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40" w:rsidRPr="00903140" w:rsidRDefault="00903140" w:rsidP="00903140">
      <w:pPr>
        <w:rPr>
          <w:b/>
        </w:rPr>
      </w:pPr>
      <w:r w:rsidRPr="00903140">
        <w:rPr>
          <w:b/>
        </w:rPr>
        <w:t xml:space="preserve">Distribusjonsplan for oppbevaring og utdeling av </w:t>
      </w:r>
      <w:proofErr w:type="spellStart"/>
      <w:r w:rsidRPr="00903140">
        <w:rPr>
          <w:b/>
        </w:rPr>
        <w:t>jodtablettar</w:t>
      </w:r>
      <w:proofErr w:type="spellEnd"/>
      <w:r w:rsidRPr="00903140">
        <w:rPr>
          <w:b/>
        </w:rPr>
        <w:t xml:space="preserve"> i Kviteseid kommune, </w:t>
      </w:r>
      <w:r w:rsidR="004C49AF">
        <w:rPr>
          <w:b/>
        </w:rPr>
        <w:t>revidert 7</w:t>
      </w:r>
      <w:r w:rsidRPr="00903140">
        <w:rPr>
          <w:b/>
        </w:rPr>
        <w:t>.</w:t>
      </w:r>
      <w:r w:rsidR="004C49AF">
        <w:rPr>
          <w:b/>
        </w:rPr>
        <w:t xml:space="preserve"> </w:t>
      </w:r>
      <w:r w:rsidRPr="00903140">
        <w:rPr>
          <w:b/>
        </w:rPr>
        <w:t>mars 2022</w:t>
      </w:r>
      <w:bookmarkStart w:id="0" w:name="_GoBack"/>
      <w:bookmarkEnd w:id="0"/>
    </w:p>
    <w:p w:rsidR="00903140" w:rsidRPr="004C49AF" w:rsidRDefault="00903140" w:rsidP="00903140">
      <w:pPr>
        <w:rPr>
          <w:lang w:val="nb-NO"/>
        </w:rPr>
      </w:pPr>
      <w:r>
        <w:t>Denne planen skal sikre at Kviteseid kommune har eit system for oppbevaring og utdeling av</w:t>
      </w:r>
      <w:r w:rsidR="00543CDE">
        <w:t xml:space="preserve"> </w:t>
      </w:r>
      <w:proofErr w:type="spellStart"/>
      <w:r>
        <w:t>jodtablettar</w:t>
      </w:r>
      <w:proofErr w:type="spellEnd"/>
      <w:r>
        <w:t xml:space="preserve">, og må sjåast i samanheng med kommunens overordna beredskapsplan. Kommunen skal ha </w:t>
      </w:r>
      <w:proofErr w:type="spellStart"/>
      <w:r>
        <w:t>jodtablettar</w:t>
      </w:r>
      <w:proofErr w:type="spellEnd"/>
      <w:r>
        <w:t xml:space="preserve"> nok til å forsyne prioriterte grupper som eit aktuelt beskyttande tiltak ved atomhendingar med utslepp av radioaktivt jod. </w:t>
      </w:r>
      <w:r w:rsidRPr="004C49AF">
        <w:rPr>
          <w:lang w:val="nb-NO"/>
        </w:rPr>
        <w:t xml:space="preserve">Det er </w:t>
      </w:r>
      <w:proofErr w:type="spellStart"/>
      <w:r w:rsidRPr="004C49AF">
        <w:rPr>
          <w:lang w:val="nb-NO"/>
        </w:rPr>
        <w:t>Kriseutvalet</w:t>
      </w:r>
      <w:proofErr w:type="spellEnd"/>
      <w:r w:rsidRPr="004C49AF">
        <w:rPr>
          <w:lang w:val="nb-NO"/>
        </w:rPr>
        <w:t xml:space="preserve"> for atomberedskap som vil bestemme om det er behov for å ta </w:t>
      </w:r>
      <w:proofErr w:type="spellStart"/>
      <w:r w:rsidRPr="004C49AF">
        <w:rPr>
          <w:lang w:val="nb-NO"/>
        </w:rPr>
        <w:t>jodtablett</w:t>
      </w:r>
      <w:proofErr w:type="spellEnd"/>
      <w:r w:rsidRPr="004C49AF">
        <w:rPr>
          <w:lang w:val="nb-NO"/>
        </w:rPr>
        <w:t>.</w:t>
      </w:r>
    </w:p>
    <w:p w:rsidR="00903140" w:rsidRDefault="00903140" w:rsidP="00903140">
      <w:r w:rsidRPr="004C49AF">
        <w:rPr>
          <w:lang w:val="nb-NO"/>
        </w:rPr>
        <w:t xml:space="preserve">Ved ei atomulykke kan radioaktivt jod bli </w:t>
      </w:r>
      <w:proofErr w:type="spellStart"/>
      <w:r w:rsidRPr="004C49AF">
        <w:rPr>
          <w:lang w:val="nb-NO"/>
        </w:rPr>
        <w:t>spreidd</w:t>
      </w:r>
      <w:proofErr w:type="spellEnd"/>
      <w:r w:rsidRPr="004C49AF">
        <w:rPr>
          <w:lang w:val="nb-NO"/>
        </w:rPr>
        <w:t xml:space="preserve"> via lufta og bli tatt opp i skjoldbruskkjertelen når </w:t>
      </w:r>
      <w:proofErr w:type="spellStart"/>
      <w:r w:rsidRPr="004C49AF">
        <w:rPr>
          <w:lang w:val="nb-NO"/>
        </w:rPr>
        <w:t>ein</w:t>
      </w:r>
      <w:proofErr w:type="spellEnd"/>
      <w:r w:rsidRPr="004C49AF">
        <w:rPr>
          <w:lang w:val="nb-NO"/>
        </w:rPr>
        <w:t xml:space="preserve"> </w:t>
      </w:r>
      <w:proofErr w:type="spellStart"/>
      <w:r w:rsidRPr="004C49AF">
        <w:rPr>
          <w:lang w:val="nb-NO"/>
        </w:rPr>
        <w:t>pustar</w:t>
      </w:r>
      <w:proofErr w:type="spellEnd"/>
      <w:r w:rsidRPr="004C49AF">
        <w:rPr>
          <w:lang w:val="nb-NO"/>
        </w:rPr>
        <w:t xml:space="preserve"> inn </w:t>
      </w:r>
      <w:proofErr w:type="spellStart"/>
      <w:r w:rsidRPr="004C49AF">
        <w:rPr>
          <w:lang w:val="nb-NO"/>
        </w:rPr>
        <w:t>forureina</w:t>
      </w:r>
      <w:proofErr w:type="spellEnd"/>
      <w:r w:rsidRPr="004C49AF">
        <w:rPr>
          <w:lang w:val="nb-NO"/>
        </w:rPr>
        <w:t xml:space="preserve"> luft og/eller tar til seg </w:t>
      </w:r>
      <w:proofErr w:type="spellStart"/>
      <w:r w:rsidRPr="004C49AF">
        <w:rPr>
          <w:lang w:val="nb-NO"/>
        </w:rPr>
        <w:t>forureina</w:t>
      </w:r>
      <w:proofErr w:type="spellEnd"/>
      <w:r w:rsidRPr="004C49AF">
        <w:rPr>
          <w:lang w:val="nb-NO"/>
        </w:rPr>
        <w:t xml:space="preserve"> mat og drikke. </w:t>
      </w:r>
      <w:proofErr w:type="spellStart"/>
      <w:r w:rsidRPr="004C49AF">
        <w:rPr>
          <w:lang w:val="nb-NO"/>
        </w:rPr>
        <w:t>Jodtablettar</w:t>
      </w:r>
      <w:proofErr w:type="spellEnd"/>
      <w:r w:rsidRPr="004C49AF">
        <w:rPr>
          <w:lang w:val="nb-NO"/>
        </w:rPr>
        <w:t xml:space="preserve"> blokkerer opptaket av radioaktivt jod i skjoldbruskkjertelen og reduserer risikoen for å få kreft i skjoldbruskkjertelen. </w:t>
      </w:r>
      <w:proofErr w:type="spellStart"/>
      <w:r w:rsidRPr="004C49AF">
        <w:rPr>
          <w:lang w:val="nb-NO"/>
        </w:rPr>
        <w:t>Jodtablettar</w:t>
      </w:r>
      <w:proofErr w:type="spellEnd"/>
      <w:r w:rsidRPr="004C49AF">
        <w:rPr>
          <w:lang w:val="nb-NO"/>
        </w:rPr>
        <w:t xml:space="preserve"> bør </w:t>
      </w:r>
      <w:proofErr w:type="spellStart"/>
      <w:r w:rsidRPr="004C49AF">
        <w:rPr>
          <w:lang w:val="nb-NO"/>
        </w:rPr>
        <w:t>takast</w:t>
      </w:r>
      <w:proofErr w:type="spellEnd"/>
      <w:r w:rsidRPr="004C49AF">
        <w:rPr>
          <w:lang w:val="nb-NO"/>
        </w:rPr>
        <w:t xml:space="preserve"> umiddelbart etter eksponering, og </w:t>
      </w:r>
      <w:proofErr w:type="spellStart"/>
      <w:r w:rsidRPr="004C49AF">
        <w:rPr>
          <w:lang w:val="nb-NO"/>
        </w:rPr>
        <w:t>beskyttar</w:t>
      </w:r>
      <w:proofErr w:type="spellEnd"/>
      <w:r w:rsidRPr="004C49AF">
        <w:rPr>
          <w:lang w:val="nb-NO"/>
        </w:rPr>
        <w:t xml:space="preserve"> omkring 95-98%. </w:t>
      </w:r>
      <w:proofErr w:type="spellStart"/>
      <w:r>
        <w:t>Jodtablettar</w:t>
      </w:r>
      <w:proofErr w:type="spellEnd"/>
      <w:r>
        <w:t xml:space="preserve"> tatt 24 timar før eksponering beskyttar </w:t>
      </w:r>
      <w:proofErr w:type="spellStart"/>
      <w:r>
        <w:t>ca</w:t>
      </w:r>
      <w:proofErr w:type="spellEnd"/>
      <w:r>
        <w:t xml:space="preserve"> 70%, medan </w:t>
      </w:r>
      <w:proofErr w:type="spellStart"/>
      <w:r>
        <w:t>jodtablettar</w:t>
      </w:r>
      <w:proofErr w:type="spellEnd"/>
      <w:r>
        <w:t xml:space="preserve"> tatt 24 timar etter eksponering ikkje beskyttar i det heile.</w:t>
      </w:r>
    </w:p>
    <w:p w:rsidR="00903140" w:rsidRPr="004C49AF" w:rsidRDefault="00903140" w:rsidP="00903140">
      <w:pPr>
        <w:rPr>
          <w:lang w:val="nb-NO"/>
        </w:rPr>
      </w:pPr>
      <w:proofErr w:type="spellStart"/>
      <w:r>
        <w:t>Jodtablettar</w:t>
      </w:r>
      <w:proofErr w:type="spellEnd"/>
      <w:r>
        <w:t xml:space="preserve"> er i seg sjølv ufarlege. Allergiske reaksjonar eller lett påverknad på stoffskiftet kan førekomme, men risikoen for biverknader er låg. Personar som har sjukdom i skjoldbrukskjertelen, samt visse sjeldne lidingar (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herpetiformis</w:t>
      </w:r>
      <w:proofErr w:type="spellEnd"/>
      <w:r>
        <w:t xml:space="preserve"> og </w:t>
      </w:r>
      <w:proofErr w:type="spellStart"/>
      <w:r>
        <w:t>hypokomplementemisk</w:t>
      </w:r>
      <w:proofErr w:type="spellEnd"/>
      <w:r>
        <w:t xml:space="preserve"> </w:t>
      </w:r>
      <w:proofErr w:type="spellStart"/>
      <w:r>
        <w:t>urtikariell</w:t>
      </w:r>
      <w:proofErr w:type="spellEnd"/>
      <w:r>
        <w:t xml:space="preserve"> </w:t>
      </w:r>
      <w:proofErr w:type="spellStart"/>
      <w:r>
        <w:t>vaskulitt</w:t>
      </w:r>
      <w:proofErr w:type="spellEnd"/>
      <w:r>
        <w:t xml:space="preserve">) skal ikkje ta jod. </w:t>
      </w:r>
      <w:r w:rsidRPr="004C49AF">
        <w:rPr>
          <w:lang w:val="nb-NO"/>
        </w:rPr>
        <w:t xml:space="preserve">Slike </w:t>
      </w:r>
      <w:proofErr w:type="spellStart"/>
      <w:r w:rsidRPr="004C49AF">
        <w:rPr>
          <w:lang w:val="nb-NO"/>
        </w:rPr>
        <w:t>sjukdommar</w:t>
      </w:r>
      <w:proofErr w:type="spellEnd"/>
      <w:r w:rsidRPr="004C49AF">
        <w:rPr>
          <w:lang w:val="nb-NO"/>
        </w:rPr>
        <w:t xml:space="preserve"> er sjeldne hos </w:t>
      </w:r>
      <w:proofErr w:type="spellStart"/>
      <w:r w:rsidRPr="004C49AF">
        <w:rPr>
          <w:lang w:val="nb-NO"/>
        </w:rPr>
        <w:t>vaksne</w:t>
      </w:r>
      <w:proofErr w:type="spellEnd"/>
      <w:r w:rsidRPr="004C49AF">
        <w:rPr>
          <w:lang w:val="nb-NO"/>
        </w:rPr>
        <w:t>, og nesten aldri hos barn.</w:t>
      </w:r>
    </w:p>
    <w:p w:rsidR="00903140" w:rsidRPr="004C49AF" w:rsidRDefault="00903140" w:rsidP="00903140">
      <w:pPr>
        <w:rPr>
          <w:i/>
          <w:lang w:val="nb-NO"/>
        </w:rPr>
      </w:pPr>
      <w:r w:rsidRPr="004C49AF">
        <w:rPr>
          <w:i/>
          <w:lang w:val="nb-NO"/>
        </w:rPr>
        <w:t>Prioriterte grupper</w:t>
      </w:r>
    </w:p>
    <w:p w:rsidR="00903140" w:rsidRDefault="00903140" w:rsidP="00903140">
      <w:r w:rsidRPr="004C49AF">
        <w:rPr>
          <w:lang w:val="nb-NO"/>
        </w:rPr>
        <w:t xml:space="preserve">Det er spesielt viktig at barn og unge under 18 år, gravide og </w:t>
      </w:r>
      <w:proofErr w:type="spellStart"/>
      <w:r w:rsidRPr="004C49AF">
        <w:rPr>
          <w:lang w:val="nb-NO"/>
        </w:rPr>
        <w:t>ammande</w:t>
      </w:r>
      <w:proofErr w:type="spellEnd"/>
      <w:r w:rsidRPr="004C49AF">
        <w:rPr>
          <w:lang w:val="nb-NO"/>
        </w:rPr>
        <w:t xml:space="preserve">, tek </w:t>
      </w:r>
      <w:proofErr w:type="spellStart"/>
      <w:r w:rsidRPr="004C49AF">
        <w:rPr>
          <w:lang w:val="nb-NO"/>
        </w:rPr>
        <w:t>tablettane</w:t>
      </w:r>
      <w:proofErr w:type="spellEnd"/>
      <w:r w:rsidRPr="004C49AF">
        <w:rPr>
          <w:lang w:val="nb-NO"/>
        </w:rPr>
        <w:t xml:space="preserve"> fordi </w:t>
      </w:r>
      <w:proofErr w:type="spellStart"/>
      <w:r w:rsidRPr="004C49AF">
        <w:rPr>
          <w:lang w:val="nb-NO"/>
        </w:rPr>
        <w:t>dei</w:t>
      </w:r>
      <w:proofErr w:type="spellEnd"/>
      <w:r w:rsidRPr="004C49AF">
        <w:rPr>
          <w:lang w:val="nb-NO"/>
        </w:rPr>
        <w:t xml:space="preserve"> har størst risiko for å få kreft i skjoldbruskkjertelen etter å ha blitt utsette for radioaktivt jod. </w:t>
      </w:r>
      <w:r>
        <w:t xml:space="preserve">Det kan i heilt særskilde situasjonar også vere aktuelt med tablettar for vaksne mellom 18 og 40 år. Det er ingen eller svært liten effekt av </w:t>
      </w:r>
      <w:proofErr w:type="spellStart"/>
      <w:r>
        <w:t>jodtilskot</w:t>
      </w:r>
      <w:proofErr w:type="spellEnd"/>
      <w:r>
        <w:t xml:space="preserve"> til vaksne over 40 år.</w:t>
      </w:r>
    </w:p>
    <w:p w:rsidR="00903140" w:rsidRPr="00903140" w:rsidRDefault="00903140" w:rsidP="00903140">
      <w:pPr>
        <w:rPr>
          <w:i/>
        </w:rPr>
      </w:pPr>
      <w:r w:rsidRPr="00903140">
        <w:rPr>
          <w:i/>
        </w:rPr>
        <w:t xml:space="preserve">Utdelingsplass av </w:t>
      </w:r>
      <w:proofErr w:type="spellStart"/>
      <w:r w:rsidRPr="00903140">
        <w:rPr>
          <w:i/>
        </w:rPr>
        <w:t>jodtablettar</w:t>
      </w:r>
      <w:proofErr w:type="spellEnd"/>
    </w:p>
    <w:p w:rsidR="00903140" w:rsidRDefault="00903140" w:rsidP="00903140">
      <w:r>
        <w:t xml:space="preserve">Utdeling av </w:t>
      </w:r>
      <w:proofErr w:type="spellStart"/>
      <w:r>
        <w:t>jodtabletter</w:t>
      </w:r>
      <w:proofErr w:type="spellEnd"/>
      <w:r>
        <w:t xml:space="preserve"> skal berre skje etter råd og avgjerd frå nasjonale myndigheitar ved </w:t>
      </w:r>
      <w:proofErr w:type="spellStart"/>
      <w:r>
        <w:t>Kriseutvalget</w:t>
      </w:r>
      <w:proofErr w:type="spellEnd"/>
      <w:r>
        <w:t xml:space="preserve"> for atomberedskap. Det er tilrådd at </w:t>
      </w:r>
      <w:proofErr w:type="spellStart"/>
      <w:r>
        <w:t>jodtablettar</w:t>
      </w:r>
      <w:proofErr w:type="spellEnd"/>
      <w:r>
        <w:t xml:space="preserve"> bør oppbevarast der barn og unge oppheld seg mykje av tida, som til dømes ved skular og barnehagar.</w:t>
      </w:r>
    </w:p>
    <w:p w:rsidR="00903140" w:rsidRPr="00543CDE" w:rsidRDefault="00543CDE" w:rsidP="00903140">
      <w:pPr>
        <w:rPr>
          <w:b/>
        </w:rPr>
      </w:pPr>
      <w:r w:rsidRPr="00543CDE">
        <w:rPr>
          <w:b/>
        </w:rPr>
        <w:t>I Kviteseid</w:t>
      </w:r>
      <w:r w:rsidR="00903140" w:rsidRPr="00543CDE">
        <w:rPr>
          <w:b/>
        </w:rPr>
        <w:t xml:space="preserve"> er det følgande utdelingsplassar:</w:t>
      </w:r>
    </w:p>
    <w:p w:rsidR="00903140" w:rsidRDefault="00543CDE" w:rsidP="00543CDE">
      <w:pPr>
        <w:pStyle w:val="Listeavsnitt"/>
        <w:numPr>
          <w:ilvl w:val="0"/>
          <w:numId w:val="1"/>
        </w:numPr>
        <w:rPr>
          <w:b/>
        </w:rPr>
      </w:pPr>
      <w:r w:rsidRPr="00543CDE">
        <w:rPr>
          <w:b/>
        </w:rPr>
        <w:t>Kviteseid skule</w:t>
      </w:r>
    </w:p>
    <w:p w:rsidR="004C49AF" w:rsidRPr="00543CDE" w:rsidRDefault="004C49AF" w:rsidP="00543CD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Kviteseid barnehage </w:t>
      </w:r>
    </w:p>
    <w:p w:rsidR="00543CDE" w:rsidRPr="00543CDE" w:rsidRDefault="00543CDE" w:rsidP="00543CDE">
      <w:pPr>
        <w:pStyle w:val="Listeavsnitt"/>
        <w:numPr>
          <w:ilvl w:val="0"/>
          <w:numId w:val="1"/>
        </w:numPr>
        <w:rPr>
          <w:b/>
        </w:rPr>
      </w:pPr>
      <w:r w:rsidRPr="00543CDE">
        <w:rPr>
          <w:b/>
        </w:rPr>
        <w:t>Brunkeberg oppvekstsenter</w:t>
      </w:r>
    </w:p>
    <w:p w:rsidR="00543CDE" w:rsidRDefault="00543CDE" w:rsidP="00543CDE">
      <w:pPr>
        <w:pStyle w:val="Listeavsnitt"/>
        <w:numPr>
          <w:ilvl w:val="0"/>
          <w:numId w:val="1"/>
        </w:numPr>
        <w:rPr>
          <w:b/>
        </w:rPr>
      </w:pPr>
      <w:r w:rsidRPr="00543CDE">
        <w:rPr>
          <w:b/>
        </w:rPr>
        <w:t>Straumsnes barnehage</w:t>
      </w:r>
    </w:p>
    <w:p w:rsidR="00AF2314" w:rsidRPr="00AF2314" w:rsidRDefault="00AF2314" w:rsidP="00AF2314">
      <w:pPr>
        <w:rPr>
          <w:b/>
        </w:rPr>
      </w:pPr>
      <w:r>
        <w:rPr>
          <w:b/>
        </w:rPr>
        <w:t xml:space="preserve">Utanom skule-/barnehagetid vil Kviteseidhallen nyttast til utdeling. Dette vil bli annonsera på kommunens heimeside/FB –side. </w:t>
      </w:r>
    </w:p>
    <w:p w:rsidR="00903140" w:rsidRPr="00543CDE" w:rsidRDefault="00903140" w:rsidP="00903140">
      <w:pPr>
        <w:rPr>
          <w:i/>
        </w:rPr>
      </w:pPr>
      <w:r w:rsidRPr="00543CDE">
        <w:rPr>
          <w:i/>
        </w:rPr>
        <w:t>Samtykke</w:t>
      </w:r>
    </w:p>
    <w:p w:rsidR="00903140" w:rsidRDefault="00903140" w:rsidP="00903140">
      <w:r>
        <w:t xml:space="preserve">Utdeling av </w:t>
      </w:r>
      <w:proofErr w:type="spellStart"/>
      <w:r>
        <w:t>jodtablettar</w:t>
      </w:r>
      <w:proofErr w:type="spellEnd"/>
      <w:r>
        <w:t xml:space="preserve"> til barn og unge på skular og i barnehagar er avhengig av at</w:t>
      </w:r>
      <w:r w:rsidR="00543CDE">
        <w:t xml:space="preserve"> f</w:t>
      </w:r>
      <w:r>
        <w:t>oreldre/</w:t>
      </w:r>
      <w:r w:rsidR="00543CDE">
        <w:t xml:space="preserve"> </w:t>
      </w:r>
      <w:r>
        <w:t>føresette har gitt samtykke.</w:t>
      </w:r>
    </w:p>
    <w:p w:rsidR="00903140" w:rsidRDefault="00903140" w:rsidP="00903140">
      <w:r>
        <w:t>Skule- og barnehageeigar er ansvarleg for å hente inn samtykke frå foreldre/føresette til barn</w:t>
      </w:r>
      <w:r w:rsidR="00543CDE">
        <w:t xml:space="preserve"> </w:t>
      </w:r>
      <w:r>
        <w:t>under 18 år som går p</w:t>
      </w:r>
      <w:r w:rsidR="00543CDE">
        <w:t>å skule og i barnehage i Kviteseid</w:t>
      </w:r>
      <w:r>
        <w:t xml:space="preserve"> kommune.</w:t>
      </w:r>
    </w:p>
    <w:p w:rsidR="00903140" w:rsidRPr="00543CDE" w:rsidRDefault="00903140" w:rsidP="00903140">
      <w:pPr>
        <w:rPr>
          <w:i/>
        </w:rPr>
      </w:pPr>
      <w:r w:rsidRPr="00543CDE">
        <w:rPr>
          <w:i/>
        </w:rPr>
        <w:t xml:space="preserve">Oppbevaring av </w:t>
      </w:r>
      <w:proofErr w:type="spellStart"/>
      <w:r w:rsidRPr="00543CDE">
        <w:rPr>
          <w:i/>
        </w:rPr>
        <w:t>jodtablettar</w:t>
      </w:r>
      <w:proofErr w:type="spellEnd"/>
      <w:r w:rsidRPr="00543CDE">
        <w:rPr>
          <w:i/>
        </w:rPr>
        <w:t xml:space="preserve"> på utdelingsplass</w:t>
      </w:r>
    </w:p>
    <w:p w:rsidR="00543CDE" w:rsidRDefault="00903140" w:rsidP="00903140">
      <w:r>
        <w:lastRenderedPageBreak/>
        <w:t>Tablettane kan brukast etter tilrådd bruksdato. Både kalium og jod er grunnstoff, og blir ikkje</w:t>
      </w:r>
      <w:r w:rsidR="00543CDE">
        <w:t xml:space="preserve"> </w:t>
      </w:r>
      <w:r>
        <w:t>brote ned eller øydelagd om tabletten er gått ut på dato.</w:t>
      </w:r>
      <w:r w:rsidR="00543CDE">
        <w:t xml:space="preserve"> </w:t>
      </w:r>
      <w:proofErr w:type="spellStart"/>
      <w:r>
        <w:t>Jodtabletter</w:t>
      </w:r>
      <w:proofErr w:type="spellEnd"/>
      <w:r>
        <w:t xml:space="preserve"> skal oppbevarast i </w:t>
      </w:r>
      <w:proofErr w:type="spellStart"/>
      <w:r>
        <w:t>originalforpakning</w:t>
      </w:r>
      <w:proofErr w:type="spellEnd"/>
      <w:r>
        <w:t xml:space="preserve"> ved vanleg romtemperatur(høgst 25 °C), på</w:t>
      </w:r>
      <w:r w:rsidR="00543CDE">
        <w:t xml:space="preserve"> </w:t>
      </w:r>
      <w:r>
        <w:t>ein trygg stad utilgjengeleg for barn. Tablettane skal oppbevarast tørt i plastkasser i rom med</w:t>
      </w:r>
      <w:r w:rsidR="00543CDE">
        <w:t xml:space="preserve"> </w:t>
      </w:r>
      <w:r>
        <w:t>lås. Nykel skal vere tilgjengeleg for kriseleiinga.</w:t>
      </w:r>
      <w:r w:rsidR="00543CDE">
        <w:t xml:space="preserve"> </w:t>
      </w:r>
    </w:p>
    <w:p w:rsidR="00903140" w:rsidRPr="00543CDE" w:rsidRDefault="00903140" w:rsidP="00903140">
      <w:pPr>
        <w:rPr>
          <w:i/>
        </w:rPr>
      </w:pPr>
      <w:r w:rsidRPr="00543CDE">
        <w:rPr>
          <w:i/>
        </w:rPr>
        <w:t>Dosering</w:t>
      </w:r>
    </w:p>
    <w:p w:rsidR="00903140" w:rsidRDefault="00903140" w:rsidP="00903140">
      <w:r>
        <w:t xml:space="preserve">Det finst to typar </w:t>
      </w:r>
      <w:proofErr w:type="spellStart"/>
      <w:r>
        <w:t>jodtablettar</w:t>
      </w:r>
      <w:proofErr w:type="spellEnd"/>
      <w:r>
        <w:t xml:space="preserve"> tilgjengeleg i Noreg, og desse har forskjellig dosering.</w:t>
      </w:r>
      <w:r w:rsidR="00543CDE">
        <w:t xml:space="preserve"> </w:t>
      </w:r>
      <w:r>
        <w:t xml:space="preserve">Kommunane har fått tildelt </w:t>
      </w:r>
      <w:proofErr w:type="spellStart"/>
      <w:r>
        <w:t>jodtablettar</w:t>
      </w:r>
      <w:proofErr w:type="spellEnd"/>
      <w:r>
        <w:t xml:space="preserve"> av typen Kaliumjodid </w:t>
      </w:r>
      <w:proofErr w:type="spellStart"/>
      <w:r>
        <w:t>Recip</w:t>
      </w:r>
      <w:proofErr w:type="spellEnd"/>
      <w:r>
        <w:t xml:space="preserve">. </w:t>
      </w:r>
      <w:proofErr w:type="spellStart"/>
      <w:r>
        <w:t>Jodtablettar</w:t>
      </w:r>
      <w:proofErr w:type="spellEnd"/>
      <w:r>
        <w:t xml:space="preserve"> som ein kan</w:t>
      </w:r>
      <w:r w:rsidR="00543CDE">
        <w:t xml:space="preserve"> </w:t>
      </w:r>
      <w:r>
        <w:t>få kjøpt på apoteket vil kunne ha ein annan dosering. Les alltid pakningsvedlegg nøye.</w:t>
      </w:r>
    </w:p>
    <w:p w:rsidR="00543CDE" w:rsidRDefault="00903140" w:rsidP="00903140">
      <w:r>
        <w:t xml:space="preserve">Kaliumjodid </w:t>
      </w:r>
      <w:proofErr w:type="spellStart"/>
      <w:r>
        <w:t>Recip</w:t>
      </w:r>
      <w:proofErr w:type="spellEnd"/>
      <w:r>
        <w:t xml:space="preserve"> </w:t>
      </w:r>
      <w:proofErr w:type="spellStart"/>
      <w:r>
        <w:t>inneholder</w:t>
      </w:r>
      <w:proofErr w:type="spellEnd"/>
      <w:r>
        <w:t xml:space="preserve"> 65 mg kaliumjodid og er i pakningar á 10 </w:t>
      </w:r>
      <w:proofErr w:type="spellStart"/>
      <w:r>
        <w:t>tabletter</w:t>
      </w:r>
      <w:proofErr w:type="spellEnd"/>
      <w:r>
        <w:t>.</w:t>
      </w:r>
      <w:r w:rsidR="00543CDE">
        <w:t xml:space="preserve"> </w:t>
      </w:r>
      <w:r>
        <w:t xml:space="preserve">Skal berre takast etter tilråding frå myndigheitene. </w:t>
      </w:r>
      <w:r w:rsidRPr="004C49AF">
        <w:rPr>
          <w:lang w:val="nb-NO"/>
        </w:rPr>
        <w:t xml:space="preserve">Må </w:t>
      </w:r>
      <w:proofErr w:type="spellStart"/>
      <w:r w:rsidRPr="004C49AF">
        <w:rPr>
          <w:lang w:val="nb-NO"/>
        </w:rPr>
        <w:t>takast</w:t>
      </w:r>
      <w:proofErr w:type="spellEnd"/>
      <w:r w:rsidRPr="004C49AF">
        <w:rPr>
          <w:lang w:val="nb-NO"/>
        </w:rPr>
        <w:t xml:space="preserve"> umiddelbart ved eksponering</w:t>
      </w:r>
      <w:r w:rsidR="00543CDE" w:rsidRPr="004C49AF">
        <w:rPr>
          <w:lang w:val="nb-NO"/>
        </w:rPr>
        <w:t xml:space="preserve"> </w:t>
      </w:r>
      <w:r w:rsidRPr="004C49AF">
        <w:rPr>
          <w:lang w:val="nb-NO"/>
        </w:rPr>
        <w:t xml:space="preserve">for stråling (nedfall) eller rett før eksponering (ankomst av nedfallskyen). </w:t>
      </w:r>
      <w:r>
        <w:t>Ny dose skal ikkje</w:t>
      </w:r>
      <w:r w:rsidR="00543CDE">
        <w:t xml:space="preserve"> </w:t>
      </w:r>
      <w:r>
        <w:t xml:space="preserve">takast på eiga hand. Du kan tygge eller svelge </w:t>
      </w:r>
      <w:proofErr w:type="spellStart"/>
      <w:r>
        <w:t>jodtabletten</w:t>
      </w:r>
      <w:proofErr w:type="spellEnd"/>
      <w:r>
        <w:t xml:space="preserve"> heil. Den kan også løysast i vatn,</w:t>
      </w:r>
      <w:r w:rsidR="00543CDE">
        <w:t xml:space="preserve"> </w:t>
      </w:r>
      <w:r>
        <w:t xml:space="preserve">saft, syltetøy, morsmjølk eller liknande. </w:t>
      </w:r>
    </w:p>
    <w:p w:rsidR="00903140" w:rsidRDefault="00903140" w:rsidP="00903140">
      <w:r>
        <w:t>Tablettane kan delast ved behov.</w:t>
      </w:r>
    </w:p>
    <w:p w:rsidR="00543CDE" w:rsidRDefault="00543CDE" w:rsidP="00903140">
      <w:r w:rsidRPr="00543CDE">
        <w:rPr>
          <w:noProof/>
          <w:lang w:val="nb-NO" w:eastAsia="nb-N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5755640" cy="6544945"/>
            <wp:effectExtent l="0" t="0" r="0" b="8255"/>
            <wp:wrapTight wrapText="bothSides">
              <wp:wrapPolygon edited="0">
                <wp:start x="0" y="0"/>
                <wp:lineTo x="0" y="21564"/>
                <wp:lineTo x="21519" y="21564"/>
                <wp:lineTo x="2151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50EC"/>
    <w:multiLevelType w:val="hybridMultilevel"/>
    <w:tmpl w:val="1C4AC1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40"/>
    <w:rsid w:val="004C49AF"/>
    <w:rsid w:val="00543CDE"/>
    <w:rsid w:val="006E0294"/>
    <w:rsid w:val="00903140"/>
    <w:rsid w:val="00A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346A"/>
  <w15:chartTrackingRefBased/>
  <w15:docId w15:val="{9E8BE175-72D6-4888-B87B-705E119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Gjelstad</dc:creator>
  <cp:keywords/>
  <dc:description/>
  <cp:lastModifiedBy>Ingunn Haugland</cp:lastModifiedBy>
  <cp:revision>2</cp:revision>
  <dcterms:created xsi:type="dcterms:W3CDTF">2022-03-07T11:33:00Z</dcterms:created>
  <dcterms:modified xsi:type="dcterms:W3CDTF">2022-03-07T11:33:00Z</dcterms:modified>
</cp:coreProperties>
</file>