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240"/>
        <w:tblW w:w="10085" w:type="dxa"/>
        <w:tblLook w:val="00A0" w:firstRow="1" w:lastRow="0" w:firstColumn="1" w:lastColumn="0" w:noHBand="0" w:noVBand="0"/>
      </w:tblPr>
      <w:tblGrid>
        <w:gridCol w:w="1418"/>
        <w:gridCol w:w="4648"/>
        <w:gridCol w:w="4019"/>
      </w:tblGrid>
      <w:tr w:rsidR="00E0446B" w:rsidTr="000D68C6">
        <w:trPr>
          <w:trHeight w:val="1817"/>
        </w:trPr>
        <w:tc>
          <w:tcPr>
            <w:tcW w:w="1418" w:type="dxa"/>
            <w:shd w:val="clear" w:color="auto" w:fill="auto"/>
          </w:tcPr>
          <w:p w:rsidR="00FA0980" w:rsidRPr="00BF2C2D" w:rsidRDefault="0075138B" w:rsidP="00FA0980">
            <w:pPr>
              <w:spacing w:before="120"/>
            </w:pPr>
            <w:r>
              <w:rPr>
                <w:snapToGrid w:val="0"/>
                <w:sz w:val="24"/>
                <w:lang w:val="nb-NO"/>
              </w:rPr>
              <w:object w:dxaOrig="11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1in" o:ole="" fillcolor="window">
                  <v:imagedata r:id="rId8" o:title=""/>
                </v:shape>
                <o:OLEObject Type="Embed" ProgID="MSDraw" ShapeID="_x0000_i1025" DrawAspect="Content" ObjectID="_1762597560" r:id="rId9"/>
              </w:object>
            </w:r>
          </w:p>
        </w:tc>
        <w:tc>
          <w:tcPr>
            <w:tcW w:w="4648" w:type="dxa"/>
            <w:shd w:val="clear" w:color="auto" w:fill="auto"/>
          </w:tcPr>
          <w:p w:rsidR="00FA0980" w:rsidRPr="000039E7" w:rsidRDefault="0075138B" w:rsidP="000D68C6">
            <w:pPr>
              <w:pStyle w:val="KommunenamnElements"/>
              <w:framePr w:hSpace="0" w:wrap="auto" w:hAnchor="text" w:xAlign="left" w:yAlign="inline"/>
              <w:rPr>
                <w:rFonts w:ascii="Arial" w:hAnsi="Arial" w:cs="Arial"/>
                <w:szCs w:val="36"/>
              </w:rPr>
            </w:pPr>
            <w:r w:rsidRPr="000039E7">
              <w:rPr>
                <w:rFonts w:ascii="Arial" w:hAnsi="Arial" w:cs="Arial"/>
                <w:szCs w:val="36"/>
              </w:rPr>
              <w:t>Kviteseid</w:t>
            </w:r>
            <w:r w:rsidR="00B9408F" w:rsidRPr="000039E7">
              <w:rPr>
                <w:rFonts w:ascii="Arial" w:hAnsi="Arial" w:cs="Arial"/>
                <w:szCs w:val="36"/>
              </w:rPr>
              <w:t xml:space="preserve"> kommune</w:t>
            </w:r>
          </w:p>
          <w:p w:rsidR="00673E28" w:rsidRDefault="00673E28" w:rsidP="00673E28">
            <w:pPr>
              <w:pStyle w:val="Admbetegnelse"/>
              <w:framePr w:hSpace="0" w:wrap="auto" w:hAnchor="text" w:xAlign="left" w:yAlign="inline"/>
            </w:pPr>
          </w:p>
          <w:p w:rsidR="00673E28" w:rsidRPr="008F69AF" w:rsidRDefault="00673E28" w:rsidP="000D68C6">
            <w:pPr>
              <w:pStyle w:val="KommunenamnElements"/>
              <w:framePr w:hSpace="0" w:wrap="auto" w:hAnchor="text" w:xAlign="left" w:yAlign="inline"/>
            </w:pPr>
          </w:p>
        </w:tc>
        <w:tc>
          <w:tcPr>
            <w:tcW w:w="4019" w:type="dxa"/>
            <w:shd w:val="clear" w:color="auto" w:fill="auto"/>
          </w:tcPr>
          <w:p w:rsidR="00FA0980" w:rsidRPr="004547AD" w:rsidRDefault="0075138B" w:rsidP="00FA0980">
            <w:pPr>
              <w:pStyle w:val="Undertittel"/>
              <w:spacing w:after="60"/>
              <w:rPr>
                <w:sz w:val="18"/>
                <w:szCs w:val="18"/>
              </w:rPr>
            </w:pPr>
            <w:r>
              <w:rPr>
                <w:sz w:val="18"/>
                <w:szCs w:val="18"/>
              </w:rPr>
              <w:br/>
            </w:r>
            <w:r w:rsidRPr="004547AD">
              <w:rPr>
                <w:sz w:val="18"/>
                <w:szCs w:val="18"/>
              </w:rPr>
              <w:t xml:space="preserve">Arkiv:    </w:t>
            </w:r>
            <w:r w:rsidRPr="004547AD">
              <w:rPr>
                <w:sz w:val="18"/>
                <w:szCs w:val="18"/>
              </w:rPr>
              <w:tab/>
            </w:r>
            <w:bookmarkStart w:id="0" w:name="PRIMÆRKLASSERING"/>
            <w:r w:rsidRPr="004547AD">
              <w:rPr>
                <w:sz w:val="18"/>
                <w:szCs w:val="18"/>
              </w:rPr>
              <w:t>151</w:t>
            </w:r>
            <w:bookmarkEnd w:id="0"/>
          </w:p>
          <w:p w:rsidR="00FA0980" w:rsidRPr="004547AD" w:rsidRDefault="0075138B" w:rsidP="00FA0980">
            <w:pPr>
              <w:pStyle w:val="Undertittel"/>
              <w:spacing w:after="60"/>
              <w:rPr>
                <w:sz w:val="18"/>
                <w:szCs w:val="18"/>
              </w:rPr>
            </w:pPr>
            <w:r w:rsidRPr="004547AD">
              <w:rPr>
                <w:sz w:val="18"/>
                <w:szCs w:val="18"/>
              </w:rPr>
              <w:t xml:space="preserve">Saksnr.:  </w:t>
            </w:r>
            <w:r w:rsidRPr="004547AD">
              <w:rPr>
                <w:sz w:val="18"/>
                <w:szCs w:val="18"/>
              </w:rPr>
              <w:tab/>
            </w:r>
            <w:bookmarkStart w:id="1" w:name="SAKSNR"/>
            <w:r w:rsidRPr="004547AD">
              <w:rPr>
                <w:sz w:val="18"/>
                <w:szCs w:val="18"/>
              </w:rPr>
              <w:t>2023/1665</w:t>
            </w:r>
            <w:bookmarkEnd w:id="1"/>
            <w:r w:rsidRPr="004547AD">
              <w:rPr>
                <w:sz w:val="18"/>
                <w:szCs w:val="18"/>
              </w:rPr>
              <w:t>-</w:t>
            </w:r>
            <w:bookmarkStart w:id="2" w:name="NRISAK"/>
            <w:r w:rsidRPr="004547AD">
              <w:rPr>
                <w:sz w:val="18"/>
                <w:szCs w:val="18"/>
              </w:rPr>
              <w:t>5</w:t>
            </w:r>
            <w:bookmarkEnd w:id="2"/>
          </w:p>
          <w:p w:rsidR="00FA0980" w:rsidRPr="004547AD" w:rsidRDefault="0075138B" w:rsidP="00FA0980">
            <w:pPr>
              <w:pStyle w:val="Undertittel"/>
              <w:spacing w:after="60"/>
              <w:rPr>
                <w:sz w:val="18"/>
                <w:szCs w:val="18"/>
              </w:rPr>
            </w:pPr>
            <w:r w:rsidRPr="004547AD">
              <w:rPr>
                <w:sz w:val="18"/>
                <w:szCs w:val="18"/>
              </w:rPr>
              <w:t>Saksbeh.:</w:t>
            </w:r>
            <w:r w:rsidRPr="004547AD">
              <w:rPr>
                <w:sz w:val="18"/>
                <w:szCs w:val="18"/>
              </w:rPr>
              <w:tab/>
            </w:r>
            <w:bookmarkStart w:id="3" w:name="SAKSBEHANDLERNAVN"/>
            <w:r w:rsidRPr="004547AD">
              <w:rPr>
                <w:sz w:val="18"/>
                <w:szCs w:val="18"/>
              </w:rPr>
              <w:t>Tore Åsland</w:t>
            </w:r>
            <w:bookmarkEnd w:id="3"/>
          </w:p>
          <w:p w:rsidR="00FA0980" w:rsidRPr="004547AD" w:rsidRDefault="0075138B" w:rsidP="00FA0980">
            <w:pPr>
              <w:pStyle w:val="Undertittel"/>
              <w:spacing w:after="60"/>
              <w:rPr>
                <w:sz w:val="18"/>
                <w:szCs w:val="18"/>
              </w:rPr>
            </w:pPr>
            <w:r w:rsidRPr="004547AD">
              <w:rPr>
                <w:sz w:val="18"/>
                <w:szCs w:val="18"/>
              </w:rPr>
              <w:t xml:space="preserve">Dato:      </w:t>
            </w:r>
            <w:r w:rsidRPr="004547AD">
              <w:rPr>
                <w:sz w:val="18"/>
                <w:szCs w:val="18"/>
              </w:rPr>
              <w:tab/>
            </w:r>
            <w:bookmarkStart w:id="4" w:name="Brevdato"/>
            <w:r w:rsidRPr="004547AD">
              <w:rPr>
                <w:sz w:val="18"/>
                <w:szCs w:val="18"/>
              </w:rPr>
              <w:t>03.11.2023</w:t>
            </w:r>
            <w:bookmarkEnd w:id="4"/>
            <w:r w:rsidRPr="004547AD">
              <w:rPr>
                <w:sz w:val="18"/>
                <w:szCs w:val="18"/>
              </w:rPr>
              <w:t xml:space="preserve"> </w:t>
            </w:r>
          </w:p>
        </w:tc>
      </w:tr>
    </w:tbl>
    <w:p w:rsidR="00FA0980" w:rsidRPr="007A61F6" w:rsidRDefault="0075138B" w:rsidP="00F81DCA">
      <w:pPr>
        <w:pStyle w:val="NormalElements"/>
        <w:jc w:val="right"/>
        <w:rPr>
          <w:rFonts w:cstheme="minorHAnsi"/>
        </w:rPr>
      </w:pPr>
      <w:r>
        <w:tab/>
      </w:r>
      <w:r>
        <w:tab/>
      </w:r>
      <w:r>
        <w:tab/>
      </w:r>
      <w:r>
        <w:tab/>
      </w:r>
      <w:r>
        <w:tab/>
      </w:r>
      <w:r>
        <w:tab/>
      </w:r>
      <w:r>
        <w:tab/>
      </w:r>
      <w:r>
        <w:tab/>
      </w:r>
      <w:r>
        <w:tab/>
      </w:r>
      <w:bookmarkStart w:id="5" w:name="UOFFPARAGRAF"/>
      <w:bookmarkEnd w:id="5"/>
    </w:p>
    <w:p w:rsidR="006A0E78" w:rsidRPr="008F69AF" w:rsidRDefault="006A0E78" w:rsidP="00943042">
      <w:pPr>
        <w:ind w:left="-142"/>
        <w:jc w:val="right"/>
      </w:pPr>
    </w:p>
    <w:p w:rsidR="002C2290" w:rsidRPr="00B9408F" w:rsidRDefault="0075138B" w:rsidP="00B9408F">
      <w:pPr>
        <w:pStyle w:val="SterkElements"/>
        <w:rPr>
          <w:rStyle w:val="Sterk"/>
          <w:rFonts w:asciiTheme="minorHAnsi" w:hAnsiTheme="minorHAnsi"/>
          <w:b/>
          <w:bCs w:val="0"/>
          <w:sz w:val="24"/>
        </w:rPr>
      </w:pPr>
      <w:r w:rsidRPr="00B9408F">
        <w:rPr>
          <w:rStyle w:val="Sterk"/>
          <w:rFonts w:asciiTheme="minorHAnsi" w:hAnsiTheme="minorHAnsi"/>
          <w:b/>
          <w:bCs w:val="0"/>
          <w:sz w:val="24"/>
        </w:rPr>
        <w:t>SAKSFRAMLEGG</w:t>
      </w:r>
    </w:p>
    <w:p w:rsidR="00A13D2F" w:rsidRPr="00AD6A1E" w:rsidRDefault="00A13D2F" w:rsidP="00943042">
      <w:pPr>
        <w:ind w:left="-142"/>
        <w:jc w:val="right"/>
        <w:rPr>
          <w:rStyle w:val="Sterk"/>
        </w:rPr>
      </w:pPr>
    </w:p>
    <w:p w:rsidR="006A0E78" w:rsidRPr="008F69AF" w:rsidRDefault="0075138B" w:rsidP="00270880">
      <w:pPr>
        <w:pStyle w:val="Overskrift1"/>
      </w:pPr>
      <w:bookmarkStart w:id="6" w:name="TITTEL"/>
      <w:r w:rsidRPr="008F69AF">
        <w:t>Budsjett 2024 - Økonomiplan 2025 - 2027</w:t>
      </w:r>
      <w:bookmarkEnd w:id="6"/>
    </w:p>
    <w:p w:rsidR="00D113E5" w:rsidRDefault="00D113E5" w:rsidP="00D94F6D"/>
    <w:tbl>
      <w:tblPr>
        <w:tblW w:w="977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6655"/>
        <w:gridCol w:w="1275"/>
        <w:gridCol w:w="1843"/>
      </w:tblGrid>
      <w:tr w:rsidR="00E0446B" w:rsidTr="00237B8B">
        <w:tc>
          <w:tcPr>
            <w:tcW w:w="6655" w:type="dxa"/>
          </w:tcPr>
          <w:p w:rsidR="00237B8B" w:rsidRPr="00237B8B" w:rsidRDefault="0075138B" w:rsidP="00237B8B">
            <w:pPr>
              <w:pStyle w:val="NormalElements"/>
              <w:rPr>
                <w:b/>
              </w:rPr>
            </w:pPr>
            <w:bookmarkStart w:id="7" w:name="FastTabell"/>
            <w:bookmarkEnd w:id="7"/>
            <w:r w:rsidRPr="00237B8B">
              <w:rPr>
                <w:b/>
              </w:rPr>
              <w:t xml:space="preserve">Utval </w:t>
            </w:r>
          </w:p>
        </w:tc>
        <w:tc>
          <w:tcPr>
            <w:tcW w:w="1275" w:type="dxa"/>
          </w:tcPr>
          <w:p w:rsidR="00237B8B" w:rsidRPr="00237B8B" w:rsidRDefault="0075138B" w:rsidP="00237B8B">
            <w:pPr>
              <w:pStyle w:val="NormalElements"/>
              <w:rPr>
                <w:b/>
              </w:rPr>
            </w:pPr>
            <w:r w:rsidRPr="00237B8B">
              <w:rPr>
                <w:b/>
              </w:rPr>
              <w:t>Møtedato</w:t>
            </w:r>
          </w:p>
        </w:tc>
        <w:tc>
          <w:tcPr>
            <w:tcW w:w="1843" w:type="dxa"/>
          </w:tcPr>
          <w:p w:rsidR="00237B8B" w:rsidRPr="00237B8B" w:rsidRDefault="0075138B" w:rsidP="00237B8B">
            <w:pPr>
              <w:pStyle w:val="NormalElements"/>
              <w:rPr>
                <w:b/>
              </w:rPr>
            </w:pPr>
            <w:r w:rsidRPr="00237B8B">
              <w:rPr>
                <w:b/>
              </w:rPr>
              <w:t>Utval</w:t>
            </w:r>
            <w:r>
              <w:rPr>
                <w:b/>
              </w:rPr>
              <w:t>sak</w:t>
            </w:r>
          </w:p>
        </w:tc>
      </w:tr>
      <w:tr w:rsidR="00E0446B" w:rsidTr="00237B8B">
        <w:tc>
          <w:tcPr>
            <w:tcW w:w="6655" w:type="dxa"/>
          </w:tcPr>
          <w:p w:rsidR="00237B8B" w:rsidRPr="00237B8B" w:rsidRDefault="0075138B" w:rsidP="00237B8B">
            <w:pPr>
              <w:pStyle w:val="NormalElements"/>
            </w:pPr>
            <w:bookmarkStart w:id="8" w:name="Saksgang"/>
            <w:bookmarkEnd w:id="8"/>
            <w:r w:rsidRPr="00237B8B">
              <w:t>Arbeidsmiljøutval</w:t>
            </w:r>
          </w:p>
        </w:tc>
        <w:tc>
          <w:tcPr>
            <w:tcW w:w="1275" w:type="dxa"/>
          </w:tcPr>
          <w:p w:rsidR="00237B8B" w:rsidRPr="00237B8B" w:rsidRDefault="0075138B" w:rsidP="00237B8B">
            <w:pPr>
              <w:pStyle w:val="NormalElements"/>
            </w:pPr>
            <w:r w:rsidRPr="00237B8B">
              <w:t>07.11.2023</w:t>
            </w:r>
          </w:p>
        </w:tc>
        <w:tc>
          <w:tcPr>
            <w:tcW w:w="1843" w:type="dxa"/>
          </w:tcPr>
          <w:p w:rsidR="00237B8B" w:rsidRPr="00237B8B" w:rsidRDefault="00237B8B" w:rsidP="00237B8B">
            <w:pPr>
              <w:pStyle w:val="NormalElements"/>
            </w:pPr>
          </w:p>
        </w:tc>
      </w:tr>
      <w:tr w:rsidR="00E0446B" w:rsidTr="00237B8B">
        <w:tc>
          <w:tcPr>
            <w:tcW w:w="6655" w:type="dxa"/>
          </w:tcPr>
          <w:p w:rsidR="00237B8B" w:rsidRPr="00237B8B" w:rsidRDefault="0075138B" w:rsidP="00237B8B">
            <w:pPr>
              <w:pStyle w:val="NormalElements"/>
            </w:pPr>
            <w:r w:rsidRPr="00237B8B">
              <w:t>Administrasjonsutvalet</w:t>
            </w:r>
          </w:p>
        </w:tc>
        <w:tc>
          <w:tcPr>
            <w:tcW w:w="1275" w:type="dxa"/>
          </w:tcPr>
          <w:p w:rsidR="00237B8B" w:rsidRPr="00237B8B" w:rsidRDefault="0075138B" w:rsidP="00237B8B">
            <w:pPr>
              <w:pStyle w:val="NormalElements"/>
            </w:pPr>
            <w:r w:rsidRPr="00237B8B">
              <w:t>09.11.2023</w:t>
            </w:r>
          </w:p>
        </w:tc>
        <w:tc>
          <w:tcPr>
            <w:tcW w:w="1843" w:type="dxa"/>
          </w:tcPr>
          <w:p w:rsidR="00237B8B" w:rsidRPr="00237B8B" w:rsidRDefault="0075138B" w:rsidP="00237B8B">
            <w:pPr>
              <w:pStyle w:val="NormalElements"/>
            </w:pPr>
            <w:r w:rsidRPr="00237B8B">
              <w:t>6/23</w:t>
            </w:r>
          </w:p>
        </w:tc>
      </w:tr>
      <w:tr w:rsidR="00E0446B" w:rsidTr="00237B8B">
        <w:tc>
          <w:tcPr>
            <w:tcW w:w="6655" w:type="dxa"/>
          </w:tcPr>
          <w:p w:rsidR="00237B8B" w:rsidRPr="00237B8B" w:rsidRDefault="0075138B" w:rsidP="00237B8B">
            <w:pPr>
              <w:pStyle w:val="NormalElements"/>
            </w:pPr>
            <w:r w:rsidRPr="00237B8B">
              <w:t>Eldrerådet</w:t>
            </w:r>
          </w:p>
        </w:tc>
        <w:tc>
          <w:tcPr>
            <w:tcW w:w="1275" w:type="dxa"/>
          </w:tcPr>
          <w:p w:rsidR="00237B8B" w:rsidRPr="00237B8B" w:rsidRDefault="0075138B" w:rsidP="00237B8B">
            <w:pPr>
              <w:pStyle w:val="NormalElements"/>
            </w:pPr>
            <w:r w:rsidRPr="00237B8B">
              <w:t>14.11.2023</w:t>
            </w:r>
          </w:p>
        </w:tc>
        <w:tc>
          <w:tcPr>
            <w:tcW w:w="1843" w:type="dxa"/>
          </w:tcPr>
          <w:p w:rsidR="00237B8B" w:rsidRPr="00237B8B" w:rsidRDefault="0075138B" w:rsidP="00237B8B">
            <w:pPr>
              <w:pStyle w:val="NormalElements"/>
            </w:pPr>
            <w:r w:rsidRPr="00237B8B">
              <w:t>15/23</w:t>
            </w:r>
          </w:p>
        </w:tc>
      </w:tr>
      <w:tr w:rsidR="00E0446B" w:rsidTr="00237B8B">
        <w:tc>
          <w:tcPr>
            <w:tcW w:w="6655" w:type="dxa"/>
          </w:tcPr>
          <w:p w:rsidR="00237B8B" w:rsidRPr="00237B8B" w:rsidRDefault="0075138B" w:rsidP="00237B8B">
            <w:pPr>
              <w:pStyle w:val="NormalElements"/>
            </w:pPr>
            <w:r w:rsidRPr="00237B8B">
              <w:t>Rådet for menneske med nedsett funksjonsevne</w:t>
            </w:r>
          </w:p>
        </w:tc>
        <w:tc>
          <w:tcPr>
            <w:tcW w:w="1275" w:type="dxa"/>
          </w:tcPr>
          <w:p w:rsidR="00237B8B" w:rsidRPr="00237B8B" w:rsidRDefault="0075138B" w:rsidP="00237B8B">
            <w:pPr>
              <w:pStyle w:val="NormalElements"/>
            </w:pPr>
            <w:r w:rsidRPr="00237B8B">
              <w:t>15.11.2023</w:t>
            </w:r>
          </w:p>
        </w:tc>
        <w:tc>
          <w:tcPr>
            <w:tcW w:w="1843" w:type="dxa"/>
          </w:tcPr>
          <w:p w:rsidR="00237B8B" w:rsidRPr="00237B8B" w:rsidRDefault="0075138B" w:rsidP="00237B8B">
            <w:pPr>
              <w:pStyle w:val="NormalElements"/>
            </w:pPr>
            <w:r w:rsidRPr="00237B8B">
              <w:t>14/23</w:t>
            </w:r>
          </w:p>
        </w:tc>
      </w:tr>
      <w:tr w:rsidR="00E0446B" w:rsidTr="00237B8B">
        <w:tc>
          <w:tcPr>
            <w:tcW w:w="6655" w:type="dxa"/>
          </w:tcPr>
          <w:p w:rsidR="00237B8B" w:rsidRPr="00237B8B" w:rsidRDefault="0075138B" w:rsidP="00237B8B">
            <w:pPr>
              <w:pStyle w:val="NormalElements"/>
            </w:pPr>
            <w:r w:rsidRPr="00237B8B">
              <w:t>Formannskapet</w:t>
            </w:r>
          </w:p>
        </w:tc>
        <w:tc>
          <w:tcPr>
            <w:tcW w:w="1275" w:type="dxa"/>
          </w:tcPr>
          <w:p w:rsidR="00237B8B" w:rsidRPr="00237B8B" w:rsidRDefault="0075138B" w:rsidP="00237B8B">
            <w:pPr>
              <w:pStyle w:val="NormalElements"/>
            </w:pPr>
            <w:r w:rsidRPr="00237B8B">
              <w:t>09.11.2023</w:t>
            </w:r>
          </w:p>
        </w:tc>
        <w:tc>
          <w:tcPr>
            <w:tcW w:w="1843" w:type="dxa"/>
          </w:tcPr>
          <w:p w:rsidR="00237B8B" w:rsidRPr="00237B8B" w:rsidRDefault="0075138B" w:rsidP="00237B8B">
            <w:pPr>
              <w:pStyle w:val="NormalElements"/>
            </w:pPr>
            <w:r w:rsidRPr="00237B8B">
              <w:t>106/23</w:t>
            </w:r>
          </w:p>
        </w:tc>
      </w:tr>
      <w:tr w:rsidR="00E0446B" w:rsidTr="00237B8B">
        <w:tc>
          <w:tcPr>
            <w:tcW w:w="6655" w:type="dxa"/>
          </w:tcPr>
          <w:p w:rsidR="00237B8B" w:rsidRPr="00237B8B" w:rsidRDefault="0075138B" w:rsidP="00237B8B">
            <w:pPr>
              <w:pStyle w:val="NormalElements"/>
            </w:pPr>
            <w:r w:rsidRPr="00237B8B">
              <w:t>Kommunestyret</w:t>
            </w:r>
          </w:p>
        </w:tc>
        <w:tc>
          <w:tcPr>
            <w:tcW w:w="1275" w:type="dxa"/>
          </w:tcPr>
          <w:p w:rsidR="00237B8B" w:rsidRPr="00237B8B" w:rsidRDefault="0075138B" w:rsidP="00237B8B">
            <w:pPr>
              <w:pStyle w:val="NormalElements"/>
            </w:pPr>
            <w:r w:rsidRPr="00237B8B">
              <w:t>07.12.2023</w:t>
            </w:r>
          </w:p>
        </w:tc>
        <w:tc>
          <w:tcPr>
            <w:tcW w:w="1843" w:type="dxa"/>
          </w:tcPr>
          <w:p w:rsidR="00237B8B" w:rsidRPr="00237B8B" w:rsidRDefault="00237B8B" w:rsidP="00237B8B">
            <w:pPr>
              <w:pStyle w:val="NormalElements"/>
            </w:pPr>
          </w:p>
        </w:tc>
      </w:tr>
      <w:tr w:rsidR="00E0446B" w:rsidTr="00237B8B">
        <w:tc>
          <w:tcPr>
            <w:tcW w:w="6655" w:type="dxa"/>
          </w:tcPr>
          <w:p w:rsidR="00237B8B" w:rsidRPr="00237B8B" w:rsidRDefault="0075138B" w:rsidP="00237B8B">
            <w:pPr>
              <w:pStyle w:val="NormalElements"/>
            </w:pPr>
            <w:r w:rsidRPr="00237B8B">
              <w:t>Formannskapet</w:t>
            </w:r>
          </w:p>
        </w:tc>
        <w:tc>
          <w:tcPr>
            <w:tcW w:w="1275" w:type="dxa"/>
          </w:tcPr>
          <w:p w:rsidR="00237B8B" w:rsidRPr="00237B8B" w:rsidRDefault="0075138B" w:rsidP="00237B8B">
            <w:pPr>
              <w:pStyle w:val="NormalElements"/>
            </w:pPr>
            <w:r w:rsidRPr="00237B8B">
              <w:t>23.11.2023</w:t>
            </w:r>
          </w:p>
        </w:tc>
        <w:tc>
          <w:tcPr>
            <w:tcW w:w="1843" w:type="dxa"/>
          </w:tcPr>
          <w:p w:rsidR="00237B8B" w:rsidRPr="00237B8B" w:rsidRDefault="0075138B" w:rsidP="00237B8B">
            <w:pPr>
              <w:pStyle w:val="NormalElements"/>
            </w:pPr>
            <w:r w:rsidRPr="00237B8B">
              <w:t>117/23</w:t>
            </w:r>
          </w:p>
        </w:tc>
      </w:tr>
    </w:tbl>
    <w:p w:rsidR="00237B8B" w:rsidRDefault="00237B8B" w:rsidP="00237B8B">
      <w:pPr>
        <w:pStyle w:val="NormalElements"/>
      </w:pPr>
    </w:p>
    <w:p w:rsidR="00C9346D" w:rsidRDefault="00C9346D" w:rsidP="00EE04B9">
      <w:pPr>
        <w:pStyle w:val="NormalElements"/>
      </w:pPr>
    </w:p>
    <w:p w:rsidR="00C9346D" w:rsidRDefault="00C9346D" w:rsidP="00EE04B9">
      <w:pPr>
        <w:pStyle w:val="NormalElements"/>
      </w:pPr>
    </w:p>
    <w:p w:rsidR="00EE04B9" w:rsidRPr="008F69AF" w:rsidRDefault="0075138B" w:rsidP="00EE04B9">
      <w:pPr>
        <w:pStyle w:val="NormalElements"/>
      </w:pPr>
      <w:r>
        <w:t>Saksframlegg godkjent av</w:t>
      </w:r>
      <w:r w:rsidR="00D01F44">
        <w:t xml:space="preserve"> </w:t>
      </w:r>
      <w:bookmarkStart w:id="9" w:name="SISTEGODKJENNER1TITTEL"/>
      <w:r w:rsidR="00BB327C">
        <w:t>kommunedirektør</w:t>
      </w:r>
      <w:bookmarkEnd w:id="9"/>
      <w:r w:rsidR="00BB327C">
        <w:t xml:space="preserve"> </w:t>
      </w:r>
      <w:r w:rsidR="00D01F44">
        <w:t xml:space="preserve"> </w:t>
      </w:r>
      <w:bookmarkStart w:id="10" w:name="SISTEGODKJENNER1NAVN"/>
      <w:r>
        <w:t>Laila Thorsen</w:t>
      </w:r>
      <w:bookmarkEnd w:id="10"/>
      <w:r>
        <w:t xml:space="preserve"> </w:t>
      </w:r>
      <w:bookmarkStart w:id="11" w:name="OPPGAVE1UTFORTDATO"/>
      <w:r>
        <w:t>03.11.2023</w:t>
      </w:r>
      <w:bookmarkEnd w:id="11"/>
      <w:r>
        <w:t>.</w:t>
      </w:r>
      <w:r w:rsidR="00602E2B">
        <w:t xml:space="preserve"> </w:t>
      </w:r>
      <w:r>
        <w:t xml:space="preserve"> </w:t>
      </w:r>
    </w:p>
    <w:p w:rsidR="0086216B" w:rsidRPr="008D3C70" w:rsidRDefault="0086216B" w:rsidP="00A509F0">
      <w:pPr>
        <w:rPr>
          <w:vanish/>
          <w:color w:val="0070C0"/>
          <w:sz w:val="16"/>
          <w:szCs w:val="16"/>
        </w:rPr>
      </w:pPr>
    </w:p>
    <w:p w:rsidR="00A360F1" w:rsidRDefault="00A360F1" w:rsidP="00A509F0"/>
    <w:p w:rsidR="00E91B43" w:rsidRDefault="00E91B43" w:rsidP="00E91B43">
      <w:pPr>
        <w:pStyle w:val="Overskrift2"/>
      </w:pPr>
    </w:p>
    <w:p w:rsidR="00E91B43" w:rsidRDefault="0075138B" w:rsidP="00E91B43">
      <w:pPr>
        <w:pStyle w:val="Overskrift2"/>
      </w:pPr>
      <w:r>
        <w:t>Vedlegg</w:t>
      </w:r>
    </w:p>
    <w:tbl>
      <w:tblPr>
        <w:tblW w:w="5000" w:type="pct"/>
        <w:tblLook w:val="04A0" w:firstRow="1" w:lastRow="0" w:firstColumn="1" w:lastColumn="0" w:noHBand="0" w:noVBand="1"/>
      </w:tblPr>
      <w:tblGrid>
        <w:gridCol w:w="439"/>
        <w:gridCol w:w="9199"/>
      </w:tblGrid>
      <w:tr w:rsidR="00E0446B" w:rsidTr="00436094">
        <w:tc>
          <w:tcPr>
            <w:tcW w:w="228" w:type="pct"/>
          </w:tcPr>
          <w:p w:rsidR="00E91B43" w:rsidRDefault="0075138B" w:rsidP="00436094">
            <w:pPr>
              <w:pStyle w:val="NormalElements"/>
            </w:pPr>
            <w:bookmarkStart w:id="12" w:name="Vedlegg"/>
            <w:bookmarkEnd w:id="12"/>
            <w:r>
              <w:t>1</w:t>
            </w:r>
          </w:p>
        </w:tc>
        <w:tc>
          <w:tcPr>
            <w:tcW w:w="4772" w:type="pct"/>
          </w:tcPr>
          <w:p w:rsidR="00E91B43" w:rsidRDefault="0075138B" w:rsidP="00B41173">
            <w:pPr>
              <w:pStyle w:val="NormalElements"/>
            </w:pPr>
            <w:r>
              <w:t>Kommunedirektøren forslag budsjett 202</w:t>
            </w:r>
            <w:r w:rsidR="00B41173">
              <w:t>4 - Økonomiplan 2025 - 2027</w:t>
            </w:r>
          </w:p>
        </w:tc>
      </w:tr>
      <w:tr w:rsidR="00E0446B" w:rsidTr="00436094">
        <w:tc>
          <w:tcPr>
            <w:tcW w:w="228" w:type="pct"/>
          </w:tcPr>
          <w:p w:rsidR="00E91B43" w:rsidRDefault="0075138B" w:rsidP="00436094">
            <w:pPr>
              <w:pStyle w:val="NormalElements"/>
            </w:pPr>
            <w:r>
              <w:t>2</w:t>
            </w:r>
          </w:p>
        </w:tc>
        <w:tc>
          <w:tcPr>
            <w:tcW w:w="4772" w:type="pct"/>
          </w:tcPr>
          <w:p w:rsidR="00E91B43" w:rsidRDefault="0075138B" w:rsidP="00436094">
            <w:pPr>
              <w:pStyle w:val="NormalElements"/>
            </w:pPr>
            <w:r>
              <w:t>Kommunedirektørens forslag - Detaljbudsjett 2024 - Økonomiplan 2025 - 2027</w:t>
            </w:r>
          </w:p>
        </w:tc>
      </w:tr>
      <w:tr w:rsidR="00E0446B" w:rsidTr="00436094">
        <w:tc>
          <w:tcPr>
            <w:tcW w:w="228" w:type="pct"/>
          </w:tcPr>
          <w:p w:rsidR="00E91B43" w:rsidRDefault="0075138B" w:rsidP="00436094">
            <w:pPr>
              <w:pStyle w:val="NormalElements"/>
            </w:pPr>
            <w:r>
              <w:t>3</w:t>
            </w:r>
          </w:p>
        </w:tc>
        <w:tc>
          <w:tcPr>
            <w:tcW w:w="4772" w:type="pct"/>
          </w:tcPr>
          <w:p w:rsidR="00E91B43" w:rsidRDefault="0075138B" w:rsidP="00436094">
            <w:pPr>
              <w:pStyle w:val="NormalElements"/>
            </w:pPr>
            <w:r>
              <w:t>Budsjettnotat - Kommunale gebyr 2024</w:t>
            </w:r>
          </w:p>
        </w:tc>
      </w:tr>
      <w:tr w:rsidR="00E0446B" w:rsidTr="00436094">
        <w:tc>
          <w:tcPr>
            <w:tcW w:w="228" w:type="pct"/>
          </w:tcPr>
          <w:p w:rsidR="00E91B43" w:rsidRDefault="0075138B" w:rsidP="00436094">
            <w:pPr>
              <w:pStyle w:val="NormalElements"/>
            </w:pPr>
            <w:r>
              <w:t>4</w:t>
            </w:r>
          </w:p>
        </w:tc>
        <w:tc>
          <w:tcPr>
            <w:tcW w:w="4772" w:type="pct"/>
          </w:tcPr>
          <w:p w:rsidR="00E91B43" w:rsidRDefault="0075138B" w:rsidP="00436094">
            <w:pPr>
              <w:pStyle w:val="NormalElements"/>
            </w:pPr>
            <w:r>
              <w:t xml:space="preserve">Notat - </w:t>
            </w:r>
            <w:r>
              <w:t>Kvifor aukar gebyra i Kviteseid kommune</w:t>
            </w:r>
          </w:p>
        </w:tc>
      </w:tr>
      <w:tr w:rsidR="00E0446B" w:rsidTr="00436094">
        <w:tc>
          <w:tcPr>
            <w:tcW w:w="228" w:type="pct"/>
          </w:tcPr>
          <w:p w:rsidR="00E91B43" w:rsidRDefault="0075138B" w:rsidP="00436094">
            <w:pPr>
              <w:pStyle w:val="NormalElements"/>
            </w:pPr>
            <w:r>
              <w:t>5</w:t>
            </w:r>
          </w:p>
        </w:tc>
        <w:tc>
          <w:tcPr>
            <w:tcW w:w="4772" w:type="pct"/>
          </w:tcPr>
          <w:p w:rsidR="00E91B43" w:rsidRDefault="0075138B" w:rsidP="00436094">
            <w:pPr>
              <w:pStyle w:val="NormalElements"/>
            </w:pPr>
            <w:r>
              <w:t xml:space="preserve">Saksutskrift - Budsjett for kontrollarbeid </w:t>
            </w:r>
            <w:r w:rsidR="00B41173">
              <w:t>2024</w:t>
            </w:r>
          </w:p>
        </w:tc>
      </w:tr>
      <w:tr w:rsidR="00E0446B" w:rsidTr="00436094">
        <w:tc>
          <w:tcPr>
            <w:tcW w:w="228" w:type="pct"/>
          </w:tcPr>
          <w:p w:rsidR="00E91B43" w:rsidRDefault="0075138B" w:rsidP="00436094">
            <w:pPr>
              <w:pStyle w:val="NormalElements"/>
            </w:pPr>
            <w:r>
              <w:t>6</w:t>
            </w:r>
          </w:p>
        </w:tc>
        <w:tc>
          <w:tcPr>
            <w:tcW w:w="4772" w:type="pct"/>
          </w:tcPr>
          <w:p w:rsidR="00E91B43" w:rsidRDefault="0075138B" w:rsidP="00436094">
            <w:pPr>
              <w:pStyle w:val="NormalElements"/>
            </w:pPr>
            <w:r>
              <w:t>Økonomi- og behovsanalyse Kviteseid kommune</w:t>
            </w:r>
          </w:p>
        </w:tc>
      </w:tr>
    </w:tbl>
    <w:p w:rsidR="00E91B43" w:rsidRDefault="00E91B43" w:rsidP="00A509F0"/>
    <w:p w:rsidR="00E91B43" w:rsidRDefault="00E91B43" w:rsidP="00A509F0"/>
    <w:p w:rsidR="00E91B43" w:rsidRDefault="00E91B43" w:rsidP="00A509F0"/>
    <w:p w:rsidR="00DB6B28" w:rsidRPr="00AD6A1E" w:rsidRDefault="0075138B" w:rsidP="00A13D2F">
      <w:pPr>
        <w:pStyle w:val="Overskrift2"/>
      </w:pPr>
      <w:r>
        <w:t>Faktiske tilhøve</w:t>
      </w:r>
    </w:p>
    <w:p w:rsidR="004B1BB0" w:rsidRDefault="0075138B" w:rsidP="004B1BB0">
      <w:pPr>
        <w:pStyle w:val="Default"/>
        <w:rPr>
          <w:sz w:val="22"/>
          <w:szCs w:val="22"/>
        </w:rPr>
      </w:pPr>
      <w:r>
        <w:t xml:space="preserve">Kommunedirektøren </w:t>
      </w:r>
      <w:r>
        <w:rPr>
          <w:sz w:val="22"/>
          <w:szCs w:val="22"/>
        </w:rPr>
        <w:t xml:space="preserve"> sitt budsjettframlegg vert presentert for kommunestyret 02.11.2023. </w:t>
      </w:r>
    </w:p>
    <w:p w:rsidR="004B1BB0" w:rsidRDefault="0075138B" w:rsidP="004B1BB0">
      <w:pPr>
        <w:pStyle w:val="Default"/>
        <w:rPr>
          <w:sz w:val="22"/>
          <w:szCs w:val="22"/>
        </w:rPr>
      </w:pPr>
      <w:r>
        <w:rPr>
          <w:sz w:val="22"/>
          <w:szCs w:val="22"/>
        </w:rPr>
        <w:t xml:space="preserve">Fyrste handsaming av budsjettet er i administrasjonsutvalet/formannskapsmøte 09.11.2023. </w:t>
      </w:r>
    </w:p>
    <w:p w:rsidR="004B1BB0" w:rsidRDefault="004B1BB0" w:rsidP="004B1BB0">
      <w:pPr>
        <w:pStyle w:val="Default"/>
        <w:rPr>
          <w:sz w:val="22"/>
          <w:szCs w:val="22"/>
        </w:rPr>
      </w:pPr>
    </w:p>
    <w:p w:rsidR="004B1BB0" w:rsidRDefault="0075138B" w:rsidP="004B1BB0">
      <w:pPr>
        <w:pStyle w:val="Default"/>
        <w:rPr>
          <w:sz w:val="22"/>
          <w:szCs w:val="22"/>
        </w:rPr>
      </w:pPr>
      <w:r>
        <w:rPr>
          <w:sz w:val="22"/>
          <w:szCs w:val="22"/>
        </w:rPr>
        <w:t xml:space="preserve">Vedlagt budsjettsaka fylgjer alle budsjettdokument og tabellar i tråd med lovverk. </w:t>
      </w:r>
    </w:p>
    <w:p w:rsidR="004B1BB0" w:rsidRDefault="004B1BB0" w:rsidP="004B1BB0">
      <w:pPr>
        <w:pStyle w:val="Default"/>
        <w:rPr>
          <w:sz w:val="22"/>
          <w:szCs w:val="22"/>
        </w:rPr>
      </w:pPr>
    </w:p>
    <w:p w:rsidR="004B1BB0" w:rsidRDefault="0075138B" w:rsidP="004B1BB0">
      <w:pPr>
        <w:pStyle w:val="Default"/>
        <w:rPr>
          <w:sz w:val="22"/>
          <w:szCs w:val="22"/>
        </w:rPr>
      </w:pPr>
      <w:r>
        <w:rPr>
          <w:sz w:val="22"/>
          <w:szCs w:val="22"/>
        </w:rPr>
        <w:t>Dersom utvala ynskjer å gje innspel til formannskapet si ordinære handsaming, så</w:t>
      </w:r>
      <w:r>
        <w:rPr>
          <w:sz w:val="22"/>
          <w:szCs w:val="22"/>
        </w:rPr>
        <w:t xml:space="preserve"> må utvalet </w:t>
      </w:r>
    </w:p>
    <w:p w:rsidR="004B1BB0" w:rsidRDefault="0075138B" w:rsidP="004B1BB0">
      <w:pPr>
        <w:pStyle w:val="Default"/>
        <w:rPr>
          <w:sz w:val="22"/>
          <w:szCs w:val="22"/>
        </w:rPr>
      </w:pPr>
      <w:r>
        <w:rPr>
          <w:sz w:val="22"/>
          <w:szCs w:val="22"/>
        </w:rPr>
        <w:t xml:space="preserve">sjølv formulere vedtak om dette. </w:t>
      </w:r>
    </w:p>
    <w:p w:rsidR="004B1BB0" w:rsidRDefault="0075138B" w:rsidP="004B1BB0">
      <w:pPr>
        <w:pStyle w:val="Default"/>
        <w:rPr>
          <w:sz w:val="22"/>
          <w:szCs w:val="22"/>
        </w:rPr>
      </w:pPr>
      <w:r>
        <w:rPr>
          <w:sz w:val="22"/>
          <w:szCs w:val="22"/>
        </w:rPr>
        <w:t xml:space="preserve">Rådmannen sitt framlegg til budsjettvedtak står sist i budsjettdokumentet. Dette vert ikkje teke </w:t>
      </w:r>
    </w:p>
    <w:p w:rsidR="004B1BB0" w:rsidRDefault="0075138B" w:rsidP="004B1BB0">
      <w:pPr>
        <w:pStyle w:val="Default"/>
        <w:rPr>
          <w:sz w:val="22"/>
          <w:szCs w:val="22"/>
        </w:rPr>
      </w:pPr>
      <w:r>
        <w:rPr>
          <w:sz w:val="22"/>
          <w:szCs w:val="22"/>
        </w:rPr>
        <w:t xml:space="preserve">til </w:t>
      </w:r>
      <w:r w:rsidR="00560029">
        <w:rPr>
          <w:sz w:val="22"/>
          <w:szCs w:val="22"/>
        </w:rPr>
        <w:t xml:space="preserve">realitetshandsaming før </w:t>
      </w:r>
      <w:r>
        <w:rPr>
          <w:sz w:val="22"/>
          <w:szCs w:val="22"/>
        </w:rPr>
        <w:t xml:space="preserve">på formannskapet sitt møte 23.11.2023. </w:t>
      </w:r>
    </w:p>
    <w:p w:rsidR="004B1BB0" w:rsidRDefault="004B1BB0" w:rsidP="004B1BB0">
      <w:pPr>
        <w:pStyle w:val="Default"/>
        <w:rPr>
          <w:sz w:val="22"/>
          <w:szCs w:val="22"/>
        </w:rPr>
      </w:pPr>
    </w:p>
    <w:p w:rsidR="004B1BB0" w:rsidRDefault="0075138B" w:rsidP="004B1BB0">
      <w:pPr>
        <w:pStyle w:val="Default"/>
        <w:rPr>
          <w:sz w:val="22"/>
          <w:szCs w:val="22"/>
        </w:rPr>
      </w:pPr>
      <w:r>
        <w:rPr>
          <w:sz w:val="22"/>
          <w:szCs w:val="22"/>
        </w:rPr>
        <w:t>Etter møtet 23.11.2023 vert budsjett og øk</w:t>
      </w:r>
      <w:r>
        <w:rPr>
          <w:sz w:val="22"/>
          <w:szCs w:val="22"/>
        </w:rPr>
        <w:t xml:space="preserve">onomiplan lagt ut til offentleg ettersyn, før </w:t>
      </w:r>
    </w:p>
    <w:p w:rsidR="004B1BB0" w:rsidRDefault="0075138B" w:rsidP="004B1BB0">
      <w:pPr>
        <w:pStyle w:val="Default"/>
        <w:rPr>
          <w:sz w:val="22"/>
          <w:szCs w:val="22"/>
        </w:rPr>
      </w:pPr>
      <w:r>
        <w:rPr>
          <w:sz w:val="22"/>
          <w:szCs w:val="22"/>
        </w:rPr>
        <w:t xml:space="preserve">kommunestyret får det til endeleg handsaming 07.12.2023. </w:t>
      </w:r>
    </w:p>
    <w:p w:rsidR="00AE61CE" w:rsidRDefault="00AE61CE" w:rsidP="004B1BB0">
      <w:pPr>
        <w:pStyle w:val="Default"/>
        <w:rPr>
          <w:sz w:val="22"/>
          <w:szCs w:val="22"/>
        </w:rPr>
      </w:pPr>
    </w:p>
    <w:p w:rsidR="00AE61CE" w:rsidRDefault="00AE61CE" w:rsidP="004B1BB0">
      <w:pPr>
        <w:pStyle w:val="Default"/>
        <w:rPr>
          <w:sz w:val="22"/>
          <w:szCs w:val="22"/>
        </w:rPr>
      </w:pPr>
    </w:p>
    <w:p w:rsidR="000D5D78" w:rsidRDefault="000D5D78" w:rsidP="004B1BB0">
      <w:pPr>
        <w:pStyle w:val="Default"/>
        <w:rPr>
          <w:sz w:val="22"/>
          <w:szCs w:val="22"/>
        </w:rPr>
      </w:pPr>
    </w:p>
    <w:p w:rsidR="000D5D78" w:rsidRDefault="000D5D78" w:rsidP="004B1BB0">
      <w:pPr>
        <w:pStyle w:val="Default"/>
        <w:rPr>
          <w:sz w:val="22"/>
          <w:szCs w:val="22"/>
        </w:rPr>
      </w:pPr>
    </w:p>
    <w:p w:rsidR="00D94F6D" w:rsidRDefault="00D94F6D" w:rsidP="00EE04B9">
      <w:pPr>
        <w:pStyle w:val="NormalElements"/>
      </w:pPr>
    </w:p>
    <w:p w:rsidR="00DE266D" w:rsidRPr="00D94F6D" w:rsidRDefault="00DE266D" w:rsidP="00EE04B9">
      <w:pPr>
        <w:pStyle w:val="NormalElements"/>
      </w:pPr>
    </w:p>
    <w:p w:rsidR="000C55BB" w:rsidRPr="00AD6A1E" w:rsidRDefault="0075138B" w:rsidP="00A13D2F">
      <w:pPr>
        <w:pStyle w:val="Overskrift2"/>
      </w:pPr>
      <w:r w:rsidRPr="00AD6A1E">
        <w:t>Vurdering:</w:t>
      </w:r>
    </w:p>
    <w:p w:rsidR="004B1BB0" w:rsidRDefault="0075138B" w:rsidP="004B1BB0">
      <w:pPr>
        <w:pStyle w:val="Default"/>
        <w:rPr>
          <w:sz w:val="22"/>
          <w:szCs w:val="22"/>
        </w:rPr>
      </w:pPr>
      <w:r>
        <w:rPr>
          <w:sz w:val="22"/>
          <w:szCs w:val="22"/>
        </w:rPr>
        <w:t xml:space="preserve">Kommunedirektøren sitt budsjett for 2024 og økonomiplan 2025 til 2027 er lagt fram i balanse. </w:t>
      </w:r>
    </w:p>
    <w:p w:rsidR="004B1BB0" w:rsidRDefault="0075138B" w:rsidP="004B1BB0">
      <w:pPr>
        <w:pStyle w:val="Default"/>
        <w:rPr>
          <w:sz w:val="22"/>
          <w:szCs w:val="22"/>
        </w:rPr>
      </w:pPr>
      <w:r>
        <w:rPr>
          <w:sz w:val="22"/>
          <w:szCs w:val="22"/>
        </w:rPr>
        <w:lastRenderedPageBreak/>
        <w:t>Rammene for dokumentet bygge</w:t>
      </w:r>
      <w:r w:rsidR="003F3214">
        <w:rPr>
          <w:sz w:val="22"/>
          <w:szCs w:val="22"/>
        </w:rPr>
        <w:t>r på gjeldande økonomiplan (2023-2026</w:t>
      </w:r>
      <w:r>
        <w:rPr>
          <w:sz w:val="22"/>
          <w:szCs w:val="22"/>
        </w:rPr>
        <w:t>) og fra</w:t>
      </w:r>
      <w:r w:rsidR="003F3214">
        <w:rPr>
          <w:sz w:val="22"/>
          <w:szCs w:val="22"/>
        </w:rPr>
        <w:t>mlegg til statsbudsjett for 2024 Prop.1S (2023-2024</w:t>
      </w:r>
      <w:r>
        <w:rPr>
          <w:sz w:val="22"/>
          <w:szCs w:val="22"/>
        </w:rPr>
        <w:t xml:space="preserve">) </w:t>
      </w:r>
    </w:p>
    <w:p w:rsidR="004B1BB0" w:rsidRDefault="0075138B" w:rsidP="004B1BB0">
      <w:pPr>
        <w:pStyle w:val="Default"/>
        <w:rPr>
          <w:sz w:val="22"/>
          <w:szCs w:val="22"/>
        </w:rPr>
      </w:pPr>
      <w:r w:rsidRPr="009D2FA3">
        <w:rPr>
          <w:sz w:val="22"/>
          <w:szCs w:val="22"/>
        </w:rPr>
        <w:t xml:space="preserve">Det er budsjettert med </w:t>
      </w:r>
      <w:r w:rsidR="009D2FA3" w:rsidRPr="009D2FA3">
        <w:rPr>
          <w:sz w:val="22"/>
          <w:szCs w:val="22"/>
        </w:rPr>
        <w:t>1 100 000,- i skjønnsmiddlar i 2024  deretter 500 000,- i 2025 , 2026 og 2027</w:t>
      </w:r>
      <w:r w:rsidR="0031011B">
        <w:rPr>
          <w:sz w:val="22"/>
          <w:szCs w:val="22"/>
        </w:rPr>
        <w:t>.</w:t>
      </w:r>
    </w:p>
    <w:p w:rsidR="00D46832" w:rsidRDefault="00D46832" w:rsidP="004B1BB0">
      <w:pPr>
        <w:pStyle w:val="Default"/>
        <w:rPr>
          <w:sz w:val="22"/>
          <w:szCs w:val="22"/>
        </w:rPr>
      </w:pPr>
    </w:p>
    <w:p w:rsidR="00D46832" w:rsidRPr="00D46832" w:rsidRDefault="0075138B" w:rsidP="00D46832">
      <w:pPr>
        <w:pStyle w:val="Default"/>
        <w:rPr>
          <w:i/>
          <w:sz w:val="22"/>
          <w:szCs w:val="22"/>
        </w:rPr>
      </w:pPr>
      <w:r w:rsidRPr="00D46832">
        <w:rPr>
          <w:sz w:val="22"/>
          <w:szCs w:val="22"/>
        </w:rPr>
        <w:t>Budsjettet for 2024 er saldert med bruk av det ordinære dis</w:t>
      </w:r>
      <w:r w:rsidRPr="00D46832">
        <w:rPr>
          <w:sz w:val="22"/>
          <w:szCs w:val="22"/>
        </w:rPr>
        <w:t xml:space="preserve">posisjonsfond med </w:t>
      </w:r>
      <w:r w:rsidRPr="00AD71BB">
        <w:rPr>
          <w:sz w:val="22"/>
          <w:szCs w:val="22"/>
        </w:rPr>
        <w:t xml:space="preserve">kr </w:t>
      </w:r>
      <w:r w:rsidR="00AD71BB" w:rsidRPr="00AD71BB">
        <w:rPr>
          <w:sz w:val="22"/>
          <w:szCs w:val="22"/>
        </w:rPr>
        <w:t>6,238</w:t>
      </w:r>
      <w:r w:rsidRPr="00AD71BB">
        <w:rPr>
          <w:sz w:val="22"/>
          <w:szCs w:val="22"/>
        </w:rPr>
        <w:t xml:space="preserve"> mill</w:t>
      </w:r>
      <w:r w:rsidRPr="00D46832">
        <w:rPr>
          <w:sz w:val="22"/>
          <w:szCs w:val="22"/>
        </w:rPr>
        <w:t xml:space="preserve">.  Dette har vore naudsynt for å få budsjettet i balanse utan at det vil gå ytterlegare utover tenestetilbodet. Disponibelt på det ordinære disposisjonsfond er pr. </w:t>
      </w:r>
      <w:r w:rsidRPr="00560029">
        <w:rPr>
          <w:sz w:val="22"/>
          <w:szCs w:val="22"/>
        </w:rPr>
        <w:t xml:space="preserve">kommunestyresak </w:t>
      </w:r>
      <w:r w:rsidR="00560029" w:rsidRPr="00560029">
        <w:rPr>
          <w:sz w:val="22"/>
          <w:szCs w:val="22"/>
        </w:rPr>
        <w:t>80/23</w:t>
      </w:r>
      <w:r w:rsidR="00AD71BB">
        <w:rPr>
          <w:sz w:val="22"/>
          <w:szCs w:val="22"/>
        </w:rPr>
        <w:t xml:space="preserve"> er</w:t>
      </w:r>
      <w:r w:rsidRPr="00560029">
        <w:rPr>
          <w:sz w:val="22"/>
          <w:szCs w:val="22"/>
        </w:rPr>
        <w:t xml:space="preserve"> kr </w:t>
      </w:r>
      <w:r w:rsidR="00560029" w:rsidRPr="00560029">
        <w:rPr>
          <w:sz w:val="22"/>
          <w:szCs w:val="22"/>
        </w:rPr>
        <w:t>12</w:t>
      </w:r>
      <w:r w:rsidRPr="00560029">
        <w:rPr>
          <w:sz w:val="22"/>
          <w:szCs w:val="22"/>
        </w:rPr>
        <w:t xml:space="preserve"> mill</w:t>
      </w:r>
      <w:r>
        <w:rPr>
          <w:sz w:val="22"/>
          <w:szCs w:val="22"/>
        </w:rPr>
        <w:t>. Ved utgangen av 2027</w:t>
      </w:r>
      <w:r w:rsidRPr="00D46832">
        <w:rPr>
          <w:sz w:val="22"/>
          <w:szCs w:val="22"/>
        </w:rPr>
        <w:t xml:space="preserve"> er </w:t>
      </w:r>
      <w:r w:rsidRPr="00D46832">
        <w:rPr>
          <w:sz w:val="22"/>
          <w:szCs w:val="22"/>
        </w:rPr>
        <w:t>det budsjettert å auke</w:t>
      </w:r>
      <w:r w:rsidRPr="00D46832">
        <w:rPr>
          <w:i/>
          <w:sz w:val="22"/>
          <w:szCs w:val="22"/>
        </w:rPr>
        <w:t xml:space="preserve"> </w:t>
      </w:r>
      <w:r w:rsidRPr="00D46832">
        <w:rPr>
          <w:sz w:val="22"/>
          <w:szCs w:val="22"/>
        </w:rPr>
        <w:t xml:space="preserve">til kr </w:t>
      </w:r>
      <w:r w:rsidR="00E97586">
        <w:rPr>
          <w:sz w:val="22"/>
          <w:szCs w:val="22"/>
        </w:rPr>
        <w:t>38</w:t>
      </w:r>
      <w:r w:rsidR="00725849">
        <w:rPr>
          <w:sz w:val="22"/>
          <w:szCs w:val="22"/>
        </w:rPr>
        <w:t>,</w:t>
      </w:r>
      <w:r w:rsidR="00E97586">
        <w:rPr>
          <w:sz w:val="22"/>
          <w:szCs w:val="22"/>
        </w:rPr>
        <w:t>635</w:t>
      </w:r>
      <w:r w:rsidRPr="00AD71BB">
        <w:rPr>
          <w:sz w:val="22"/>
          <w:szCs w:val="22"/>
        </w:rPr>
        <w:t xml:space="preserve"> mill.</w:t>
      </w:r>
    </w:p>
    <w:p w:rsidR="00D46832" w:rsidRPr="003F3214" w:rsidRDefault="00D46832" w:rsidP="00D46832">
      <w:pPr>
        <w:pStyle w:val="Default"/>
        <w:rPr>
          <w:sz w:val="22"/>
          <w:szCs w:val="22"/>
          <w:highlight w:val="yellow"/>
        </w:rPr>
      </w:pPr>
    </w:p>
    <w:p w:rsidR="00D46832" w:rsidRPr="00D46832" w:rsidRDefault="0075138B" w:rsidP="00D46832">
      <w:pPr>
        <w:pStyle w:val="Default"/>
        <w:rPr>
          <w:sz w:val="22"/>
          <w:szCs w:val="22"/>
        </w:rPr>
      </w:pPr>
      <w:r w:rsidRPr="00D46832">
        <w:rPr>
          <w:sz w:val="22"/>
          <w:szCs w:val="22"/>
        </w:rPr>
        <w:t xml:space="preserve">Utfordringa for Kviteseid kommune framover er å sikre at vi beheld handlefridom inn i framtida. </w:t>
      </w:r>
    </w:p>
    <w:p w:rsidR="00D46832" w:rsidRPr="00D46832" w:rsidRDefault="0075138B" w:rsidP="00D46832">
      <w:pPr>
        <w:pStyle w:val="Default"/>
        <w:rPr>
          <w:sz w:val="22"/>
          <w:szCs w:val="22"/>
        </w:rPr>
      </w:pPr>
      <w:r w:rsidRPr="00D46832">
        <w:rPr>
          <w:sz w:val="22"/>
          <w:szCs w:val="22"/>
        </w:rPr>
        <w:t xml:space="preserve"> Netto driftsresultat har over fleire år vore for svakt, samtidig som driftsreservane våre er marginale. Kviteseid kommune står midt oppi ei stor endring av demografien. Vi blir fleire eldre og færre unge, noko som betyr at utgiftsbehovet innafor dei enkel</w:t>
      </w:r>
      <w:r w:rsidRPr="00D46832">
        <w:rPr>
          <w:sz w:val="22"/>
          <w:szCs w:val="22"/>
        </w:rPr>
        <w:t xml:space="preserve">te aldersgruppene endrar seg. </w:t>
      </w:r>
    </w:p>
    <w:p w:rsidR="007B05A0" w:rsidRDefault="007B05A0" w:rsidP="004B1BB0">
      <w:pPr>
        <w:pStyle w:val="Default"/>
        <w:rPr>
          <w:sz w:val="22"/>
          <w:szCs w:val="22"/>
        </w:rPr>
      </w:pPr>
    </w:p>
    <w:p w:rsidR="00D57B4C" w:rsidRPr="00251B5D" w:rsidRDefault="0075138B" w:rsidP="004B1BB0">
      <w:pPr>
        <w:pStyle w:val="Default"/>
        <w:rPr>
          <w:sz w:val="22"/>
          <w:szCs w:val="22"/>
          <w:u w:val="single"/>
        </w:rPr>
      </w:pPr>
      <w:r w:rsidRPr="00251B5D">
        <w:rPr>
          <w:sz w:val="22"/>
          <w:szCs w:val="22"/>
          <w:u w:val="single"/>
        </w:rPr>
        <w:t>Sjølvkostområda</w:t>
      </w:r>
    </w:p>
    <w:p w:rsidR="004B1BB0" w:rsidRDefault="0075138B" w:rsidP="004B1BB0">
      <w:pPr>
        <w:pStyle w:val="Default"/>
        <w:rPr>
          <w:sz w:val="22"/>
          <w:szCs w:val="22"/>
        </w:rPr>
      </w:pPr>
      <w:r w:rsidRPr="007B05A0">
        <w:rPr>
          <w:sz w:val="22"/>
          <w:szCs w:val="22"/>
        </w:rPr>
        <w:t>I økonomiplanen legg ein til grunn 100 % sjølvkostdekning på drift og kapitalkostnader gj</w:t>
      </w:r>
      <w:r w:rsidR="007B05A0" w:rsidRPr="007B05A0">
        <w:rPr>
          <w:sz w:val="22"/>
          <w:szCs w:val="22"/>
        </w:rPr>
        <w:t>ennom sjølvkostregimet. Frå 2023 til 2024</w:t>
      </w:r>
      <w:r w:rsidRPr="007B05A0">
        <w:rPr>
          <w:sz w:val="22"/>
          <w:szCs w:val="22"/>
        </w:rPr>
        <w:t xml:space="preserve"> er det foreslått ei samla gebyrauke på rundt </w:t>
      </w:r>
      <w:r w:rsidR="007B05A0" w:rsidRPr="007B05A0">
        <w:rPr>
          <w:sz w:val="22"/>
          <w:szCs w:val="22"/>
        </w:rPr>
        <w:t>6,8</w:t>
      </w:r>
      <w:r w:rsidRPr="007B05A0">
        <w:rPr>
          <w:sz w:val="22"/>
          <w:szCs w:val="22"/>
        </w:rPr>
        <w:t xml:space="preserve"> %, der renovasjon aukar mest med </w:t>
      </w:r>
      <w:r w:rsidR="007B05A0" w:rsidRPr="007B05A0">
        <w:rPr>
          <w:sz w:val="22"/>
          <w:szCs w:val="22"/>
        </w:rPr>
        <w:t>15,4</w:t>
      </w:r>
      <w:r w:rsidRPr="007B05A0">
        <w:rPr>
          <w:sz w:val="22"/>
          <w:szCs w:val="22"/>
        </w:rPr>
        <w:t xml:space="preserve"> %. Feiing vert redusert med </w:t>
      </w:r>
      <w:r w:rsidR="007B05A0" w:rsidRPr="007B05A0">
        <w:rPr>
          <w:sz w:val="22"/>
          <w:szCs w:val="22"/>
        </w:rPr>
        <w:t>52,8 %. I perioden 2022 til 2027</w:t>
      </w:r>
      <w:r w:rsidRPr="007B05A0">
        <w:rPr>
          <w:sz w:val="22"/>
          <w:szCs w:val="22"/>
        </w:rPr>
        <w:t xml:space="preserve"> aukar samla gebyr med kr </w:t>
      </w:r>
      <w:r w:rsidR="007B05A0" w:rsidRPr="007B05A0">
        <w:rPr>
          <w:sz w:val="22"/>
          <w:szCs w:val="22"/>
        </w:rPr>
        <w:t>6 405</w:t>
      </w:r>
      <w:r w:rsidRPr="007B05A0">
        <w:rPr>
          <w:sz w:val="22"/>
          <w:szCs w:val="22"/>
        </w:rPr>
        <w:t xml:space="preserve">, frå kr </w:t>
      </w:r>
      <w:r w:rsidR="007B05A0" w:rsidRPr="007B05A0">
        <w:rPr>
          <w:sz w:val="22"/>
          <w:szCs w:val="22"/>
        </w:rPr>
        <w:t>21 958,-</w:t>
      </w:r>
      <w:r w:rsidRPr="007B05A0">
        <w:rPr>
          <w:sz w:val="22"/>
          <w:szCs w:val="22"/>
        </w:rPr>
        <w:t xml:space="preserve"> i 2021 til kr </w:t>
      </w:r>
      <w:r w:rsidR="007B05A0" w:rsidRPr="007B05A0">
        <w:rPr>
          <w:sz w:val="22"/>
          <w:szCs w:val="22"/>
        </w:rPr>
        <w:t>28 363  i 2027</w:t>
      </w:r>
      <w:r w:rsidRPr="007B05A0">
        <w:rPr>
          <w:sz w:val="22"/>
          <w:szCs w:val="22"/>
        </w:rPr>
        <w:t>. Dette utgjer ei gjennomsnittlig</w:t>
      </w:r>
      <w:r w:rsidRPr="007B05A0">
        <w:rPr>
          <w:spacing w:val="-4"/>
          <w:sz w:val="22"/>
          <w:szCs w:val="22"/>
        </w:rPr>
        <w:t xml:space="preserve"> </w:t>
      </w:r>
      <w:r w:rsidRPr="007B05A0">
        <w:rPr>
          <w:sz w:val="22"/>
          <w:szCs w:val="22"/>
        </w:rPr>
        <w:t>årlig</w:t>
      </w:r>
      <w:r w:rsidRPr="007B05A0">
        <w:rPr>
          <w:spacing w:val="-4"/>
          <w:sz w:val="22"/>
          <w:szCs w:val="22"/>
        </w:rPr>
        <w:t xml:space="preserve"> </w:t>
      </w:r>
      <w:r w:rsidRPr="007B05A0">
        <w:rPr>
          <w:sz w:val="22"/>
          <w:szCs w:val="22"/>
        </w:rPr>
        <w:t>gebyrauke</w:t>
      </w:r>
      <w:r w:rsidRPr="007B05A0">
        <w:rPr>
          <w:spacing w:val="-3"/>
          <w:sz w:val="22"/>
          <w:szCs w:val="22"/>
        </w:rPr>
        <w:t xml:space="preserve"> </w:t>
      </w:r>
      <w:r w:rsidRPr="007B05A0">
        <w:rPr>
          <w:sz w:val="22"/>
          <w:szCs w:val="22"/>
        </w:rPr>
        <w:t>på</w:t>
      </w:r>
      <w:r w:rsidRPr="007B05A0">
        <w:rPr>
          <w:spacing w:val="-3"/>
          <w:sz w:val="22"/>
          <w:szCs w:val="22"/>
        </w:rPr>
        <w:t xml:space="preserve"> </w:t>
      </w:r>
      <w:r w:rsidR="007B05A0" w:rsidRPr="007B05A0">
        <w:rPr>
          <w:sz w:val="22"/>
          <w:szCs w:val="22"/>
        </w:rPr>
        <w:t>5,25%</w:t>
      </w:r>
      <w:r w:rsidR="007B05A0">
        <w:rPr>
          <w:sz w:val="22"/>
          <w:szCs w:val="22"/>
        </w:rPr>
        <w:t>.</w:t>
      </w:r>
    </w:p>
    <w:p w:rsidR="007B05A0" w:rsidRDefault="007B05A0" w:rsidP="004B1BB0">
      <w:pPr>
        <w:pStyle w:val="Default"/>
        <w:rPr>
          <w:sz w:val="22"/>
          <w:szCs w:val="22"/>
        </w:rPr>
      </w:pPr>
    </w:p>
    <w:p w:rsidR="007B05A0" w:rsidRDefault="0075138B" w:rsidP="004B1BB0">
      <w:pPr>
        <w:pStyle w:val="Default"/>
        <w:rPr>
          <w:sz w:val="22"/>
          <w:szCs w:val="22"/>
        </w:rPr>
      </w:pPr>
      <w:r>
        <w:rPr>
          <w:noProof/>
          <w:lang w:eastAsia="nn-NO"/>
        </w:rPr>
        <w:drawing>
          <wp:inline distT="0" distB="0" distL="0" distR="0">
            <wp:extent cx="6120130" cy="42767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stretch>
                      <a:fillRect/>
                    </a:stretch>
                  </pic:blipFill>
                  <pic:spPr>
                    <a:xfrm>
                      <a:off x="0" y="0"/>
                      <a:ext cx="6120130" cy="4276725"/>
                    </a:xfrm>
                    <a:prstGeom prst="rect">
                      <a:avLst/>
                    </a:prstGeom>
                  </pic:spPr>
                </pic:pic>
              </a:graphicData>
            </a:graphic>
          </wp:inline>
        </w:drawing>
      </w:r>
    </w:p>
    <w:p w:rsidR="00251B5D" w:rsidRDefault="00251B5D" w:rsidP="004B1BB0">
      <w:pPr>
        <w:pStyle w:val="Default"/>
        <w:rPr>
          <w:spacing w:val="-6"/>
          <w:sz w:val="22"/>
          <w:szCs w:val="22"/>
          <w:highlight w:val="yellow"/>
        </w:rPr>
      </w:pPr>
    </w:p>
    <w:p w:rsidR="00251B5D" w:rsidRDefault="00251B5D" w:rsidP="004B1BB0">
      <w:pPr>
        <w:pStyle w:val="Default"/>
        <w:rPr>
          <w:spacing w:val="-6"/>
          <w:sz w:val="22"/>
          <w:szCs w:val="22"/>
          <w:highlight w:val="yellow"/>
        </w:rPr>
      </w:pPr>
    </w:p>
    <w:p w:rsidR="00D54E4B" w:rsidRDefault="0075138B" w:rsidP="004B1BB0">
      <w:pPr>
        <w:pStyle w:val="Default"/>
        <w:rPr>
          <w:spacing w:val="-6"/>
          <w:sz w:val="22"/>
          <w:szCs w:val="22"/>
          <w:u w:val="single"/>
        </w:rPr>
      </w:pPr>
      <w:r w:rsidRPr="005E444A">
        <w:rPr>
          <w:spacing w:val="-6"/>
          <w:sz w:val="22"/>
          <w:szCs w:val="22"/>
          <w:u w:val="single"/>
        </w:rPr>
        <w:t>Straum</w:t>
      </w:r>
      <w:r>
        <w:rPr>
          <w:spacing w:val="-6"/>
          <w:sz w:val="22"/>
          <w:szCs w:val="22"/>
          <w:u w:val="single"/>
        </w:rPr>
        <w:t>kostnadar</w:t>
      </w:r>
      <w:r>
        <w:rPr>
          <w:spacing w:val="-6"/>
          <w:sz w:val="22"/>
          <w:szCs w:val="22"/>
          <w:u w:val="single"/>
        </w:rPr>
        <w:t xml:space="preserve"> og inntekter knytt til straum</w:t>
      </w:r>
    </w:p>
    <w:p w:rsidR="005E444A" w:rsidRDefault="0075138B" w:rsidP="004B1BB0">
      <w:pPr>
        <w:pStyle w:val="Default"/>
        <w:rPr>
          <w:spacing w:val="-6"/>
          <w:sz w:val="22"/>
          <w:szCs w:val="22"/>
        </w:rPr>
      </w:pPr>
      <w:r w:rsidRPr="005E444A">
        <w:rPr>
          <w:spacing w:val="-6"/>
          <w:sz w:val="22"/>
          <w:szCs w:val="22"/>
        </w:rPr>
        <w:t xml:space="preserve">Russlands eksportreduksjon av gass til Europa sommaren </w:t>
      </w:r>
      <w:r>
        <w:rPr>
          <w:spacing w:val="-6"/>
          <w:sz w:val="22"/>
          <w:szCs w:val="22"/>
        </w:rPr>
        <w:t>2021</w:t>
      </w:r>
      <w:r w:rsidR="008A0E05">
        <w:rPr>
          <w:spacing w:val="-6"/>
          <w:sz w:val="22"/>
          <w:szCs w:val="22"/>
        </w:rPr>
        <w:t>,</w:t>
      </w:r>
      <w:r>
        <w:rPr>
          <w:spacing w:val="-6"/>
          <w:sz w:val="22"/>
          <w:szCs w:val="22"/>
        </w:rPr>
        <w:t xml:space="preserve"> og lite nedbør i lengre periodar </w:t>
      </w:r>
      <w:r w:rsidR="008A0E05">
        <w:rPr>
          <w:spacing w:val="-6"/>
          <w:sz w:val="22"/>
          <w:szCs w:val="22"/>
        </w:rPr>
        <w:t xml:space="preserve">i det sørlige Noreg, førde til kraftprisar gjennom hausten 2021 og store delar av 2022 på nivå ein aldri hadde sett tidlegare. </w:t>
      </w:r>
    </w:p>
    <w:p w:rsidR="008A0E05" w:rsidRDefault="0075138B" w:rsidP="004B1BB0">
      <w:pPr>
        <w:pStyle w:val="Default"/>
        <w:rPr>
          <w:spacing w:val="-6"/>
          <w:sz w:val="22"/>
          <w:szCs w:val="22"/>
        </w:rPr>
      </w:pPr>
      <w:r>
        <w:rPr>
          <w:spacing w:val="-6"/>
          <w:sz w:val="22"/>
          <w:szCs w:val="22"/>
        </w:rPr>
        <w:t xml:space="preserve">Dette har og ei inntektsside for Kviteseid kommunen då vi har inntekter knytt til konsesjonskraft, og at vi eig </w:t>
      </w:r>
      <w:r w:rsidR="00EA21E7">
        <w:rPr>
          <w:spacing w:val="-6"/>
          <w:sz w:val="22"/>
          <w:szCs w:val="22"/>
        </w:rPr>
        <w:t>19%</w:t>
      </w:r>
      <w:r>
        <w:rPr>
          <w:spacing w:val="-6"/>
          <w:sz w:val="22"/>
          <w:szCs w:val="22"/>
        </w:rPr>
        <w:t xml:space="preserve"> av Vest-Tel</w:t>
      </w:r>
      <w:r w:rsidR="000D5D78">
        <w:rPr>
          <w:spacing w:val="-6"/>
          <w:sz w:val="22"/>
          <w:szCs w:val="22"/>
        </w:rPr>
        <w:t xml:space="preserve">emark kraftlag som har ført til rekordinntekter for kommunen dei seinare åra. </w:t>
      </w:r>
    </w:p>
    <w:p w:rsidR="003F384E" w:rsidRDefault="0075138B" w:rsidP="004B1BB0">
      <w:pPr>
        <w:pStyle w:val="Default"/>
        <w:rPr>
          <w:sz w:val="22"/>
          <w:szCs w:val="22"/>
        </w:rPr>
      </w:pPr>
      <w:r>
        <w:rPr>
          <w:spacing w:val="-6"/>
          <w:sz w:val="22"/>
          <w:szCs w:val="22"/>
        </w:rPr>
        <w:t xml:space="preserve">I vedteken eigarskapsmelding </w:t>
      </w:r>
      <w:r w:rsidR="005F7857">
        <w:rPr>
          <w:spacing w:val="-6"/>
          <w:sz w:val="22"/>
          <w:szCs w:val="22"/>
        </w:rPr>
        <w:t xml:space="preserve">for VTK </w:t>
      </w:r>
      <w:r w:rsidR="005F7857">
        <w:rPr>
          <w:sz w:val="22"/>
          <w:szCs w:val="22"/>
        </w:rPr>
        <w:t xml:space="preserve">skal utbytte vere </w:t>
      </w:r>
      <w:r>
        <w:rPr>
          <w:sz w:val="22"/>
          <w:szCs w:val="22"/>
        </w:rPr>
        <w:t xml:space="preserve">50% </w:t>
      </w:r>
      <w:r w:rsidRPr="004B1376">
        <w:rPr>
          <w:sz w:val="22"/>
          <w:szCs w:val="22"/>
        </w:rPr>
        <w:t xml:space="preserve">over tid. </w:t>
      </w:r>
      <w:r w:rsidR="005F7857">
        <w:rPr>
          <w:sz w:val="22"/>
          <w:szCs w:val="22"/>
        </w:rPr>
        <w:t>Det</w:t>
      </w:r>
      <w:r>
        <w:rPr>
          <w:sz w:val="22"/>
          <w:szCs w:val="22"/>
        </w:rPr>
        <w:t xml:space="preserve"> </w:t>
      </w:r>
      <w:r w:rsidR="005F7857">
        <w:rPr>
          <w:sz w:val="22"/>
          <w:szCs w:val="22"/>
        </w:rPr>
        <w:t xml:space="preserve">er kome </w:t>
      </w:r>
      <w:r>
        <w:rPr>
          <w:sz w:val="22"/>
          <w:szCs w:val="22"/>
        </w:rPr>
        <w:t>innspel frå eigarane å auke denne til 60%</w:t>
      </w:r>
      <w:r w:rsidR="005F7857">
        <w:rPr>
          <w:sz w:val="22"/>
          <w:szCs w:val="22"/>
        </w:rPr>
        <w:t>. Dvs utbytte i 2024 vil vere omlag 50</w:t>
      </w:r>
      <w:r>
        <w:rPr>
          <w:sz w:val="22"/>
          <w:szCs w:val="22"/>
        </w:rPr>
        <w:t xml:space="preserve"> eller 60 </w:t>
      </w:r>
      <w:r w:rsidR="005F7857">
        <w:rPr>
          <w:sz w:val="22"/>
          <w:szCs w:val="22"/>
        </w:rPr>
        <w:t xml:space="preserve">% av årsresultat i 2023. </w:t>
      </w:r>
      <w:r>
        <w:rPr>
          <w:sz w:val="22"/>
          <w:szCs w:val="22"/>
        </w:rPr>
        <w:t xml:space="preserve">Det er og ynskje frå VTK om å nytte ein auka del av overskotet til eigne investeringar. </w:t>
      </w:r>
    </w:p>
    <w:p w:rsidR="0069025A" w:rsidRDefault="0069025A" w:rsidP="004B1BB0">
      <w:pPr>
        <w:pStyle w:val="Default"/>
        <w:rPr>
          <w:sz w:val="22"/>
          <w:szCs w:val="22"/>
        </w:rPr>
      </w:pPr>
    </w:p>
    <w:p w:rsidR="003F384E" w:rsidRDefault="0075138B" w:rsidP="004B1BB0">
      <w:pPr>
        <w:pStyle w:val="Default"/>
        <w:rPr>
          <w:sz w:val="22"/>
          <w:szCs w:val="22"/>
        </w:rPr>
      </w:pPr>
      <w:r>
        <w:rPr>
          <w:sz w:val="22"/>
          <w:szCs w:val="22"/>
        </w:rPr>
        <w:lastRenderedPageBreak/>
        <w:t>Oppsummert er det usi</w:t>
      </w:r>
      <w:r>
        <w:rPr>
          <w:sz w:val="22"/>
          <w:szCs w:val="22"/>
        </w:rPr>
        <w:t xml:space="preserve">kkerheit til: Kva vert overskotet, kva vert utbyteprosenten og kor mykje av overskotet </w:t>
      </w:r>
      <w:r w:rsidR="000D5D78">
        <w:rPr>
          <w:sz w:val="22"/>
          <w:szCs w:val="22"/>
        </w:rPr>
        <w:t xml:space="preserve">vil </w:t>
      </w:r>
      <w:r>
        <w:rPr>
          <w:sz w:val="22"/>
          <w:szCs w:val="22"/>
        </w:rPr>
        <w:t>VTK nytte til eigne investeringar.</w:t>
      </w:r>
      <w:r w:rsidR="0069025A" w:rsidRPr="0069025A">
        <w:rPr>
          <w:color w:val="auto"/>
          <w:sz w:val="22"/>
          <w:szCs w:val="22"/>
        </w:rPr>
        <w:t xml:space="preserve"> (som då tilseier utbyteandel til eigarane under både 60 % og 50 %)</w:t>
      </w:r>
    </w:p>
    <w:p w:rsidR="00CC320E" w:rsidRDefault="0075138B" w:rsidP="004B1BB0">
      <w:pPr>
        <w:pStyle w:val="Default"/>
        <w:rPr>
          <w:sz w:val="22"/>
          <w:szCs w:val="22"/>
        </w:rPr>
      </w:pPr>
      <w:r w:rsidRPr="0069025A">
        <w:rPr>
          <w:sz w:val="22"/>
          <w:szCs w:val="22"/>
        </w:rPr>
        <w:t xml:space="preserve">Etter samtale med </w:t>
      </w:r>
      <w:r w:rsidR="0069025A" w:rsidRPr="0069025A">
        <w:rPr>
          <w:sz w:val="22"/>
          <w:szCs w:val="22"/>
        </w:rPr>
        <w:t xml:space="preserve">konsernsjef </w:t>
      </w:r>
      <w:r w:rsidR="0069025A">
        <w:rPr>
          <w:sz w:val="22"/>
          <w:szCs w:val="22"/>
        </w:rPr>
        <w:t xml:space="preserve">i VTK </w:t>
      </w:r>
      <w:r w:rsidR="0069025A" w:rsidRPr="0069025A">
        <w:rPr>
          <w:sz w:val="22"/>
          <w:szCs w:val="22"/>
        </w:rPr>
        <w:t xml:space="preserve">Svenn-Erik Rafoss </w:t>
      </w:r>
      <w:r w:rsidR="0069025A">
        <w:rPr>
          <w:sz w:val="22"/>
          <w:szCs w:val="22"/>
        </w:rPr>
        <w:t xml:space="preserve">legg kommunedirektør inn eit forventa utbyte basera på </w:t>
      </w:r>
      <w:r w:rsidR="00434E6D">
        <w:rPr>
          <w:sz w:val="22"/>
          <w:szCs w:val="22"/>
        </w:rPr>
        <w:t xml:space="preserve">prognose for VTK </w:t>
      </w:r>
      <w:r w:rsidR="0069025A">
        <w:rPr>
          <w:sz w:val="22"/>
          <w:szCs w:val="22"/>
        </w:rPr>
        <w:t>for 2. kvartal</w:t>
      </w:r>
      <w:r>
        <w:rPr>
          <w:sz w:val="22"/>
          <w:szCs w:val="22"/>
        </w:rPr>
        <w:t xml:space="preserve"> 2023: </w:t>
      </w:r>
      <w:r w:rsidR="0069025A">
        <w:rPr>
          <w:sz w:val="22"/>
          <w:szCs w:val="22"/>
        </w:rPr>
        <w:t>Kr 100 mill. i forventa resultat for 2023 og kr 80.mill for åra 2025 – 2027</w:t>
      </w:r>
      <w:r>
        <w:rPr>
          <w:sz w:val="22"/>
          <w:szCs w:val="22"/>
        </w:rPr>
        <w:t xml:space="preserve"> med ein utbyteandel på 60% grunna </w:t>
      </w:r>
      <w:r w:rsidR="0069025A">
        <w:rPr>
          <w:sz w:val="22"/>
          <w:szCs w:val="22"/>
        </w:rPr>
        <w:t xml:space="preserve">signal om at utbyte andelen vert auka </w:t>
      </w:r>
      <w:r>
        <w:rPr>
          <w:sz w:val="22"/>
          <w:szCs w:val="22"/>
        </w:rPr>
        <w:t xml:space="preserve">frå 50% </w:t>
      </w:r>
      <w:r w:rsidR="0069025A">
        <w:rPr>
          <w:sz w:val="22"/>
          <w:szCs w:val="22"/>
        </w:rPr>
        <w:t>til 60 %</w:t>
      </w:r>
      <w:r>
        <w:rPr>
          <w:sz w:val="22"/>
          <w:szCs w:val="22"/>
        </w:rPr>
        <w:t xml:space="preserve">. </w:t>
      </w:r>
    </w:p>
    <w:p w:rsidR="00CC320E" w:rsidRDefault="0075138B" w:rsidP="004B1BB0">
      <w:pPr>
        <w:pStyle w:val="Default"/>
        <w:rPr>
          <w:sz w:val="22"/>
          <w:szCs w:val="22"/>
        </w:rPr>
      </w:pPr>
      <w:r>
        <w:rPr>
          <w:sz w:val="22"/>
          <w:szCs w:val="22"/>
        </w:rPr>
        <w:t xml:space="preserve">Utbytte er budsjettert til kr 11,4 mill. for 2024 og kr 9,1 mill. vidare i økonomiplanen. </w:t>
      </w:r>
    </w:p>
    <w:p w:rsidR="00434E6D" w:rsidRDefault="00434E6D" w:rsidP="006F290B">
      <w:pPr>
        <w:pStyle w:val="Default"/>
        <w:rPr>
          <w:sz w:val="22"/>
          <w:szCs w:val="22"/>
        </w:rPr>
      </w:pPr>
    </w:p>
    <w:p w:rsidR="006F290B" w:rsidRDefault="0075138B" w:rsidP="006F290B">
      <w:pPr>
        <w:pStyle w:val="Default"/>
        <w:rPr>
          <w:sz w:val="22"/>
          <w:szCs w:val="22"/>
        </w:rPr>
      </w:pPr>
      <w:r>
        <w:rPr>
          <w:sz w:val="22"/>
          <w:szCs w:val="22"/>
        </w:rPr>
        <w:t>K</w:t>
      </w:r>
      <w:r w:rsidR="003A4A88" w:rsidRPr="00434E6D">
        <w:rPr>
          <w:sz w:val="22"/>
          <w:szCs w:val="22"/>
        </w:rPr>
        <w:t xml:space="preserve">ommunens </w:t>
      </w:r>
      <w:r w:rsidR="00CC320E" w:rsidRPr="00434E6D">
        <w:rPr>
          <w:sz w:val="22"/>
          <w:szCs w:val="22"/>
        </w:rPr>
        <w:t>kost</w:t>
      </w:r>
      <w:r w:rsidR="00BB6124">
        <w:rPr>
          <w:sz w:val="22"/>
          <w:szCs w:val="22"/>
        </w:rPr>
        <w:t>nada</w:t>
      </w:r>
      <w:r w:rsidR="00CC320E" w:rsidRPr="00434E6D">
        <w:rPr>
          <w:sz w:val="22"/>
          <w:szCs w:val="22"/>
        </w:rPr>
        <w:t xml:space="preserve">r til </w:t>
      </w:r>
      <w:r w:rsidR="003A4A88" w:rsidRPr="00434E6D">
        <w:rPr>
          <w:sz w:val="22"/>
          <w:szCs w:val="22"/>
        </w:rPr>
        <w:t xml:space="preserve">straum </w:t>
      </w:r>
      <w:r w:rsidR="00BB6124">
        <w:rPr>
          <w:sz w:val="22"/>
          <w:szCs w:val="22"/>
        </w:rPr>
        <w:t xml:space="preserve">i 2023 ser ut til å treffe bra med vedteke budsjett. Det er stor usikkerheit til kva kostnaden vert fram i tid, men då prisane ser ut til å fortsatt halde seg høge er det i budsjett for 2024 </w:t>
      </w:r>
      <w:r w:rsidRPr="00434E6D">
        <w:rPr>
          <w:sz w:val="22"/>
          <w:szCs w:val="22"/>
        </w:rPr>
        <w:t>budsjettert</w:t>
      </w:r>
      <w:r w:rsidR="00CC320E" w:rsidRPr="00434E6D">
        <w:rPr>
          <w:sz w:val="22"/>
          <w:szCs w:val="22"/>
        </w:rPr>
        <w:t xml:space="preserve"> </w:t>
      </w:r>
      <w:r w:rsidR="003A4A88" w:rsidRPr="00434E6D">
        <w:rPr>
          <w:sz w:val="22"/>
          <w:szCs w:val="22"/>
        </w:rPr>
        <w:t xml:space="preserve">med likt nivå som </w:t>
      </w:r>
      <w:r w:rsidR="00CC320E" w:rsidRPr="00434E6D">
        <w:rPr>
          <w:sz w:val="22"/>
          <w:szCs w:val="22"/>
        </w:rPr>
        <w:t>budsjett for 2023 kr 6,2</w:t>
      </w:r>
      <w:r w:rsidR="003A4A88" w:rsidRPr="00434E6D">
        <w:rPr>
          <w:sz w:val="22"/>
          <w:szCs w:val="22"/>
        </w:rPr>
        <w:t xml:space="preserve"> mill</w:t>
      </w:r>
      <w:r>
        <w:rPr>
          <w:sz w:val="22"/>
          <w:szCs w:val="22"/>
        </w:rPr>
        <w:t>. Det er vidare i økonomiplanen redusert med Ca</w:t>
      </w:r>
      <w:r w:rsidR="00BC1211">
        <w:rPr>
          <w:sz w:val="22"/>
          <w:szCs w:val="22"/>
        </w:rPr>
        <w:t xml:space="preserve"> 20% til 5,2</w:t>
      </w:r>
      <w:r>
        <w:rPr>
          <w:sz w:val="22"/>
          <w:szCs w:val="22"/>
        </w:rPr>
        <w:t xml:space="preserve"> mill. frå 2025 og vidare i økonomiplanen.</w:t>
      </w:r>
    </w:p>
    <w:p w:rsidR="006F290B" w:rsidRPr="0077697A" w:rsidRDefault="006F290B" w:rsidP="006F290B">
      <w:pPr>
        <w:pStyle w:val="Default"/>
        <w:rPr>
          <w:sz w:val="22"/>
          <w:szCs w:val="22"/>
        </w:rPr>
      </w:pPr>
    </w:p>
    <w:p w:rsidR="004B1BB0" w:rsidRDefault="0075138B" w:rsidP="004B1BB0">
      <w:pPr>
        <w:pStyle w:val="Default"/>
        <w:rPr>
          <w:sz w:val="22"/>
          <w:szCs w:val="22"/>
        </w:rPr>
      </w:pPr>
      <w:r w:rsidRPr="0077697A">
        <w:rPr>
          <w:sz w:val="22"/>
          <w:szCs w:val="22"/>
        </w:rPr>
        <w:t>Sal av konsesjonskraft er budsjetter</w:t>
      </w:r>
      <w:r w:rsidRPr="0077697A">
        <w:rPr>
          <w:sz w:val="22"/>
          <w:szCs w:val="22"/>
        </w:rPr>
        <w:t xml:space="preserve">t etter prognose frå konsesjonskraftstyret i Telemark med kr </w:t>
      </w:r>
      <w:r w:rsidR="0077697A" w:rsidRPr="0077697A">
        <w:rPr>
          <w:sz w:val="22"/>
          <w:szCs w:val="22"/>
        </w:rPr>
        <w:t>5,7 mill. i 2024</w:t>
      </w:r>
      <w:r w:rsidR="0077697A">
        <w:rPr>
          <w:sz w:val="22"/>
          <w:szCs w:val="22"/>
        </w:rPr>
        <w:t xml:space="preserve"> og kr 4,8 mill. i 2025</w:t>
      </w:r>
      <w:r w:rsidRPr="0077697A">
        <w:rPr>
          <w:sz w:val="22"/>
          <w:szCs w:val="22"/>
        </w:rPr>
        <w:t>. Konsesjonskraftstyre har ikkje lagt</w:t>
      </w:r>
      <w:r w:rsidR="0077697A">
        <w:rPr>
          <w:sz w:val="22"/>
          <w:szCs w:val="22"/>
        </w:rPr>
        <w:t xml:space="preserve"> prognose for </w:t>
      </w:r>
      <w:r w:rsidR="0077697A" w:rsidRPr="005E444A">
        <w:rPr>
          <w:sz w:val="22"/>
          <w:szCs w:val="22"/>
        </w:rPr>
        <w:t>økonomiplanen 2026 og 2027</w:t>
      </w:r>
      <w:r w:rsidRPr="005E444A">
        <w:rPr>
          <w:sz w:val="22"/>
          <w:szCs w:val="22"/>
        </w:rPr>
        <w:t xml:space="preserve"> då </w:t>
      </w:r>
      <w:r w:rsidR="0077697A" w:rsidRPr="005E444A">
        <w:rPr>
          <w:sz w:val="22"/>
          <w:szCs w:val="22"/>
        </w:rPr>
        <w:t>dette er svært usikre inntekter. Då prognose frå NVE og Statnett tilseier at straumprisane vil halde seg høge gjennom heile perioden vert inntektene halde på likt nivå som 2025 i 2026 og 2027.</w:t>
      </w:r>
    </w:p>
    <w:p w:rsidR="0077697A" w:rsidRPr="003F3214" w:rsidRDefault="0077697A" w:rsidP="004B1BB0">
      <w:pPr>
        <w:pStyle w:val="Default"/>
        <w:rPr>
          <w:sz w:val="22"/>
          <w:szCs w:val="22"/>
          <w:highlight w:val="yellow"/>
        </w:rPr>
      </w:pPr>
    </w:p>
    <w:p w:rsidR="005204AA" w:rsidRDefault="0075138B" w:rsidP="004B1BB0">
      <w:pPr>
        <w:pStyle w:val="Default"/>
        <w:rPr>
          <w:sz w:val="22"/>
          <w:szCs w:val="22"/>
        </w:rPr>
      </w:pPr>
      <w:r w:rsidRPr="0077697A">
        <w:rPr>
          <w:sz w:val="22"/>
          <w:szCs w:val="22"/>
        </w:rPr>
        <w:t xml:space="preserve">Konsesjonskraftinntektene til Kviteseid kommune utgjer inntektene i det frie næringsfondet. </w:t>
      </w:r>
      <w:r w:rsidR="0077697A">
        <w:rPr>
          <w:sz w:val="22"/>
          <w:szCs w:val="22"/>
        </w:rPr>
        <w:t>Dette er inntekter som ikkje er bunde opp, det er kommunest</w:t>
      </w:r>
      <w:r w:rsidR="004D4643">
        <w:rPr>
          <w:sz w:val="22"/>
          <w:szCs w:val="22"/>
        </w:rPr>
        <w:t xml:space="preserve">yre som avgjer bruken av desse. Det er konsesjonskraftstyre i Telemark som har avtale om sal av kommunes konsesjonskraft. Grunna vesentleg høgare straumprisar dei seinare åra og at prognosane fram i tid også vil halde seg høge foreslår kommunedirektøren at ein vidarefører </w:t>
      </w:r>
      <w:r w:rsidRPr="0077697A">
        <w:rPr>
          <w:sz w:val="22"/>
          <w:szCs w:val="22"/>
        </w:rPr>
        <w:t xml:space="preserve"> </w:t>
      </w:r>
      <w:r>
        <w:rPr>
          <w:sz w:val="22"/>
          <w:szCs w:val="22"/>
        </w:rPr>
        <w:t>bruk av konsesjonskraftinntekter til å subsidiere delar av kommune</w:t>
      </w:r>
      <w:r w:rsidR="003C2A40">
        <w:rPr>
          <w:sz w:val="22"/>
          <w:szCs w:val="22"/>
        </w:rPr>
        <w:t xml:space="preserve">ns auka straumutgifter med likt beløp på kr </w:t>
      </w:r>
      <w:r>
        <w:rPr>
          <w:sz w:val="22"/>
          <w:szCs w:val="22"/>
        </w:rPr>
        <w:t xml:space="preserve">1 mill. i 2024 </w:t>
      </w:r>
      <w:r w:rsidR="003C2A40">
        <w:rPr>
          <w:sz w:val="22"/>
          <w:szCs w:val="22"/>
        </w:rPr>
        <w:t>og økonomiplanen 2025 – 2027.</w:t>
      </w:r>
      <w:r w:rsidR="00756A26">
        <w:rPr>
          <w:sz w:val="22"/>
          <w:szCs w:val="22"/>
        </w:rPr>
        <w:t xml:space="preserve"> dette er ein reduksjon frå 2023 på kr 2,1 mill. </w:t>
      </w:r>
    </w:p>
    <w:p w:rsidR="005204AA" w:rsidRDefault="005204AA" w:rsidP="004B1BB0">
      <w:pPr>
        <w:pStyle w:val="Default"/>
        <w:rPr>
          <w:sz w:val="22"/>
          <w:szCs w:val="22"/>
        </w:rPr>
      </w:pPr>
    </w:p>
    <w:p w:rsidR="00001F0C" w:rsidRPr="00B47C0E" w:rsidRDefault="0075138B" w:rsidP="00001F0C">
      <w:pPr>
        <w:pStyle w:val="Default"/>
        <w:rPr>
          <w:sz w:val="22"/>
          <w:szCs w:val="22"/>
          <w:u w:val="single"/>
        </w:rPr>
      </w:pPr>
      <w:r w:rsidRPr="00B47C0E">
        <w:rPr>
          <w:sz w:val="22"/>
          <w:szCs w:val="22"/>
          <w:u w:val="single"/>
        </w:rPr>
        <w:t>Ukraina</w:t>
      </w:r>
    </w:p>
    <w:p w:rsidR="00001F0C" w:rsidRDefault="0075138B" w:rsidP="00001F0C">
      <w:pPr>
        <w:pStyle w:val="Default"/>
        <w:rPr>
          <w:sz w:val="22"/>
          <w:szCs w:val="22"/>
        </w:rPr>
      </w:pPr>
      <w:r>
        <w:rPr>
          <w:sz w:val="22"/>
          <w:szCs w:val="22"/>
        </w:rPr>
        <w:t>Flyktning</w:t>
      </w:r>
      <w:r>
        <w:rPr>
          <w:sz w:val="22"/>
          <w:szCs w:val="22"/>
        </w:rPr>
        <w:t>tenesta er bygd opp i løpet av 2022/23 med 2.tilsette, på samla1,4 årsverk.</w:t>
      </w:r>
    </w:p>
    <w:p w:rsidR="00001F0C" w:rsidRDefault="0075138B" w:rsidP="00001F0C">
      <w:pPr>
        <w:pStyle w:val="Default"/>
        <w:rPr>
          <w:sz w:val="22"/>
          <w:szCs w:val="22"/>
        </w:rPr>
      </w:pPr>
      <w:r>
        <w:rPr>
          <w:sz w:val="22"/>
          <w:szCs w:val="22"/>
        </w:rPr>
        <w:t xml:space="preserve">Opplæring i Norsk og samfunnsfag som høyrer til introduksjonsordninga har vi avtale med  vaksenopplæringa i Seljord kommune. Tilskot knytt til dette vert overført Seljord kommune. </w:t>
      </w:r>
    </w:p>
    <w:p w:rsidR="00001F0C" w:rsidRDefault="0075138B" w:rsidP="00001F0C">
      <w:pPr>
        <w:pStyle w:val="Default"/>
        <w:rPr>
          <w:sz w:val="22"/>
          <w:szCs w:val="22"/>
        </w:rPr>
      </w:pPr>
      <w:r>
        <w:rPr>
          <w:sz w:val="22"/>
          <w:szCs w:val="22"/>
        </w:rPr>
        <w:t xml:space="preserve">Det er og fleire tilsette knytt til språkopplæring ved Kviteseid skule. </w:t>
      </w:r>
    </w:p>
    <w:p w:rsidR="00001F0C" w:rsidRDefault="00001F0C" w:rsidP="00001F0C">
      <w:pPr>
        <w:pStyle w:val="Default"/>
        <w:rPr>
          <w:sz w:val="22"/>
          <w:szCs w:val="22"/>
          <w:highlight w:val="yellow"/>
        </w:rPr>
      </w:pPr>
    </w:p>
    <w:p w:rsidR="00001F0C" w:rsidRDefault="0075138B" w:rsidP="00001F0C">
      <w:pPr>
        <w:pStyle w:val="Default"/>
        <w:rPr>
          <w:sz w:val="22"/>
          <w:szCs w:val="22"/>
        </w:rPr>
      </w:pPr>
      <w:r>
        <w:rPr>
          <w:sz w:val="22"/>
          <w:szCs w:val="22"/>
        </w:rPr>
        <w:t xml:space="preserve">Det er dessverre ikkje noko som tyder på at krigen i Ukraina gjeng mot slutten. </w:t>
      </w:r>
    </w:p>
    <w:p w:rsidR="00001F0C" w:rsidRDefault="0075138B" w:rsidP="00001F0C">
      <w:pPr>
        <w:pStyle w:val="Default"/>
        <w:rPr>
          <w:sz w:val="22"/>
          <w:szCs w:val="22"/>
        </w:rPr>
      </w:pPr>
      <w:r>
        <w:rPr>
          <w:sz w:val="22"/>
          <w:szCs w:val="22"/>
        </w:rPr>
        <w:t xml:space="preserve"> Kommunedirektøren legg difor opp til at kommunen vil få årlege anmodningar om å ta i mot flyktninga</w:t>
      </w:r>
      <w:r>
        <w:rPr>
          <w:sz w:val="22"/>
          <w:szCs w:val="22"/>
        </w:rPr>
        <w:t xml:space="preserve">r kvart år i heile planperioden. Kor mange ein kan ta i mot per år er svært usikkert,  det avheng i stor grad om ein får tak i bustadar og kapasitet på kommunalt tenestetilbod. </w:t>
      </w:r>
    </w:p>
    <w:p w:rsidR="00001F0C" w:rsidRDefault="0075138B" w:rsidP="00001F0C">
      <w:pPr>
        <w:pStyle w:val="Default"/>
        <w:rPr>
          <w:sz w:val="22"/>
          <w:szCs w:val="22"/>
        </w:rPr>
      </w:pPr>
      <w:r>
        <w:rPr>
          <w:sz w:val="22"/>
          <w:szCs w:val="22"/>
        </w:rPr>
        <w:t>Kommunedirektøren legg opp til at det vert busett 10 nye flyktningar i 2024 og vidare 10 nye kvart år gjennom heile planperioden. Kostnad knytt til flyktningtenesta og kostnader på skule, barnehage og anna tenestetilbod vert vidareført likt gjennom heile p</w:t>
      </w:r>
      <w:r>
        <w:rPr>
          <w:sz w:val="22"/>
          <w:szCs w:val="22"/>
        </w:rPr>
        <w:t>erioden.</w:t>
      </w:r>
    </w:p>
    <w:p w:rsidR="00001F0C" w:rsidRDefault="0075138B" w:rsidP="00001F0C">
      <w:pPr>
        <w:pStyle w:val="Default"/>
        <w:rPr>
          <w:sz w:val="22"/>
          <w:szCs w:val="22"/>
        </w:rPr>
      </w:pPr>
      <w:r>
        <w:rPr>
          <w:sz w:val="22"/>
          <w:szCs w:val="22"/>
        </w:rPr>
        <w:t xml:space="preserve">Av flyktningane som er komen vil 8 vere ferdige med introduksjonsprogrammet hausten 2023 og 19 vil vere ferdige i løpet av 2024.  Kven som kjem og om dei er har rett på introduksjons program veit vi ikkje.  Det er i budsjettet lagt opp til at det </w:t>
      </w:r>
      <w:r>
        <w:rPr>
          <w:sz w:val="22"/>
          <w:szCs w:val="22"/>
        </w:rPr>
        <w:t>vil vere 15 på introduksjonsprogrammet kvart år i heile perioden.</w:t>
      </w:r>
    </w:p>
    <w:p w:rsidR="005204AA" w:rsidRDefault="005204AA" w:rsidP="004B1BB0">
      <w:pPr>
        <w:pStyle w:val="Default"/>
        <w:rPr>
          <w:sz w:val="22"/>
          <w:szCs w:val="22"/>
        </w:rPr>
      </w:pPr>
    </w:p>
    <w:p w:rsidR="00001F0C" w:rsidRPr="00B47C0E" w:rsidRDefault="0075138B" w:rsidP="00001F0C">
      <w:pPr>
        <w:pStyle w:val="Default"/>
        <w:rPr>
          <w:sz w:val="22"/>
          <w:szCs w:val="22"/>
          <w:u w:val="single"/>
        </w:rPr>
      </w:pPr>
      <w:r w:rsidRPr="00B47C0E">
        <w:rPr>
          <w:sz w:val="22"/>
          <w:szCs w:val="22"/>
          <w:u w:val="single"/>
        </w:rPr>
        <w:t>Kostnadar kommunale vegar, reduksjon i økonomiplanen</w:t>
      </w:r>
    </w:p>
    <w:p w:rsidR="00001F0C" w:rsidRDefault="0075138B" w:rsidP="00001F0C">
      <w:pPr>
        <w:pStyle w:val="Default"/>
        <w:rPr>
          <w:sz w:val="22"/>
          <w:szCs w:val="22"/>
        </w:rPr>
      </w:pPr>
      <w:r>
        <w:rPr>
          <w:sz w:val="22"/>
          <w:szCs w:val="22"/>
        </w:rPr>
        <w:t xml:space="preserve">I sak 36/23 25.05.2023 vart det vedteke å privatisere 11,1 km av kommunens 52 km vegar. </w:t>
      </w:r>
    </w:p>
    <w:p w:rsidR="00001F0C" w:rsidRDefault="0075138B" w:rsidP="00001F0C">
      <w:pPr>
        <w:pStyle w:val="Default"/>
        <w:rPr>
          <w:sz w:val="22"/>
          <w:szCs w:val="22"/>
        </w:rPr>
      </w:pPr>
      <w:r>
        <w:rPr>
          <w:sz w:val="22"/>
          <w:szCs w:val="22"/>
        </w:rPr>
        <w:t xml:space="preserve">Det vart og vedteke at det skulle innarbeidast </w:t>
      </w:r>
      <w:r>
        <w:rPr>
          <w:sz w:val="22"/>
          <w:szCs w:val="22"/>
        </w:rPr>
        <w:t xml:space="preserve">eit driftstilskot til dei privatiserte vegane som skulle tilførast vegane i 3. år. Med kr 20 per m i 2024 kr 10 per m i 2025 og 2026. </w:t>
      </w:r>
      <w:r w:rsidRPr="008F0A23">
        <w:rPr>
          <w:sz w:val="22"/>
          <w:szCs w:val="22"/>
        </w:rPr>
        <w:t xml:space="preserve">Vedtaket er sett i verk og er nå oppe til jordskiftebehandling i jordskiftedomstolen. </w:t>
      </w:r>
    </w:p>
    <w:p w:rsidR="00001F0C" w:rsidRDefault="0075138B" w:rsidP="00001F0C">
      <w:pPr>
        <w:pStyle w:val="Default"/>
        <w:rPr>
          <w:sz w:val="22"/>
          <w:szCs w:val="22"/>
        </w:rPr>
      </w:pPr>
      <w:r w:rsidRPr="008F0A23">
        <w:rPr>
          <w:sz w:val="22"/>
          <w:szCs w:val="22"/>
        </w:rPr>
        <w:t xml:space="preserve">Kommunedirektøren legg opp til at </w:t>
      </w:r>
      <w:r>
        <w:rPr>
          <w:sz w:val="22"/>
          <w:szCs w:val="22"/>
        </w:rPr>
        <w:t>h</w:t>
      </w:r>
      <w:r>
        <w:rPr>
          <w:sz w:val="22"/>
          <w:szCs w:val="22"/>
        </w:rPr>
        <w:t xml:space="preserve">alvparten av vedtekne vegar er ferdig behandla i løpet av 2024 og alle i 2025. Driftstilskotet er soleis berekna likt i 2024, 2025 og 2026 til kr 112 000,- </w:t>
      </w:r>
    </w:p>
    <w:p w:rsidR="00001F0C" w:rsidRDefault="00001F0C" w:rsidP="00001F0C">
      <w:pPr>
        <w:pStyle w:val="Default"/>
        <w:rPr>
          <w:sz w:val="22"/>
          <w:szCs w:val="22"/>
        </w:rPr>
      </w:pPr>
    </w:p>
    <w:p w:rsidR="00001F0C" w:rsidRDefault="0075138B" w:rsidP="00001F0C">
      <w:pPr>
        <w:pStyle w:val="Default"/>
        <w:rPr>
          <w:sz w:val="22"/>
          <w:szCs w:val="22"/>
        </w:rPr>
      </w:pPr>
      <w:r w:rsidRPr="00457C89">
        <w:rPr>
          <w:sz w:val="22"/>
          <w:szCs w:val="22"/>
        </w:rPr>
        <w:lastRenderedPageBreak/>
        <w:t>Det er nye brøytekontrak</w:t>
      </w:r>
      <w:r>
        <w:rPr>
          <w:sz w:val="22"/>
          <w:szCs w:val="22"/>
        </w:rPr>
        <w:t xml:space="preserve">tar </w:t>
      </w:r>
      <w:r w:rsidRPr="00457C89">
        <w:rPr>
          <w:sz w:val="22"/>
          <w:szCs w:val="22"/>
        </w:rPr>
        <w:t>frå 2024</w:t>
      </w:r>
      <w:r>
        <w:rPr>
          <w:sz w:val="22"/>
          <w:szCs w:val="22"/>
        </w:rPr>
        <w:t>. Kostnadane knytt til desse avtalene har ei monnaleg auke frå</w:t>
      </w:r>
      <w:r>
        <w:rPr>
          <w:sz w:val="22"/>
          <w:szCs w:val="22"/>
        </w:rPr>
        <w:t xml:space="preserve"> 3 750 000,- i 2023 til berekna kr 5 000 000,- i 2024.  </w:t>
      </w:r>
      <w:r w:rsidR="007D4001">
        <w:rPr>
          <w:sz w:val="22"/>
          <w:szCs w:val="22"/>
        </w:rPr>
        <w:t>Nye brøytekont</w:t>
      </w:r>
      <w:r w:rsidR="00C2742C">
        <w:rPr>
          <w:sz w:val="22"/>
          <w:szCs w:val="22"/>
        </w:rPr>
        <w:t>r</w:t>
      </w:r>
      <w:r w:rsidR="007D4001">
        <w:rPr>
          <w:sz w:val="22"/>
          <w:szCs w:val="22"/>
        </w:rPr>
        <w:t>a</w:t>
      </w:r>
      <w:r w:rsidR="00C2742C">
        <w:rPr>
          <w:sz w:val="22"/>
          <w:szCs w:val="22"/>
        </w:rPr>
        <w:t>k</w:t>
      </w:r>
      <w:r w:rsidR="007D4001">
        <w:rPr>
          <w:sz w:val="22"/>
          <w:szCs w:val="22"/>
        </w:rPr>
        <w:t>ta</w:t>
      </w:r>
      <w:r w:rsidR="00C2742C">
        <w:rPr>
          <w:sz w:val="22"/>
          <w:szCs w:val="22"/>
        </w:rPr>
        <w:t xml:space="preserve">r er </w:t>
      </w:r>
      <w:r w:rsidR="007D4001">
        <w:rPr>
          <w:sz w:val="22"/>
          <w:szCs w:val="22"/>
        </w:rPr>
        <w:t>byggherrestyrt og vert avrekna etter medgått mengde og avtalt pris.  Berekna kostnadar</w:t>
      </w:r>
      <w:r>
        <w:rPr>
          <w:sz w:val="22"/>
          <w:szCs w:val="22"/>
        </w:rPr>
        <w:t xml:space="preserve"> er basera på ein «normal» vinter</w:t>
      </w:r>
      <w:r w:rsidR="007D4001">
        <w:rPr>
          <w:sz w:val="22"/>
          <w:szCs w:val="22"/>
        </w:rPr>
        <w:t xml:space="preserve">, det </w:t>
      </w:r>
      <w:r>
        <w:rPr>
          <w:sz w:val="22"/>
          <w:szCs w:val="22"/>
        </w:rPr>
        <w:t>er usikre kostnadar då dette avheng i stor grad av korleis vinteren vert med snofall og glatte vegar og soleis behov for å brøyting og strøing.</w:t>
      </w:r>
    </w:p>
    <w:p w:rsidR="00001F0C" w:rsidRDefault="0075138B" w:rsidP="00001F0C">
      <w:pPr>
        <w:pStyle w:val="Default"/>
        <w:rPr>
          <w:sz w:val="22"/>
          <w:szCs w:val="22"/>
        </w:rPr>
      </w:pPr>
      <w:r>
        <w:rPr>
          <w:sz w:val="22"/>
          <w:szCs w:val="22"/>
        </w:rPr>
        <w:t xml:space="preserve">Det vart og vedteke ei auke i 2023 med kr 350 000,- til </w:t>
      </w:r>
      <w:r w:rsidR="00575514">
        <w:rPr>
          <w:sz w:val="22"/>
          <w:szCs w:val="22"/>
        </w:rPr>
        <w:t>standardheving</w:t>
      </w:r>
      <w:r>
        <w:rPr>
          <w:sz w:val="22"/>
          <w:szCs w:val="22"/>
        </w:rPr>
        <w:t xml:space="preserve"> gjennom 2023, desse er trekt ut frå 2024 </w:t>
      </w:r>
      <w:r>
        <w:rPr>
          <w:sz w:val="22"/>
          <w:szCs w:val="22"/>
        </w:rPr>
        <w:t xml:space="preserve">og framover i økonomiplanen. </w:t>
      </w:r>
    </w:p>
    <w:p w:rsidR="003E140E" w:rsidRDefault="0075138B" w:rsidP="00001F0C">
      <w:pPr>
        <w:pStyle w:val="Default"/>
        <w:rPr>
          <w:sz w:val="22"/>
          <w:szCs w:val="22"/>
        </w:rPr>
      </w:pPr>
      <w:r>
        <w:rPr>
          <w:sz w:val="22"/>
          <w:szCs w:val="22"/>
        </w:rPr>
        <w:t xml:space="preserve">Nye brøytekontraktar og privatisering av vegar vil i sum gje ei innsparing på kr 1. mill. </w:t>
      </w:r>
    </w:p>
    <w:p w:rsidR="003E140E" w:rsidRDefault="003E140E" w:rsidP="00001F0C">
      <w:pPr>
        <w:pStyle w:val="Default"/>
        <w:rPr>
          <w:sz w:val="22"/>
          <w:szCs w:val="22"/>
        </w:rPr>
      </w:pPr>
    </w:p>
    <w:p w:rsidR="00516AB9" w:rsidRPr="00B47C0E" w:rsidRDefault="0075138B" w:rsidP="00516AB9">
      <w:pPr>
        <w:pStyle w:val="Default"/>
        <w:rPr>
          <w:sz w:val="22"/>
          <w:szCs w:val="22"/>
          <w:u w:val="single"/>
        </w:rPr>
      </w:pPr>
      <w:r w:rsidRPr="00B47C0E">
        <w:rPr>
          <w:sz w:val="22"/>
          <w:szCs w:val="22"/>
          <w:u w:val="single"/>
        </w:rPr>
        <w:t>Soknerådet</w:t>
      </w:r>
    </w:p>
    <w:p w:rsidR="00516AB9" w:rsidRDefault="0075138B" w:rsidP="00516AB9">
      <w:pPr>
        <w:pStyle w:val="Default"/>
        <w:rPr>
          <w:sz w:val="22"/>
          <w:szCs w:val="22"/>
        </w:rPr>
      </w:pPr>
      <w:r>
        <w:rPr>
          <w:sz w:val="22"/>
          <w:szCs w:val="22"/>
        </w:rPr>
        <w:t>Kviteseid sokneråd vedtok i sak 45.23 forslag til driftsbudsjett 2024 ei auke i det kommunale tilskotet på kr 260 800,- Det</w:t>
      </w:r>
      <w:r>
        <w:rPr>
          <w:sz w:val="22"/>
          <w:szCs w:val="22"/>
        </w:rPr>
        <w:t>te er ei auke på 7% frå 2023.</w:t>
      </w:r>
    </w:p>
    <w:p w:rsidR="00516AB9" w:rsidRDefault="0075138B" w:rsidP="00516AB9">
      <w:pPr>
        <w:pStyle w:val="Default"/>
      </w:pPr>
      <w:r>
        <w:rPr>
          <w:sz w:val="22"/>
          <w:szCs w:val="22"/>
        </w:rPr>
        <w:t xml:space="preserve"> Soknerådet si grunngjeving for eit auka tilskot utover deflatoren</w:t>
      </w:r>
      <w:bookmarkStart w:id="13" w:name="Start"/>
      <w:bookmarkEnd w:id="13"/>
      <w:r>
        <w:rPr>
          <w:sz w:val="22"/>
          <w:szCs w:val="22"/>
        </w:rPr>
        <w:t xml:space="preserve"> (4,3% i 2024) er at f</w:t>
      </w:r>
      <w:r w:rsidRPr="00F510BB">
        <w:rPr>
          <w:sz w:val="22"/>
          <w:szCs w:val="22"/>
        </w:rPr>
        <w:t>esteavgifta blir ekstra låg i 2024</w:t>
      </w:r>
      <w:r>
        <w:rPr>
          <w:sz w:val="22"/>
          <w:szCs w:val="22"/>
        </w:rPr>
        <w:t>, med prognose</w:t>
      </w:r>
      <w:r w:rsidRPr="00F510BB">
        <w:rPr>
          <w:sz w:val="22"/>
          <w:szCs w:val="22"/>
        </w:rPr>
        <w:t xml:space="preserve"> på kr 263.000. Det er kr 100.000 lågare enn rekneskapsført i 2023. Prognosar vidare er kr</w:t>
      </w:r>
      <w:r w:rsidRPr="00F510BB">
        <w:rPr>
          <w:sz w:val="22"/>
          <w:szCs w:val="22"/>
        </w:rPr>
        <w:t xml:space="preserve"> 328.000 i 2025 og kr 498.000 i 2026</w:t>
      </w:r>
      <w:r>
        <w:t xml:space="preserve">. </w:t>
      </w:r>
    </w:p>
    <w:p w:rsidR="00516AB9" w:rsidRDefault="0075138B" w:rsidP="00516AB9">
      <w:pPr>
        <w:pStyle w:val="Default"/>
      </w:pPr>
      <w:r>
        <w:t xml:space="preserve">Kommunedirektøren har lagt inn auke lik deflator i konsekvensjustert budsjett (kr 160 000,-) Auken utover dette som utgjer kr 100 000,- er lagt inn som eit ikkje valt tiltak i kommunedirektørens sitt framlegg. </w:t>
      </w:r>
    </w:p>
    <w:p w:rsidR="004B1BB0" w:rsidRPr="003F3214" w:rsidRDefault="004B1BB0" w:rsidP="004B1BB0">
      <w:pPr>
        <w:pStyle w:val="Default"/>
        <w:rPr>
          <w:sz w:val="22"/>
          <w:szCs w:val="22"/>
          <w:highlight w:val="yellow"/>
        </w:rPr>
      </w:pPr>
    </w:p>
    <w:p w:rsidR="004B1BB0" w:rsidRPr="00B47C0E" w:rsidRDefault="0075138B" w:rsidP="004B1BB0">
      <w:pPr>
        <w:pStyle w:val="Default"/>
        <w:rPr>
          <w:sz w:val="22"/>
          <w:szCs w:val="22"/>
          <w:u w:val="single"/>
        </w:rPr>
      </w:pPr>
      <w:r w:rsidRPr="00B47C0E">
        <w:rPr>
          <w:sz w:val="22"/>
          <w:szCs w:val="22"/>
          <w:u w:val="single"/>
        </w:rPr>
        <w:t>Eiged</w:t>
      </w:r>
      <w:r w:rsidRPr="00B47C0E">
        <w:rPr>
          <w:sz w:val="22"/>
          <w:szCs w:val="22"/>
          <w:u w:val="single"/>
        </w:rPr>
        <w:t xml:space="preserve">omsskatt </w:t>
      </w:r>
    </w:p>
    <w:p w:rsidR="00DC30C6" w:rsidRDefault="0075138B" w:rsidP="004B1BB0">
      <w:pPr>
        <w:pStyle w:val="Default"/>
        <w:rPr>
          <w:sz w:val="22"/>
          <w:szCs w:val="22"/>
        </w:rPr>
      </w:pPr>
      <w:r w:rsidRPr="00DC30C6">
        <w:rPr>
          <w:sz w:val="22"/>
          <w:szCs w:val="22"/>
        </w:rPr>
        <w:t xml:space="preserve">Kviteseid  kommune har i dag eigedomskatt på kraftverk, kraftnett og noko næring (overgangsordningar frå tidlegare «verk og bruk»). Eigedomsskatt på </w:t>
      </w:r>
      <w:r w:rsidR="005F2C67" w:rsidRPr="00DC30C6">
        <w:rPr>
          <w:sz w:val="22"/>
          <w:szCs w:val="22"/>
        </w:rPr>
        <w:t xml:space="preserve"> kraftanlegg for 2024</w:t>
      </w:r>
      <w:r w:rsidRPr="00DC30C6">
        <w:rPr>
          <w:sz w:val="22"/>
          <w:szCs w:val="22"/>
        </w:rPr>
        <w:t xml:space="preserve"> har etter prognose frå kraftkompetanse ein nedgang på 5% samanlikna med 202</w:t>
      </w:r>
      <w:r w:rsidRPr="00DC30C6">
        <w:rPr>
          <w:sz w:val="22"/>
          <w:szCs w:val="22"/>
        </w:rPr>
        <w:t>3</w:t>
      </w:r>
      <w:r>
        <w:rPr>
          <w:sz w:val="22"/>
          <w:szCs w:val="22"/>
        </w:rPr>
        <w:t xml:space="preserve">. </w:t>
      </w:r>
    </w:p>
    <w:p w:rsidR="00DC30C6" w:rsidRDefault="00DC30C6" w:rsidP="004B1BB0">
      <w:pPr>
        <w:pStyle w:val="Default"/>
        <w:rPr>
          <w:sz w:val="22"/>
          <w:szCs w:val="22"/>
        </w:rPr>
      </w:pPr>
    </w:p>
    <w:p w:rsidR="004B1BB0" w:rsidRPr="006F290B" w:rsidRDefault="0075138B" w:rsidP="004B1BB0">
      <w:pPr>
        <w:pStyle w:val="Default"/>
        <w:rPr>
          <w:sz w:val="22"/>
          <w:szCs w:val="22"/>
        </w:rPr>
      </w:pPr>
      <w:r w:rsidRPr="006F290B">
        <w:rPr>
          <w:sz w:val="22"/>
          <w:szCs w:val="22"/>
        </w:rPr>
        <w:t xml:space="preserve">Kviteseid kommune </w:t>
      </w:r>
      <w:r w:rsidR="00DC30C6" w:rsidRPr="006F290B">
        <w:rPr>
          <w:sz w:val="22"/>
          <w:szCs w:val="22"/>
        </w:rPr>
        <w:t xml:space="preserve">gjennomførte ny alminnelig </w:t>
      </w:r>
      <w:r w:rsidRPr="006F290B">
        <w:rPr>
          <w:sz w:val="22"/>
          <w:szCs w:val="22"/>
        </w:rPr>
        <w:t>taksering av kraftlinjene til VTK og Statnett</w:t>
      </w:r>
      <w:r w:rsidR="003A7F52" w:rsidRPr="006F290B">
        <w:rPr>
          <w:sz w:val="22"/>
          <w:szCs w:val="22"/>
        </w:rPr>
        <w:t xml:space="preserve"> for 2023, ny taksering auka eigedomsskatten med kr 1</w:t>
      </w:r>
      <w:r w:rsidR="006F290B" w:rsidRPr="006F290B">
        <w:rPr>
          <w:sz w:val="22"/>
          <w:szCs w:val="22"/>
        </w:rPr>
        <w:t xml:space="preserve"> mill.</w:t>
      </w:r>
      <w:r w:rsidR="006F290B">
        <w:rPr>
          <w:sz w:val="22"/>
          <w:szCs w:val="22"/>
        </w:rPr>
        <w:t xml:space="preserve"> frå 2022 til 2023.</w:t>
      </w:r>
    </w:p>
    <w:p w:rsidR="004B1BB0" w:rsidRPr="003F3214" w:rsidRDefault="004B1BB0" w:rsidP="004B1BB0">
      <w:pPr>
        <w:pStyle w:val="Default"/>
        <w:rPr>
          <w:sz w:val="22"/>
          <w:szCs w:val="22"/>
          <w:highlight w:val="yellow"/>
        </w:rPr>
      </w:pPr>
    </w:p>
    <w:p w:rsidR="00B47C0E" w:rsidRPr="003F3214" w:rsidRDefault="00B47C0E" w:rsidP="004B1BB0">
      <w:pPr>
        <w:pStyle w:val="Default"/>
        <w:rPr>
          <w:sz w:val="22"/>
          <w:szCs w:val="22"/>
          <w:highlight w:val="yellow"/>
        </w:rPr>
      </w:pPr>
    </w:p>
    <w:p w:rsidR="004B1BB0" w:rsidRPr="003C2A40" w:rsidRDefault="0075138B" w:rsidP="004B1BB0">
      <w:pPr>
        <w:pStyle w:val="Default"/>
        <w:rPr>
          <w:sz w:val="22"/>
          <w:szCs w:val="22"/>
        </w:rPr>
      </w:pPr>
      <w:r w:rsidRPr="003C2A40">
        <w:rPr>
          <w:sz w:val="22"/>
          <w:szCs w:val="22"/>
        </w:rPr>
        <w:t xml:space="preserve">Kommunedirektøren vidarefører vedtak i gjeldande økonomiplan om å skrive ut </w:t>
      </w:r>
      <w:r w:rsidRPr="003C2A40">
        <w:rPr>
          <w:sz w:val="22"/>
          <w:szCs w:val="22"/>
        </w:rPr>
        <w:t>eigedomsskatt på faste eigedomar i heile K</w:t>
      </w:r>
      <w:r w:rsidR="003C2A40" w:rsidRPr="003C2A40">
        <w:rPr>
          <w:sz w:val="22"/>
          <w:szCs w:val="22"/>
        </w:rPr>
        <w:t>viteseid kommune frå og med 2025</w:t>
      </w:r>
      <w:r w:rsidRPr="003C2A40">
        <w:rPr>
          <w:sz w:val="22"/>
          <w:szCs w:val="22"/>
        </w:rPr>
        <w:t>, jf. eigedomsskattelova § 3 a, med ein skattesats på bustader og frit</w:t>
      </w:r>
      <w:r w:rsidR="003C2A40" w:rsidRPr="003C2A40">
        <w:rPr>
          <w:sz w:val="22"/>
          <w:szCs w:val="22"/>
        </w:rPr>
        <w:t>idsbustader på 1 promi</w:t>
      </w:r>
      <w:r w:rsidR="00EB7F73">
        <w:rPr>
          <w:sz w:val="22"/>
          <w:szCs w:val="22"/>
        </w:rPr>
        <w:t>lle i 2025, 2 promille i 2026,</w:t>
      </w:r>
      <w:r w:rsidR="003C2A40" w:rsidRPr="003C2A40">
        <w:rPr>
          <w:sz w:val="22"/>
          <w:szCs w:val="22"/>
        </w:rPr>
        <w:t xml:space="preserve"> 3 promille i 2027</w:t>
      </w:r>
      <w:r w:rsidRPr="003C2A40">
        <w:rPr>
          <w:sz w:val="22"/>
          <w:szCs w:val="22"/>
        </w:rPr>
        <w:t xml:space="preserve"> og 7 promille for næringseigedomar i heil</w:t>
      </w:r>
      <w:r w:rsidRPr="003C2A40">
        <w:rPr>
          <w:sz w:val="22"/>
          <w:szCs w:val="22"/>
        </w:rPr>
        <w:t xml:space="preserve">e perioden. </w:t>
      </w:r>
    </w:p>
    <w:p w:rsidR="004B1BB0" w:rsidRDefault="0075138B" w:rsidP="004B1BB0">
      <w:pPr>
        <w:pStyle w:val="Default"/>
        <w:rPr>
          <w:sz w:val="22"/>
          <w:szCs w:val="22"/>
        </w:rPr>
      </w:pPr>
      <w:r w:rsidRPr="00EB7F73">
        <w:rPr>
          <w:sz w:val="22"/>
          <w:szCs w:val="22"/>
        </w:rPr>
        <w:t xml:space="preserve">Inntektene </w:t>
      </w:r>
      <w:r w:rsidR="0099766C" w:rsidRPr="00EB7F73">
        <w:rPr>
          <w:sz w:val="22"/>
          <w:szCs w:val="22"/>
        </w:rPr>
        <w:t>som er lagt inn i kommunedirektøre</w:t>
      </w:r>
      <w:r w:rsidR="003C2A40" w:rsidRPr="00EB7F73">
        <w:rPr>
          <w:sz w:val="22"/>
          <w:szCs w:val="22"/>
        </w:rPr>
        <w:t xml:space="preserve">ns framlegg til budsjett er eit oppdatert anslag </w:t>
      </w:r>
      <w:r w:rsidRPr="00EB7F73">
        <w:rPr>
          <w:sz w:val="22"/>
          <w:szCs w:val="22"/>
        </w:rPr>
        <w:t xml:space="preserve">med oppdatert eigendomar </w:t>
      </w:r>
      <w:r w:rsidR="00B47C0E">
        <w:rPr>
          <w:sz w:val="22"/>
          <w:szCs w:val="22"/>
        </w:rPr>
        <w:t xml:space="preserve">og pris per kvadratmeter. I berekninga er det med ein reduksjon på 30% og eit </w:t>
      </w:r>
      <w:r w:rsidR="00B47C0E" w:rsidRPr="00B47C0E">
        <w:rPr>
          <w:sz w:val="22"/>
          <w:szCs w:val="22"/>
        </w:rPr>
        <w:t>botnfrådrag på 200 000,- Overslaget på eigedomsskatt per år utgjer kr 3 588 000,- . i 2025</w:t>
      </w:r>
      <w:r w:rsidR="0099766C" w:rsidRPr="00B47C0E">
        <w:rPr>
          <w:sz w:val="22"/>
          <w:szCs w:val="22"/>
        </w:rPr>
        <w:t>,</w:t>
      </w:r>
      <w:r w:rsidR="0019254F">
        <w:rPr>
          <w:sz w:val="22"/>
          <w:szCs w:val="22"/>
        </w:rPr>
        <w:t xml:space="preserve">     </w:t>
      </w:r>
      <w:r w:rsidR="0099766C" w:rsidRPr="00B47C0E">
        <w:rPr>
          <w:sz w:val="22"/>
          <w:szCs w:val="22"/>
        </w:rPr>
        <w:t xml:space="preserve"> kr </w:t>
      </w:r>
      <w:r w:rsidR="00B47C0E" w:rsidRPr="00B47C0E">
        <w:rPr>
          <w:sz w:val="22"/>
          <w:szCs w:val="22"/>
        </w:rPr>
        <w:t>6</w:t>
      </w:r>
      <w:r w:rsidR="0019254F">
        <w:rPr>
          <w:sz w:val="22"/>
          <w:szCs w:val="22"/>
        </w:rPr>
        <w:t xml:space="preserve"> </w:t>
      </w:r>
      <w:r w:rsidR="00B47C0E" w:rsidRPr="00B47C0E">
        <w:rPr>
          <w:sz w:val="22"/>
          <w:szCs w:val="22"/>
        </w:rPr>
        <w:t xml:space="preserve">426 000,- i 2026 </w:t>
      </w:r>
      <w:r w:rsidR="0099766C" w:rsidRPr="00B47C0E">
        <w:rPr>
          <w:sz w:val="22"/>
          <w:szCs w:val="22"/>
        </w:rPr>
        <w:t xml:space="preserve">og kr </w:t>
      </w:r>
      <w:r w:rsidR="00B47C0E" w:rsidRPr="00B47C0E">
        <w:rPr>
          <w:sz w:val="22"/>
          <w:szCs w:val="22"/>
        </w:rPr>
        <w:t xml:space="preserve">9 264 000,- </w:t>
      </w:r>
      <w:r w:rsidR="0099766C" w:rsidRPr="00B47C0E">
        <w:rPr>
          <w:sz w:val="22"/>
          <w:szCs w:val="22"/>
        </w:rPr>
        <w:t xml:space="preserve">. </w:t>
      </w:r>
      <w:r w:rsidR="00B47C0E" w:rsidRPr="00B47C0E">
        <w:rPr>
          <w:sz w:val="22"/>
          <w:szCs w:val="22"/>
        </w:rPr>
        <w:t>i 2027</w:t>
      </w:r>
      <w:r w:rsidR="0099766C" w:rsidRPr="00B47C0E">
        <w:rPr>
          <w:sz w:val="22"/>
          <w:szCs w:val="22"/>
        </w:rPr>
        <w:t xml:space="preserve">. Kva eigedomsskatten blir, vert ikkje endeleg klart før taksering er gjennomført. </w:t>
      </w:r>
    </w:p>
    <w:p w:rsidR="00B47C0E" w:rsidRPr="00B47C0E" w:rsidRDefault="00B47C0E" w:rsidP="004B1BB0">
      <w:pPr>
        <w:pStyle w:val="Default"/>
        <w:rPr>
          <w:sz w:val="22"/>
          <w:szCs w:val="22"/>
        </w:rPr>
      </w:pPr>
    </w:p>
    <w:p w:rsidR="00FC0F75" w:rsidRPr="005F2C67" w:rsidRDefault="0075138B" w:rsidP="004B1BB0">
      <w:pPr>
        <w:pStyle w:val="Default"/>
        <w:rPr>
          <w:sz w:val="22"/>
          <w:szCs w:val="22"/>
        </w:rPr>
      </w:pPr>
      <w:r w:rsidRPr="005F2C67">
        <w:rPr>
          <w:sz w:val="22"/>
          <w:szCs w:val="22"/>
        </w:rPr>
        <w:t>Det</w:t>
      </w:r>
      <w:r w:rsidR="005F2C67" w:rsidRPr="005F2C67">
        <w:rPr>
          <w:sz w:val="22"/>
          <w:szCs w:val="22"/>
        </w:rPr>
        <w:t xml:space="preserve"> er lagt inn ein kostnad på kr 3</w:t>
      </w:r>
      <w:r w:rsidRPr="005F2C67">
        <w:rPr>
          <w:sz w:val="22"/>
          <w:szCs w:val="22"/>
        </w:rPr>
        <w:t xml:space="preserve"> mill. til </w:t>
      </w:r>
      <w:r w:rsidR="005F2C67" w:rsidRPr="005F2C67">
        <w:rPr>
          <w:sz w:val="22"/>
          <w:szCs w:val="22"/>
        </w:rPr>
        <w:t>innføring av eigedomsskatt. Dette er usikkert anslag, i tillegg til kostnad knytt til sjølve taksering vil det kome på kostand til oppdatering av programvare og juridisk bistand.</w:t>
      </w:r>
      <w:r w:rsidRPr="005F2C67">
        <w:rPr>
          <w:sz w:val="22"/>
          <w:szCs w:val="22"/>
        </w:rPr>
        <w:t xml:space="preserve"> Innføring av eigedomsskatt fører til at kommunen kan setje av midlar på fond, og dermed op</w:t>
      </w:r>
      <w:r w:rsidRPr="005F2C67">
        <w:rPr>
          <w:sz w:val="22"/>
          <w:szCs w:val="22"/>
        </w:rPr>
        <w:t xml:space="preserve">parbeide seg handlingsfridom i perioden som kjem. </w:t>
      </w:r>
    </w:p>
    <w:p w:rsidR="00FC0F75" w:rsidRDefault="00FC0F75" w:rsidP="004B1BB0">
      <w:pPr>
        <w:pStyle w:val="Default"/>
        <w:rPr>
          <w:sz w:val="22"/>
          <w:szCs w:val="22"/>
          <w:highlight w:val="yellow"/>
        </w:rPr>
      </w:pPr>
    </w:p>
    <w:p w:rsidR="00241BD0" w:rsidRDefault="00241BD0" w:rsidP="004B1BB0">
      <w:pPr>
        <w:pStyle w:val="Default"/>
        <w:rPr>
          <w:sz w:val="22"/>
          <w:szCs w:val="22"/>
          <w:highlight w:val="yellow"/>
        </w:rPr>
      </w:pPr>
    </w:p>
    <w:p w:rsidR="00241BD0" w:rsidRDefault="00241BD0" w:rsidP="004B1BB0">
      <w:pPr>
        <w:pStyle w:val="Default"/>
        <w:rPr>
          <w:sz w:val="22"/>
          <w:szCs w:val="22"/>
          <w:highlight w:val="yellow"/>
        </w:rPr>
      </w:pPr>
    </w:p>
    <w:p w:rsidR="00241BD0" w:rsidRDefault="00241BD0" w:rsidP="004B1BB0">
      <w:pPr>
        <w:pStyle w:val="Default"/>
        <w:rPr>
          <w:sz w:val="22"/>
          <w:szCs w:val="22"/>
          <w:highlight w:val="yellow"/>
        </w:rPr>
      </w:pPr>
    </w:p>
    <w:p w:rsidR="00241BD0" w:rsidRPr="003F3214" w:rsidRDefault="00241BD0" w:rsidP="004B1BB0">
      <w:pPr>
        <w:pStyle w:val="Default"/>
        <w:rPr>
          <w:sz w:val="22"/>
          <w:szCs w:val="22"/>
          <w:highlight w:val="yellow"/>
        </w:rPr>
      </w:pPr>
    </w:p>
    <w:p w:rsidR="004B1BB0" w:rsidRPr="00B47C0E" w:rsidRDefault="0075138B" w:rsidP="004B1BB0">
      <w:pPr>
        <w:pStyle w:val="Default"/>
        <w:rPr>
          <w:sz w:val="22"/>
          <w:szCs w:val="22"/>
          <w:u w:val="single"/>
        </w:rPr>
      </w:pPr>
      <w:bookmarkStart w:id="14" w:name="_Hlk148861937"/>
      <w:r w:rsidRPr="00B47C0E">
        <w:rPr>
          <w:sz w:val="22"/>
          <w:szCs w:val="22"/>
          <w:u w:val="single"/>
        </w:rPr>
        <w:t>Flytting av 1-4 klasse frå Brunkeberg til Kviteseid skule</w:t>
      </w:r>
    </w:p>
    <w:p w:rsidR="008F2A0B" w:rsidRDefault="0075138B" w:rsidP="004B1BB0">
      <w:pPr>
        <w:pStyle w:val="Default"/>
        <w:rPr>
          <w:sz w:val="22"/>
          <w:szCs w:val="22"/>
        </w:rPr>
      </w:pPr>
      <w:r w:rsidRPr="008F2A0B">
        <w:rPr>
          <w:sz w:val="22"/>
          <w:szCs w:val="22"/>
        </w:rPr>
        <w:t xml:space="preserve">Kommunedirektøren har i valt tiltak flytting av 1-4 klasse frå Brunkeberg til Kviteseid skule. </w:t>
      </w:r>
      <w:r w:rsidRPr="008F2A0B">
        <w:rPr>
          <w:sz w:val="22"/>
          <w:szCs w:val="22"/>
          <w:lang w:val="nb-NO"/>
        </w:rPr>
        <w:t xml:space="preserve">Dette er med til tross for at det i sak 71/2022. </w:t>
      </w:r>
      <w:r w:rsidRPr="008F2A0B">
        <w:rPr>
          <w:sz w:val="22"/>
          <w:szCs w:val="22"/>
        </w:rPr>
        <w:t>08.12.2022 vart vedteken at ein skulle oppretthalde</w:t>
      </w:r>
      <w:r>
        <w:rPr>
          <w:sz w:val="22"/>
          <w:szCs w:val="22"/>
        </w:rPr>
        <w:t xml:space="preserve"> dagens skulestruktur med Kviteseid skule 1-10 trinn og 1-4 trinn ved Brunkeberg oppvekstsenter. </w:t>
      </w:r>
    </w:p>
    <w:p w:rsidR="008D312F" w:rsidRDefault="0075138B" w:rsidP="008D312F">
      <w:pPr>
        <w:rPr>
          <w:rFonts w:ascii="Calibri" w:hAnsi="Calibri"/>
          <w:szCs w:val="22"/>
        </w:rPr>
      </w:pPr>
      <w:r>
        <w:t>Bakgrunnen for at dette kjem opp no er store utfordingar k</w:t>
      </w:r>
      <w:r>
        <w:t>nytt til rekruttering av arbeidskraft.</w:t>
      </w:r>
    </w:p>
    <w:p w:rsidR="008D312F" w:rsidRDefault="0075138B" w:rsidP="008D312F">
      <w:r>
        <w:lastRenderedPageBreak/>
        <w:t xml:space="preserve">I året som har gått har me hatt utfordingar med å rekruttera rektor, avdelingsleiar, lærarar, spesialpedagog og anna personale til skulen. </w:t>
      </w:r>
    </w:p>
    <w:p w:rsidR="008D312F" w:rsidRDefault="0075138B" w:rsidP="008D312F">
      <w:r>
        <w:t>Nokre gonger får me 1 søkjar, andre gonger nokre fleire og det har og vore ep</w:t>
      </w:r>
      <w:r>
        <w:t xml:space="preserve">isodar med ingen søkjarar. Kommunedirektøren er svært uroa over utfordringane knytt til rekruttering og meiner det vil betre situasjonen med å flytta Brunkeberg oppvekstsenter til Kviteseid skule. Då vil ein kunne sjå kompetanse og ressursar under eitt og </w:t>
      </w:r>
      <w:r>
        <w:t xml:space="preserve">kunne bruka ressursane betre. Slik arbeidsmarknaden er no og ser ut til å bli framover er det diverre ingen grunn til å tru at arbeidskraftsbehovet vil «betra» seg. Snarare tvert om. </w:t>
      </w:r>
    </w:p>
    <w:p w:rsidR="008D312F" w:rsidRDefault="008D312F" w:rsidP="008D312F"/>
    <w:p w:rsidR="002479D9" w:rsidRPr="00F43E73" w:rsidRDefault="0075138B" w:rsidP="00F43E73">
      <w:r>
        <w:t>Elevtalsutvikling går og i negativ retning og Kviteseid kommune må gjer</w:t>
      </w:r>
      <w:r>
        <w:t xml:space="preserve">e strukturelle grep for å sikre eit framtidig godt tenestetilbod til alle innbyggarane i kommunen og betre arbeidsforhold for tilsette. </w:t>
      </w:r>
      <w:r w:rsidRPr="00F43E73">
        <w:rPr>
          <w:szCs w:val="22"/>
        </w:rPr>
        <w:t>Det vert færre born i barnehage og skule og fleire eldre</w:t>
      </w:r>
      <w:r>
        <w:t xml:space="preserve"> </w:t>
      </w:r>
      <w:r w:rsidR="008E552D">
        <w:rPr>
          <w:szCs w:val="22"/>
        </w:rPr>
        <w:t>(</w:t>
      </w:r>
      <w:r w:rsidR="0091398A">
        <w:rPr>
          <w:szCs w:val="22"/>
        </w:rPr>
        <w:t>Sjå vedlegg analyse framtidig tenestetilbod frå Telemarksforsking)</w:t>
      </w:r>
    </w:p>
    <w:p w:rsidR="00F32AD5" w:rsidRDefault="0075138B" w:rsidP="004B1BB0">
      <w:pPr>
        <w:pStyle w:val="Default"/>
        <w:rPr>
          <w:sz w:val="22"/>
          <w:szCs w:val="22"/>
        </w:rPr>
      </w:pPr>
      <w:r>
        <w:rPr>
          <w:sz w:val="22"/>
          <w:szCs w:val="22"/>
        </w:rPr>
        <w:t>Innsparinga er berekna ut frå at alle kostnadar knytt til løn vert trekt ut, i tillegg vert det redusert kr 250 000,- som gjeld eigedomsforvaltnin</w:t>
      </w:r>
      <w:r w:rsidR="00CE53E9">
        <w:rPr>
          <w:sz w:val="22"/>
          <w:szCs w:val="22"/>
        </w:rPr>
        <w:t>g (Som i det meste gjeld straumkostnadar)</w:t>
      </w:r>
      <w:r w:rsidR="007E6DB0">
        <w:rPr>
          <w:sz w:val="22"/>
          <w:szCs w:val="22"/>
        </w:rPr>
        <w:t xml:space="preserve"> kostnadar knytt til undervisningsmateriell og inventar og utstyr er ikkje med i berekninga då dette </w:t>
      </w:r>
      <w:r w:rsidR="00CE53E9">
        <w:rPr>
          <w:sz w:val="22"/>
          <w:szCs w:val="22"/>
        </w:rPr>
        <w:t>vil vere kostnadar som fylgjer elevane til Kviteseid skule. Det</w:t>
      </w:r>
      <w:r w:rsidR="007E6DB0">
        <w:rPr>
          <w:sz w:val="22"/>
          <w:szCs w:val="22"/>
        </w:rPr>
        <w:t xml:space="preserve"> </w:t>
      </w:r>
      <w:r w:rsidR="008664F1">
        <w:rPr>
          <w:sz w:val="22"/>
          <w:szCs w:val="22"/>
        </w:rPr>
        <w:t xml:space="preserve"> </w:t>
      </w:r>
      <w:r>
        <w:rPr>
          <w:sz w:val="22"/>
          <w:szCs w:val="22"/>
        </w:rPr>
        <w:t xml:space="preserve">er </w:t>
      </w:r>
      <w:r w:rsidR="008664F1">
        <w:rPr>
          <w:sz w:val="22"/>
          <w:szCs w:val="22"/>
        </w:rPr>
        <w:t xml:space="preserve">redusert med 5/12 verknad i 2024 og heilårsverknad i 2025. Regjeringa </w:t>
      </w:r>
      <w:r w:rsidR="007E6DB0">
        <w:rPr>
          <w:sz w:val="22"/>
          <w:szCs w:val="22"/>
        </w:rPr>
        <w:t>sitt vedtak om å styrke kvar grunnskule med kr 500 000,-  i 2022, er i 2024 deflatert til 541 000,- beløpet er trekt ut av innsparinga i 2024.</w:t>
      </w:r>
    </w:p>
    <w:p w:rsidR="007E6DB0" w:rsidRDefault="007E6DB0" w:rsidP="004B1BB0">
      <w:pPr>
        <w:pStyle w:val="Default"/>
        <w:rPr>
          <w:sz w:val="22"/>
          <w:szCs w:val="22"/>
        </w:rPr>
      </w:pPr>
    </w:p>
    <w:p w:rsidR="002479D9" w:rsidRDefault="002479D9" w:rsidP="004B1BB0">
      <w:pPr>
        <w:pStyle w:val="Default"/>
        <w:rPr>
          <w:sz w:val="22"/>
          <w:szCs w:val="22"/>
        </w:rPr>
      </w:pPr>
    </w:p>
    <w:p w:rsidR="001E4EF6" w:rsidRDefault="0075138B" w:rsidP="001E4E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Det er tidlegare hevda at 1-4 trinn ved Brunkeberg oppvekstsenter ikkje kan flyttast til Kviteseid skule før det er gjort rehabilitering og tilpassing av småskulen i Kviteseid. Kommunedir</w:t>
      </w:r>
      <w:r>
        <w:rPr>
          <w:rStyle w:val="normaltextrun"/>
          <w:rFonts w:ascii="Arial" w:hAnsi="Arial" w:cs="Arial"/>
          <w:sz w:val="22"/>
          <w:szCs w:val="22"/>
        </w:rPr>
        <w:t>ektøren har rådført seg med rektor og skule- og barnehagefagleg rådgjevar. Dei er samde om at det er plass, men at det mest optimale hadde vore om bygget hadde vore rusta opp før ei eventuell flytting. Det vil heller ikkje vil vere behov for styrking av læ</w:t>
      </w:r>
      <w:r>
        <w:rPr>
          <w:rStyle w:val="normaltextrun"/>
          <w:rFonts w:ascii="Arial" w:hAnsi="Arial" w:cs="Arial"/>
          <w:sz w:val="22"/>
          <w:szCs w:val="22"/>
        </w:rPr>
        <w:t>rarressurs for å ta elevane i mot ved Kviteseid skule hausten 2024.</w:t>
      </w:r>
      <w:r>
        <w:rPr>
          <w:rStyle w:val="eop"/>
          <w:rFonts w:ascii="Arial" w:hAnsi="Arial" w:cs="Arial"/>
          <w:sz w:val="22"/>
          <w:szCs w:val="22"/>
        </w:rPr>
        <w:t> </w:t>
      </w:r>
    </w:p>
    <w:p w:rsidR="001E4EF6" w:rsidRDefault="0075138B" w:rsidP="001E4EF6">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Ein skule kan ikkje leggast ned utan at det ligg føre eit vedtak om dette i eige sak om endring av skulestruktur. Kommunedirektøren legg difor opp til prosess om endringa av skulestruktur</w:t>
      </w:r>
      <w:r>
        <w:rPr>
          <w:rStyle w:val="normaltextrun"/>
          <w:rFonts w:ascii="Arial" w:hAnsi="Arial" w:cs="Arial"/>
          <w:color w:val="000000"/>
          <w:sz w:val="22"/>
          <w:szCs w:val="22"/>
        </w:rPr>
        <w:t xml:space="preserve"> med eige sak til kommunestyre våren 2024.</w:t>
      </w:r>
      <w:r>
        <w:rPr>
          <w:rStyle w:val="eop"/>
          <w:rFonts w:ascii="Arial" w:hAnsi="Arial" w:cs="Arial"/>
          <w:color w:val="000000"/>
          <w:sz w:val="22"/>
          <w:szCs w:val="22"/>
        </w:rPr>
        <w:t> </w:t>
      </w:r>
    </w:p>
    <w:p w:rsidR="00001F0C" w:rsidRDefault="00001F0C" w:rsidP="001E4EF6">
      <w:pPr>
        <w:pStyle w:val="paragraph"/>
        <w:spacing w:before="0" w:beforeAutospacing="0" w:after="0" w:afterAutospacing="0"/>
        <w:textAlignment w:val="baseline"/>
        <w:rPr>
          <w:rStyle w:val="eop"/>
          <w:rFonts w:ascii="Arial" w:hAnsi="Arial" w:cs="Arial"/>
          <w:color w:val="000000"/>
          <w:sz w:val="22"/>
          <w:szCs w:val="22"/>
        </w:rPr>
      </w:pPr>
    </w:p>
    <w:p w:rsidR="00001F0C" w:rsidRDefault="00001F0C" w:rsidP="001E4EF6">
      <w:pPr>
        <w:pStyle w:val="paragraph"/>
        <w:spacing w:before="0" w:beforeAutospacing="0" w:after="0" w:afterAutospacing="0"/>
        <w:textAlignment w:val="baseline"/>
        <w:rPr>
          <w:rStyle w:val="eop"/>
          <w:rFonts w:ascii="Arial" w:hAnsi="Arial" w:cs="Arial"/>
          <w:color w:val="000000"/>
          <w:sz w:val="22"/>
          <w:szCs w:val="22"/>
        </w:rPr>
      </w:pPr>
    </w:p>
    <w:p w:rsidR="00001F0C" w:rsidRDefault="00001F0C" w:rsidP="001E4EF6">
      <w:pPr>
        <w:pStyle w:val="paragraph"/>
        <w:spacing w:before="0" w:beforeAutospacing="0" w:after="0" w:afterAutospacing="0"/>
        <w:textAlignment w:val="baseline"/>
        <w:rPr>
          <w:rStyle w:val="eop"/>
          <w:rFonts w:ascii="Arial" w:hAnsi="Arial" w:cs="Arial"/>
          <w:color w:val="000000"/>
          <w:sz w:val="22"/>
          <w:szCs w:val="22"/>
        </w:rPr>
      </w:pPr>
    </w:p>
    <w:p w:rsidR="00001F0C" w:rsidRDefault="00001F0C" w:rsidP="001E4EF6">
      <w:pPr>
        <w:pStyle w:val="paragraph"/>
        <w:spacing w:before="0" w:beforeAutospacing="0" w:after="0" w:afterAutospacing="0"/>
        <w:textAlignment w:val="baseline"/>
        <w:rPr>
          <w:rStyle w:val="eop"/>
          <w:rFonts w:ascii="Arial" w:hAnsi="Arial" w:cs="Arial"/>
          <w:color w:val="000000"/>
          <w:sz w:val="22"/>
          <w:szCs w:val="22"/>
        </w:rPr>
      </w:pPr>
    </w:p>
    <w:p w:rsidR="00001F0C" w:rsidRDefault="00001F0C"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241BD0" w:rsidRDefault="00241BD0" w:rsidP="001E4EF6">
      <w:pPr>
        <w:pStyle w:val="paragraph"/>
        <w:spacing w:before="0" w:beforeAutospacing="0" w:after="0" w:afterAutospacing="0"/>
        <w:textAlignment w:val="baseline"/>
        <w:rPr>
          <w:rStyle w:val="eop"/>
          <w:rFonts w:ascii="Arial" w:hAnsi="Arial" w:cs="Arial"/>
          <w:color w:val="000000"/>
          <w:sz w:val="22"/>
          <w:szCs w:val="22"/>
        </w:rPr>
      </w:pPr>
    </w:p>
    <w:p w:rsidR="00241BD0" w:rsidRDefault="00241BD0" w:rsidP="001E4EF6">
      <w:pPr>
        <w:pStyle w:val="paragraph"/>
        <w:spacing w:before="0" w:beforeAutospacing="0" w:after="0" w:afterAutospacing="0"/>
        <w:textAlignment w:val="baseline"/>
        <w:rPr>
          <w:rStyle w:val="eop"/>
          <w:rFonts w:ascii="Arial" w:hAnsi="Arial" w:cs="Arial"/>
          <w:color w:val="000000"/>
          <w:sz w:val="22"/>
          <w:szCs w:val="22"/>
        </w:rPr>
      </w:pPr>
    </w:p>
    <w:p w:rsidR="00241BD0" w:rsidRDefault="00241BD0" w:rsidP="001E4EF6">
      <w:pPr>
        <w:pStyle w:val="paragraph"/>
        <w:spacing w:before="0" w:beforeAutospacing="0" w:after="0" w:afterAutospacing="0"/>
        <w:textAlignment w:val="baseline"/>
        <w:rPr>
          <w:rStyle w:val="eop"/>
          <w:rFonts w:ascii="Arial" w:hAnsi="Arial" w:cs="Arial"/>
          <w:color w:val="000000"/>
          <w:sz w:val="22"/>
          <w:szCs w:val="22"/>
        </w:rPr>
      </w:pPr>
    </w:p>
    <w:p w:rsidR="00241BD0" w:rsidRDefault="00241BD0" w:rsidP="001E4EF6">
      <w:pPr>
        <w:pStyle w:val="paragraph"/>
        <w:spacing w:before="0" w:beforeAutospacing="0" w:after="0" w:afterAutospacing="0"/>
        <w:textAlignment w:val="baseline"/>
        <w:rPr>
          <w:rStyle w:val="eop"/>
          <w:rFonts w:ascii="Arial" w:hAnsi="Arial" w:cs="Arial"/>
          <w:color w:val="000000"/>
          <w:sz w:val="22"/>
          <w:szCs w:val="22"/>
        </w:rPr>
      </w:pPr>
    </w:p>
    <w:p w:rsidR="00241BD0" w:rsidRDefault="00241BD0" w:rsidP="001E4EF6">
      <w:pPr>
        <w:pStyle w:val="paragraph"/>
        <w:spacing w:before="0" w:beforeAutospacing="0" w:after="0" w:afterAutospacing="0"/>
        <w:textAlignment w:val="baseline"/>
        <w:rPr>
          <w:rStyle w:val="eop"/>
          <w:rFonts w:ascii="Arial" w:hAnsi="Arial" w:cs="Arial"/>
          <w:color w:val="000000"/>
          <w:sz w:val="22"/>
          <w:szCs w:val="22"/>
        </w:rPr>
      </w:pPr>
    </w:p>
    <w:p w:rsidR="000D5D78" w:rsidRDefault="000D5D78" w:rsidP="001E4EF6">
      <w:pPr>
        <w:pStyle w:val="paragraph"/>
        <w:spacing w:before="0" w:beforeAutospacing="0" w:after="0" w:afterAutospacing="0"/>
        <w:textAlignment w:val="baseline"/>
        <w:rPr>
          <w:rStyle w:val="eop"/>
          <w:rFonts w:ascii="Arial" w:hAnsi="Arial" w:cs="Arial"/>
          <w:color w:val="000000"/>
          <w:sz w:val="22"/>
          <w:szCs w:val="22"/>
        </w:rPr>
      </w:pPr>
    </w:p>
    <w:p w:rsidR="00001F0C" w:rsidRDefault="00001F0C" w:rsidP="001E4EF6">
      <w:pPr>
        <w:pStyle w:val="paragraph"/>
        <w:spacing w:before="0" w:beforeAutospacing="0" w:after="0" w:afterAutospacing="0"/>
        <w:textAlignment w:val="baseline"/>
        <w:rPr>
          <w:rFonts w:ascii="Segoe UI" w:hAnsi="Segoe UI" w:cs="Segoe UI"/>
          <w:color w:val="000000"/>
          <w:sz w:val="18"/>
          <w:szCs w:val="18"/>
        </w:rPr>
      </w:pPr>
    </w:p>
    <w:p w:rsidR="009E7C52" w:rsidRDefault="009E7C52" w:rsidP="004B1BB0">
      <w:pPr>
        <w:pStyle w:val="Default"/>
        <w:rPr>
          <w:sz w:val="22"/>
          <w:szCs w:val="22"/>
          <w:highlight w:val="yellow"/>
        </w:rPr>
      </w:pPr>
    </w:p>
    <w:p w:rsidR="00387128" w:rsidRPr="00387128" w:rsidRDefault="0075138B" w:rsidP="004B1BB0">
      <w:pPr>
        <w:pStyle w:val="Default"/>
        <w:rPr>
          <w:b/>
          <w:sz w:val="22"/>
          <w:szCs w:val="22"/>
        </w:rPr>
      </w:pPr>
      <w:r w:rsidRPr="0011621D">
        <w:rPr>
          <w:b/>
          <w:sz w:val="22"/>
          <w:szCs w:val="22"/>
        </w:rPr>
        <w:t>Oversyn over barnehage og elevtalsutvikling i Kviteseid kommune:</w:t>
      </w:r>
    </w:p>
    <w:p w:rsidR="0011621D" w:rsidRPr="00407BD5" w:rsidRDefault="0075138B" w:rsidP="004B1BB0">
      <w:pPr>
        <w:pStyle w:val="Default"/>
        <w:rPr>
          <w:sz w:val="22"/>
          <w:szCs w:val="22"/>
        </w:rPr>
      </w:pPr>
      <w:r w:rsidRPr="0011621D">
        <w:rPr>
          <w:noProof/>
          <w:lang w:eastAsia="nn-NO"/>
        </w:rPr>
        <w:lastRenderedPageBreak/>
        <w:drawing>
          <wp:inline distT="0" distB="0" distL="0" distR="0">
            <wp:extent cx="4211955" cy="2465664"/>
            <wp:effectExtent l="0" t="0" r="0" b="0"/>
            <wp:docPr id="1"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256402" cy="2491683"/>
                    </a:xfrm>
                    <a:prstGeom prst="rect">
                      <a:avLst/>
                    </a:prstGeom>
                    <a:noFill/>
                    <a:ln>
                      <a:noFill/>
                    </a:ln>
                  </pic:spPr>
                </pic:pic>
              </a:graphicData>
            </a:graphic>
          </wp:inline>
        </w:drawing>
      </w:r>
    </w:p>
    <w:p w:rsidR="004B1BB0" w:rsidRPr="00387128" w:rsidRDefault="0075138B" w:rsidP="004B1BB0">
      <w:pPr>
        <w:pStyle w:val="Default"/>
        <w:rPr>
          <w:i/>
          <w:sz w:val="20"/>
          <w:szCs w:val="20"/>
        </w:rPr>
      </w:pPr>
      <w:r w:rsidRPr="00387128">
        <w:rPr>
          <w:i/>
          <w:sz w:val="20"/>
          <w:szCs w:val="20"/>
        </w:rPr>
        <w:t>Årskull 2024 vil ikkje vere det endelege talet, men det er dei vi veit om per no.</w:t>
      </w:r>
    </w:p>
    <w:p w:rsidR="00387128" w:rsidRPr="00387128" w:rsidRDefault="00387128" w:rsidP="004B1BB0">
      <w:pPr>
        <w:pStyle w:val="Default"/>
        <w:rPr>
          <w:i/>
          <w:sz w:val="22"/>
          <w:szCs w:val="22"/>
          <w:highlight w:val="yellow"/>
        </w:rPr>
      </w:pPr>
    </w:p>
    <w:p w:rsidR="008E552D" w:rsidRDefault="0075138B" w:rsidP="004B1BB0">
      <w:pPr>
        <w:pStyle w:val="Default"/>
        <w:rPr>
          <w:highlight w:val="yellow"/>
        </w:rPr>
      </w:pPr>
      <w:r w:rsidRPr="00BE6D94">
        <w:rPr>
          <w:noProof/>
          <w:lang w:eastAsia="nn-NO"/>
        </w:rPr>
        <w:drawing>
          <wp:inline distT="0" distB="0" distL="0" distR="0">
            <wp:extent cx="4212000" cy="2365200"/>
            <wp:effectExtent l="0" t="0" r="0" b="0"/>
            <wp:docPr id="5" name="Bilet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212000" cy="2365200"/>
                    </a:xfrm>
                    <a:prstGeom prst="rect">
                      <a:avLst/>
                    </a:prstGeom>
                    <a:noFill/>
                    <a:ln>
                      <a:noFill/>
                    </a:ln>
                  </pic:spPr>
                </pic:pic>
              </a:graphicData>
            </a:graphic>
          </wp:inline>
        </w:drawing>
      </w:r>
    </w:p>
    <w:p w:rsidR="00E11C41" w:rsidRDefault="00E11C41" w:rsidP="004B1BB0">
      <w:pPr>
        <w:pStyle w:val="Default"/>
        <w:rPr>
          <w:highlight w:val="yellow"/>
        </w:rPr>
      </w:pPr>
    </w:p>
    <w:p w:rsidR="00E11C41" w:rsidRDefault="0075138B" w:rsidP="004B1BB0">
      <w:pPr>
        <w:pStyle w:val="Default"/>
        <w:rPr>
          <w:highlight w:val="yellow"/>
        </w:rPr>
      </w:pPr>
      <w:r w:rsidRPr="00BE6D94">
        <w:rPr>
          <w:noProof/>
          <w:lang w:eastAsia="nn-NO"/>
        </w:rPr>
        <w:drawing>
          <wp:inline distT="0" distB="0" distL="0" distR="0">
            <wp:extent cx="4244400" cy="2365200"/>
            <wp:effectExtent l="0" t="0" r="3810" b="0"/>
            <wp:docPr id="4" name="Bilet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244400" cy="2365200"/>
                    </a:xfrm>
                    <a:prstGeom prst="rect">
                      <a:avLst/>
                    </a:prstGeom>
                    <a:noFill/>
                    <a:ln>
                      <a:noFill/>
                    </a:ln>
                  </pic:spPr>
                </pic:pic>
              </a:graphicData>
            </a:graphic>
          </wp:inline>
        </w:drawing>
      </w:r>
    </w:p>
    <w:p w:rsidR="0021722A" w:rsidRDefault="0075138B" w:rsidP="004B1BB0">
      <w:pPr>
        <w:pStyle w:val="Default"/>
        <w:rPr>
          <w:highlight w:val="yellow"/>
        </w:rPr>
      </w:pPr>
      <w:r w:rsidRPr="00BE6D94">
        <w:rPr>
          <w:noProof/>
          <w:lang w:eastAsia="nn-NO"/>
        </w:rPr>
        <w:lastRenderedPageBreak/>
        <w:drawing>
          <wp:inline distT="0" distB="0" distL="0" distR="0">
            <wp:extent cx="4284000" cy="2365200"/>
            <wp:effectExtent l="0" t="0" r="2540" b="0"/>
            <wp:docPr id="6" name="Bilet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284000" cy="2365200"/>
                    </a:xfrm>
                    <a:prstGeom prst="rect">
                      <a:avLst/>
                    </a:prstGeom>
                    <a:noFill/>
                    <a:ln>
                      <a:noFill/>
                    </a:ln>
                  </pic:spPr>
                </pic:pic>
              </a:graphicData>
            </a:graphic>
          </wp:inline>
        </w:drawing>
      </w:r>
    </w:p>
    <w:bookmarkEnd w:id="14"/>
    <w:p w:rsidR="004B1BB0" w:rsidRDefault="004B1BB0" w:rsidP="004B1BB0">
      <w:pPr>
        <w:pStyle w:val="Default"/>
        <w:rPr>
          <w:sz w:val="22"/>
          <w:szCs w:val="22"/>
          <w:highlight w:val="yellow"/>
        </w:rPr>
      </w:pPr>
    </w:p>
    <w:p w:rsidR="00387128" w:rsidRDefault="00387128" w:rsidP="004B1BB0">
      <w:pPr>
        <w:pStyle w:val="Default"/>
        <w:rPr>
          <w:b/>
          <w:sz w:val="22"/>
          <w:szCs w:val="22"/>
        </w:rPr>
      </w:pPr>
    </w:p>
    <w:p w:rsidR="00387128" w:rsidRDefault="00387128" w:rsidP="004B1BB0">
      <w:pPr>
        <w:pStyle w:val="Default"/>
        <w:rPr>
          <w:b/>
          <w:sz w:val="22"/>
          <w:szCs w:val="22"/>
        </w:rPr>
      </w:pPr>
    </w:p>
    <w:p w:rsidR="001005A5" w:rsidRDefault="001005A5" w:rsidP="004B1BB0">
      <w:pPr>
        <w:pStyle w:val="Default"/>
        <w:rPr>
          <w:sz w:val="22"/>
          <w:szCs w:val="22"/>
        </w:rPr>
      </w:pPr>
    </w:p>
    <w:p w:rsidR="003F688B" w:rsidRPr="00B47C0E" w:rsidRDefault="0075138B" w:rsidP="004B1BB0">
      <w:pPr>
        <w:pStyle w:val="Default"/>
        <w:rPr>
          <w:sz w:val="22"/>
          <w:szCs w:val="22"/>
          <w:u w:val="single"/>
        </w:rPr>
      </w:pPr>
      <w:r w:rsidRPr="00B47C0E">
        <w:rPr>
          <w:sz w:val="22"/>
          <w:szCs w:val="22"/>
          <w:u w:val="single"/>
        </w:rPr>
        <w:t>Legekontoret</w:t>
      </w:r>
    </w:p>
    <w:p w:rsidR="003F688B" w:rsidRPr="003F688B" w:rsidRDefault="0075138B" w:rsidP="004B1BB0">
      <w:pPr>
        <w:pStyle w:val="Default"/>
        <w:rPr>
          <w:sz w:val="22"/>
          <w:szCs w:val="22"/>
        </w:rPr>
      </w:pPr>
      <w:r>
        <w:rPr>
          <w:sz w:val="22"/>
          <w:szCs w:val="22"/>
        </w:rPr>
        <w:t xml:space="preserve">I opphavleg budsjett for 2023 vart det vedteke at ein skulle auke med ein legeheimel til 3.legeheimlar, </w:t>
      </w:r>
      <w:r w:rsidR="00ED4D17">
        <w:rPr>
          <w:sz w:val="22"/>
          <w:szCs w:val="22"/>
        </w:rPr>
        <w:t>Det har ikkje lykkast å rekruttere legar til legekontoret i løpet av 2023. det har difor vore naudsynt å nytte vikarlegar frå byrå gjennom heile 2023. D</w:t>
      </w:r>
      <w:r>
        <w:rPr>
          <w:sz w:val="22"/>
          <w:szCs w:val="22"/>
        </w:rPr>
        <w:t xml:space="preserve">et vart og vedteke eit eige prosjekt «legekontoret 2.0» som skulle sjå på ulike alternativ på korleis ein skulle organisere legekontoret for framtida. Denne vart vedteke i sak </w:t>
      </w:r>
      <w:r w:rsidR="00ED4D17">
        <w:rPr>
          <w:sz w:val="22"/>
          <w:szCs w:val="22"/>
        </w:rPr>
        <w:t>69/2023 12.10.2023:</w:t>
      </w:r>
    </w:p>
    <w:p w:rsidR="008304FD" w:rsidRDefault="008304FD" w:rsidP="004B1BB0">
      <w:pPr>
        <w:pStyle w:val="Default"/>
        <w:rPr>
          <w:sz w:val="22"/>
          <w:szCs w:val="22"/>
          <w:highlight w:val="yellow"/>
        </w:rPr>
      </w:pPr>
    </w:p>
    <w:p w:rsidR="00ED4D17" w:rsidRPr="0019254F" w:rsidRDefault="0075138B" w:rsidP="00ED4D17">
      <w:pPr>
        <w:pStyle w:val="Default"/>
        <w:rPr>
          <w:i/>
          <w:sz w:val="20"/>
          <w:szCs w:val="20"/>
        </w:rPr>
      </w:pPr>
      <w:r w:rsidRPr="0019254F">
        <w:rPr>
          <w:i/>
          <w:sz w:val="20"/>
          <w:szCs w:val="20"/>
        </w:rPr>
        <w:t>«Kommunedirektøren får i oppgåve å ta opp att drøftingar me</w:t>
      </w:r>
      <w:r w:rsidRPr="0019254F">
        <w:rPr>
          <w:i/>
          <w:sz w:val="20"/>
          <w:szCs w:val="20"/>
        </w:rPr>
        <w:t>d Seljord kommune om etablering av felles kommuneoverlege og legekontor. Det skal vera eit premiss for drøftingane at resultatet skal opp til politisk handsaming i dei to kommunane. Kommunedirektøren kan ikkje legga fram eit avtaleutkast som ikkje legg til</w:t>
      </w:r>
      <w:r w:rsidRPr="0019254F">
        <w:rPr>
          <w:i/>
          <w:sz w:val="20"/>
          <w:szCs w:val="20"/>
        </w:rPr>
        <w:t xml:space="preserve"> grunn at det skal etablerast eit utekontor i Kviteseid, primært mynta på kronikarar, eldre eller andre pasientgrupper som vil oppleva det som urimeleg belastande å reisa til Seljord for å oppsøkja lege. Utekontoret skal ha opningstider som primærbrukarane</w:t>
      </w:r>
      <w:r w:rsidRPr="0019254F">
        <w:rPr>
          <w:i/>
          <w:sz w:val="20"/>
          <w:szCs w:val="20"/>
        </w:rPr>
        <w:t xml:space="preserve"> opplever som tenelege»</w:t>
      </w:r>
    </w:p>
    <w:p w:rsidR="00ED4D17" w:rsidRDefault="00ED4D17" w:rsidP="00ED4D17">
      <w:pPr>
        <w:pStyle w:val="Default"/>
        <w:rPr>
          <w:i/>
          <w:sz w:val="22"/>
          <w:szCs w:val="22"/>
        </w:rPr>
      </w:pPr>
    </w:p>
    <w:p w:rsidR="00A40F72" w:rsidRDefault="0075138B" w:rsidP="00ED4D17">
      <w:pPr>
        <w:pStyle w:val="Default"/>
        <w:rPr>
          <w:sz w:val="22"/>
          <w:szCs w:val="22"/>
        </w:rPr>
      </w:pPr>
      <w:r w:rsidRPr="00ED4D17">
        <w:rPr>
          <w:sz w:val="22"/>
          <w:szCs w:val="22"/>
        </w:rPr>
        <w:t xml:space="preserve">Kommunedirektøren </w:t>
      </w:r>
      <w:r>
        <w:rPr>
          <w:sz w:val="22"/>
          <w:szCs w:val="22"/>
        </w:rPr>
        <w:t xml:space="preserve">har i sitt framlegg til konsekvensjustert budsjett inne 3. legeheimlar frå 1. mars 2024, ein av desse er meint å vere kommuneoverlege. Det vil vere behov for å rekruttere 2 legar for å fylle desse heimlane. For å </w:t>
      </w:r>
      <w:r>
        <w:rPr>
          <w:sz w:val="22"/>
          <w:szCs w:val="22"/>
        </w:rPr>
        <w:t>synleggjere behov for vikarlegar fram til at ein har eigne legar på plass er det lagt inn eit valt tiltak på bruk av vikarlegar ut mars i 2024.</w:t>
      </w:r>
    </w:p>
    <w:p w:rsidR="0057289C" w:rsidRDefault="0057289C" w:rsidP="00ED4D17">
      <w:pPr>
        <w:pStyle w:val="Default"/>
        <w:rPr>
          <w:sz w:val="22"/>
          <w:szCs w:val="22"/>
        </w:rPr>
      </w:pPr>
    </w:p>
    <w:p w:rsidR="00ED4D17" w:rsidRDefault="0075138B" w:rsidP="00ED4D17">
      <w:pPr>
        <w:pStyle w:val="Default"/>
        <w:rPr>
          <w:sz w:val="22"/>
          <w:szCs w:val="22"/>
        </w:rPr>
      </w:pPr>
      <w:r>
        <w:rPr>
          <w:sz w:val="22"/>
          <w:szCs w:val="22"/>
        </w:rPr>
        <w:t>Det er vanskeleg å vite når ein har eit vedtak der ein kan organisere</w:t>
      </w:r>
      <w:r w:rsidR="0019254F">
        <w:rPr>
          <w:sz w:val="22"/>
          <w:szCs w:val="22"/>
        </w:rPr>
        <w:t xml:space="preserve"> legekontoret i eit samarbeid. K</w:t>
      </w:r>
      <w:r>
        <w:rPr>
          <w:sz w:val="22"/>
          <w:szCs w:val="22"/>
        </w:rPr>
        <w:t>ommunedire</w:t>
      </w:r>
      <w:r>
        <w:rPr>
          <w:sz w:val="22"/>
          <w:szCs w:val="22"/>
        </w:rPr>
        <w:t>ktøren har difor ikkje inne noko innsparing på eit eventuelt samarbeid i 2024, men har i økonomiplanen med valt tiltak</w:t>
      </w:r>
      <w:r w:rsidR="003A7740">
        <w:rPr>
          <w:sz w:val="22"/>
          <w:szCs w:val="22"/>
        </w:rPr>
        <w:t xml:space="preserve"> frå 2025</w:t>
      </w:r>
      <w:r>
        <w:rPr>
          <w:sz w:val="22"/>
          <w:szCs w:val="22"/>
        </w:rPr>
        <w:t xml:space="preserve">, forsiktig </w:t>
      </w:r>
      <w:r w:rsidR="00CA4154">
        <w:rPr>
          <w:sz w:val="22"/>
          <w:szCs w:val="22"/>
        </w:rPr>
        <w:t xml:space="preserve">prognose er </w:t>
      </w:r>
      <w:r>
        <w:rPr>
          <w:sz w:val="22"/>
          <w:szCs w:val="22"/>
        </w:rPr>
        <w:t>at eit samarbeid vil redusere kostnadane med minimum ein legeheime</w:t>
      </w:r>
      <w:r w:rsidR="00CA4154">
        <w:rPr>
          <w:sz w:val="22"/>
          <w:szCs w:val="22"/>
        </w:rPr>
        <w:t xml:space="preserve">l,  det er og trekt ned kr 500 000,- i kostnadar til gjestepasientar (Er konsekvensjustert frå kr 400 000,- til kr 600 000,- i 2024)  då dei fleste pasientane som høyrer til Kviteseid som ikkje nyttar legekontoret har fastlege i Seljord. </w:t>
      </w:r>
    </w:p>
    <w:p w:rsidR="00CA4154" w:rsidRDefault="00CA4154" w:rsidP="00ED4D17">
      <w:pPr>
        <w:pStyle w:val="Default"/>
        <w:rPr>
          <w:sz w:val="22"/>
          <w:szCs w:val="22"/>
        </w:rPr>
      </w:pPr>
    </w:p>
    <w:p w:rsidR="00FC0F75" w:rsidRDefault="00FC0F75" w:rsidP="00ED4D17">
      <w:pPr>
        <w:pStyle w:val="Default"/>
        <w:rPr>
          <w:sz w:val="22"/>
          <w:szCs w:val="22"/>
        </w:rPr>
      </w:pPr>
    </w:p>
    <w:p w:rsidR="00671431" w:rsidRDefault="00671431" w:rsidP="00F510BB">
      <w:pPr>
        <w:pStyle w:val="Default"/>
      </w:pPr>
    </w:p>
    <w:p w:rsidR="000D5D78" w:rsidRDefault="000D5D78" w:rsidP="00F510BB">
      <w:pPr>
        <w:pStyle w:val="Default"/>
      </w:pPr>
    </w:p>
    <w:p w:rsidR="000D5D78" w:rsidRDefault="000D5D78" w:rsidP="00F510BB">
      <w:pPr>
        <w:pStyle w:val="Default"/>
      </w:pPr>
    </w:p>
    <w:p w:rsidR="000D5D78" w:rsidRDefault="000D5D78" w:rsidP="00F510BB">
      <w:pPr>
        <w:pStyle w:val="Default"/>
      </w:pPr>
    </w:p>
    <w:p w:rsidR="000D5D78" w:rsidRDefault="000D5D78" w:rsidP="00F510BB">
      <w:pPr>
        <w:pStyle w:val="Default"/>
      </w:pPr>
    </w:p>
    <w:p w:rsidR="000D5D78" w:rsidRDefault="000D5D78" w:rsidP="00F510BB">
      <w:pPr>
        <w:pStyle w:val="Default"/>
      </w:pPr>
    </w:p>
    <w:p w:rsidR="000D5D78" w:rsidRDefault="000D5D78" w:rsidP="00F510BB">
      <w:pPr>
        <w:pStyle w:val="Default"/>
      </w:pPr>
    </w:p>
    <w:p w:rsidR="000D5D78" w:rsidRDefault="000D5D78" w:rsidP="00F510BB">
      <w:pPr>
        <w:pStyle w:val="Default"/>
      </w:pPr>
    </w:p>
    <w:p w:rsidR="00F510BB" w:rsidRPr="003F3214" w:rsidRDefault="00F510BB" w:rsidP="00F510BB">
      <w:pPr>
        <w:pStyle w:val="Default"/>
        <w:rPr>
          <w:sz w:val="22"/>
          <w:szCs w:val="22"/>
          <w:highlight w:val="yellow"/>
        </w:rPr>
      </w:pPr>
    </w:p>
    <w:p w:rsidR="004B1BB0" w:rsidRPr="003F3214" w:rsidRDefault="004B1BB0" w:rsidP="004B1BB0">
      <w:pPr>
        <w:pStyle w:val="Default"/>
        <w:rPr>
          <w:sz w:val="22"/>
          <w:szCs w:val="22"/>
          <w:highlight w:val="yellow"/>
        </w:rPr>
      </w:pPr>
    </w:p>
    <w:p w:rsidR="004B1BB0" w:rsidRPr="00D816E8" w:rsidRDefault="0075138B" w:rsidP="004B1BB0">
      <w:pPr>
        <w:pStyle w:val="Default"/>
        <w:rPr>
          <w:sz w:val="22"/>
          <w:szCs w:val="22"/>
          <w:u w:val="single"/>
          <w:lang w:val="nb-NO"/>
        </w:rPr>
      </w:pPr>
      <w:r w:rsidRPr="00D816E8">
        <w:rPr>
          <w:sz w:val="22"/>
          <w:szCs w:val="22"/>
          <w:u w:val="single"/>
          <w:lang w:val="nb-NO"/>
        </w:rPr>
        <w:t>Andre n</w:t>
      </w:r>
      <w:r w:rsidR="0099766C" w:rsidRPr="00D816E8">
        <w:rPr>
          <w:sz w:val="22"/>
          <w:szCs w:val="22"/>
          <w:u w:val="single"/>
          <w:lang w:val="nb-NO"/>
        </w:rPr>
        <w:t>ye foreslått tiltak i drift:</w:t>
      </w:r>
    </w:p>
    <w:p w:rsidR="00761D24" w:rsidRPr="00761D24" w:rsidRDefault="00761D24" w:rsidP="004B1BB0">
      <w:pPr>
        <w:pStyle w:val="Default"/>
        <w:rPr>
          <w:b/>
          <w:sz w:val="22"/>
          <w:szCs w:val="22"/>
          <w:u w:val="single"/>
          <w:lang w:val="nb-NO"/>
        </w:rPr>
      </w:pPr>
    </w:p>
    <w:p w:rsidR="00761D24" w:rsidRPr="00761D24" w:rsidRDefault="0075138B" w:rsidP="00761D24">
      <w:pPr>
        <w:pStyle w:val="Default"/>
        <w:rPr>
          <w:sz w:val="22"/>
          <w:szCs w:val="22"/>
        </w:rPr>
      </w:pPr>
      <w:r w:rsidRPr="001D614C">
        <w:rPr>
          <w:b/>
          <w:sz w:val="22"/>
          <w:szCs w:val="22"/>
          <w:lang w:val="nb-NO"/>
        </w:rPr>
        <w:lastRenderedPageBreak/>
        <w:t>Demenskor fortsatt drift</w:t>
      </w:r>
      <w:r w:rsidR="0099766C" w:rsidRPr="001D614C">
        <w:rPr>
          <w:b/>
          <w:sz w:val="22"/>
          <w:szCs w:val="22"/>
          <w:lang w:val="nb-NO"/>
        </w:rPr>
        <w:t>:</w:t>
      </w:r>
      <w:r w:rsidR="0099766C" w:rsidRPr="001D614C">
        <w:rPr>
          <w:sz w:val="22"/>
          <w:szCs w:val="22"/>
          <w:lang w:val="nb-NO"/>
        </w:rPr>
        <w:t xml:space="preserve"> Kommunedirektøren foreslår at det vert sett av kr </w:t>
      </w:r>
      <w:r w:rsidRPr="001D614C">
        <w:rPr>
          <w:sz w:val="22"/>
          <w:szCs w:val="22"/>
          <w:lang w:val="nb-NO"/>
        </w:rPr>
        <w:t>22 500,- i 2024</w:t>
      </w:r>
      <w:r w:rsidR="0099766C" w:rsidRPr="001D614C">
        <w:rPr>
          <w:sz w:val="22"/>
          <w:szCs w:val="22"/>
          <w:lang w:val="nb-NO"/>
        </w:rPr>
        <w:t xml:space="preserve"> og </w:t>
      </w:r>
      <w:r w:rsidRPr="001D614C">
        <w:rPr>
          <w:sz w:val="22"/>
          <w:szCs w:val="22"/>
          <w:lang w:val="nb-NO"/>
        </w:rPr>
        <w:t xml:space="preserve">kr 45 000,- </w:t>
      </w:r>
      <w:r w:rsidR="0099766C" w:rsidRPr="001D614C">
        <w:rPr>
          <w:sz w:val="22"/>
          <w:szCs w:val="22"/>
          <w:lang w:val="nb-NO"/>
        </w:rPr>
        <w:t xml:space="preserve">vidare i økonomiplanperioden. </w:t>
      </w:r>
      <w:r w:rsidRPr="001D614C">
        <w:rPr>
          <w:sz w:val="22"/>
          <w:szCs w:val="22"/>
          <w:lang w:val="nb-NO"/>
        </w:rPr>
        <w:t xml:space="preserve">Koret starta opp våren 2023, er god interesse. </w:t>
      </w:r>
      <w:r w:rsidRPr="00761D24">
        <w:rPr>
          <w:sz w:val="22"/>
          <w:szCs w:val="22"/>
        </w:rPr>
        <w:t xml:space="preserve">Det er finansiert via gåver for skuleåret 2023/2024 </w:t>
      </w:r>
    </w:p>
    <w:p w:rsidR="00761D24" w:rsidRDefault="0075138B" w:rsidP="00761D24">
      <w:pPr>
        <w:pStyle w:val="Default"/>
        <w:rPr>
          <w:sz w:val="22"/>
          <w:szCs w:val="22"/>
        </w:rPr>
      </w:pPr>
      <w:r w:rsidRPr="00761D24">
        <w:rPr>
          <w:sz w:val="22"/>
          <w:szCs w:val="22"/>
        </w:rPr>
        <w:t xml:space="preserve">det er ynskje om å </w:t>
      </w:r>
      <w:r w:rsidRPr="00761D24">
        <w:rPr>
          <w:sz w:val="22"/>
          <w:szCs w:val="22"/>
        </w:rPr>
        <w:t>fortsatt drift neste skuleår, Det vil vere eit spleiselag mellom Seljord og Kviteseid på kr 45 000, frå kvar kommune.</w:t>
      </w:r>
    </w:p>
    <w:p w:rsidR="004B1BB0" w:rsidRPr="00761D24" w:rsidRDefault="004B1BB0" w:rsidP="004B1BB0">
      <w:pPr>
        <w:pStyle w:val="Default"/>
        <w:rPr>
          <w:sz w:val="22"/>
          <w:szCs w:val="22"/>
          <w:highlight w:val="yellow"/>
        </w:rPr>
      </w:pPr>
    </w:p>
    <w:p w:rsidR="00761D24" w:rsidRPr="00761D24" w:rsidRDefault="0075138B" w:rsidP="00761D24">
      <w:pPr>
        <w:pStyle w:val="Default"/>
        <w:rPr>
          <w:sz w:val="22"/>
          <w:szCs w:val="22"/>
        </w:rPr>
      </w:pPr>
      <w:r w:rsidRPr="00761D24">
        <w:rPr>
          <w:b/>
          <w:sz w:val="22"/>
          <w:szCs w:val="22"/>
        </w:rPr>
        <w:t>Bonus i samband med ferieavvikling</w:t>
      </w:r>
      <w:r w:rsidR="0099766C" w:rsidRPr="00761D24">
        <w:rPr>
          <w:b/>
          <w:sz w:val="22"/>
          <w:szCs w:val="22"/>
        </w:rPr>
        <w:t xml:space="preserve">: </w:t>
      </w:r>
      <w:r w:rsidRPr="00761D24">
        <w:rPr>
          <w:sz w:val="22"/>
          <w:szCs w:val="22"/>
        </w:rPr>
        <w:t>Skal gjeldefor fast tilsette på KOS, Lundenjordet, kjøken/vaskeri og i heimetenesta i sumarturnusen i</w:t>
      </w:r>
      <w:r w:rsidRPr="00761D24">
        <w:rPr>
          <w:sz w:val="22"/>
          <w:szCs w:val="22"/>
        </w:rPr>
        <w:t xml:space="preserve"> vekene 25-32.</w:t>
      </w:r>
      <w:r>
        <w:rPr>
          <w:sz w:val="22"/>
          <w:szCs w:val="22"/>
        </w:rPr>
        <w:t xml:space="preserve"> Er berekna til å koste kr 150 000,- i året.</w:t>
      </w:r>
    </w:p>
    <w:p w:rsidR="00761D24" w:rsidRPr="00761D24" w:rsidRDefault="0075138B" w:rsidP="00761D24">
      <w:pPr>
        <w:pStyle w:val="Default"/>
        <w:rPr>
          <w:sz w:val="22"/>
          <w:szCs w:val="22"/>
        </w:rPr>
      </w:pPr>
      <w:r w:rsidRPr="00761D24">
        <w:rPr>
          <w:sz w:val="22"/>
          <w:szCs w:val="22"/>
        </w:rPr>
        <w:t xml:space="preserve">Målet med ordninga er å medverke til å sikre kontinuitet og naudsynt kompetanse i tenestene i ferieperioden. </w:t>
      </w:r>
    </w:p>
    <w:p w:rsidR="00761D24" w:rsidRPr="00761D24" w:rsidRDefault="0075138B" w:rsidP="00761D24">
      <w:pPr>
        <w:pStyle w:val="Default"/>
        <w:rPr>
          <w:sz w:val="22"/>
          <w:szCs w:val="22"/>
        </w:rPr>
      </w:pPr>
      <w:r w:rsidRPr="00761D24">
        <w:rPr>
          <w:sz w:val="22"/>
          <w:szCs w:val="22"/>
        </w:rPr>
        <w:t>Fast tilsette som tek på seg ekstravak</w:t>
      </w:r>
      <w:r>
        <w:rPr>
          <w:sz w:val="22"/>
          <w:szCs w:val="22"/>
        </w:rPr>
        <w:t xml:space="preserve">ter om sumaren får bonus slik: </w:t>
      </w:r>
    </w:p>
    <w:p w:rsidR="00761D24" w:rsidRPr="00761D24" w:rsidRDefault="0075138B" w:rsidP="00761D24">
      <w:pPr>
        <w:pStyle w:val="Default"/>
        <w:rPr>
          <w:sz w:val="22"/>
          <w:szCs w:val="22"/>
        </w:rPr>
      </w:pPr>
      <w:r w:rsidRPr="00761D24">
        <w:rPr>
          <w:sz w:val="22"/>
          <w:szCs w:val="22"/>
        </w:rPr>
        <w:t xml:space="preserve">Vakt på vekedag: </w:t>
      </w:r>
      <w:r w:rsidRPr="00761D24">
        <w:rPr>
          <w:sz w:val="22"/>
          <w:szCs w:val="22"/>
        </w:rPr>
        <w:t>Måndag - fredag Kr 750,-</w:t>
      </w:r>
    </w:p>
    <w:p w:rsidR="00761D24" w:rsidRPr="00761D24" w:rsidRDefault="0075138B" w:rsidP="00761D24">
      <w:pPr>
        <w:pStyle w:val="Default"/>
        <w:rPr>
          <w:sz w:val="22"/>
          <w:szCs w:val="22"/>
        </w:rPr>
      </w:pPr>
      <w:r w:rsidRPr="00761D24">
        <w:rPr>
          <w:sz w:val="22"/>
          <w:szCs w:val="22"/>
        </w:rPr>
        <w:t>Helgevakt: Fredag kveld, heile laurdag og heile søndag 1500,-</w:t>
      </w:r>
    </w:p>
    <w:p w:rsidR="00761D24" w:rsidRPr="00761D24" w:rsidRDefault="0075138B" w:rsidP="00761D24">
      <w:pPr>
        <w:pStyle w:val="Default"/>
        <w:rPr>
          <w:sz w:val="22"/>
          <w:szCs w:val="22"/>
        </w:rPr>
      </w:pPr>
      <w:r w:rsidRPr="00761D24">
        <w:rPr>
          <w:sz w:val="22"/>
          <w:szCs w:val="22"/>
        </w:rPr>
        <w:t>Natt vekedag: Måndag - torsdag 1500,-</w:t>
      </w:r>
    </w:p>
    <w:p w:rsidR="00761D24" w:rsidRPr="00761D24" w:rsidRDefault="0075138B" w:rsidP="00761D24">
      <w:pPr>
        <w:pStyle w:val="Default"/>
        <w:rPr>
          <w:b/>
          <w:sz w:val="22"/>
          <w:szCs w:val="22"/>
        </w:rPr>
      </w:pPr>
      <w:r w:rsidRPr="00761D24">
        <w:rPr>
          <w:sz w:val="22"/>
          <w:szCs w:val="22"/>
        </w:rPr>
        <w:t>Natt helg: Natt til laurdag, natt til søndag og natt til måndag 2000</w:t>
      </w:r>
    </w:p>
    <w:p w:rsidR="004B1BB0" w:rsidRPr="003F3214" w:rsidRDefault="004B1BB0" w:rsidP="004B1BB0">
      <w:pPr>
        <w:pStyle w:val="Default"/>
        <w:rPr>
          <w:sz w:val="22"/>
          <w:szCs w:val="22"/>
          <w:highlight w:val="yellow"/>
        </w:rPr>
      </w:pPr>
    </w:p>
    <w:p w:rsidR="00DD61BC" w:rsidRDefault="0075138B" w:rsidP="004B1BB0">
      <w:pPr>
        <w:pStyle w:val="Default"/>
        <w:rPr>
          <w:b/>
          <w:sz w:val="22"/>
          <w:szCs w:val="22"/>
        </w:rPr>
      </w:pPr>
      <w:r>
        <w:rPr>
          <w:b/>
          <w:sz w:val="22"/>
          <w:szCs w:val="22"/>
        </w:rPr>
        <w:t>A</w:t>
      </w:r>
      <w:r w:rsidRPr="00DD61BC">
        <w:rPr>
          <w:b/>
          <w:sz w:val="22"/>
          <w:szCs w:val="22"/>
        </w:rPr>
        <w:t xml:space="preserve">uka bemanning til helgeavlastning for born </w:t>
      </w:r>
      <w:r>
        <w:rPr>
          <w:b/>
          <w:sz w:val="22"/>
          <w:szCs w:val="22"/>
        </w:rPr>
        <w:t xml:space="preserve">ved teneste for funksjonshemma. </w:t>
      </w:r>
      <w:r w:rsidRPr="00DD61BC">
        <w:rPr>
          <w:b/>
          <w:sz w:val="22"/>
          <w:szCs w:val="22"/>
        </w:rPr>
        <w:t>63%</w:t>
      </w:r>
      <w:r>
        <w:rPr>
          <w:b/>
          <w:sz w:val="22"/>
          <w:szCs w:val="22"/>
        </w:rPr>
        <w:t xml:space="preserve"> stilling</w:t>
      </w:r>
      <w:r w:rsidRPr="00DD61BC">
        <w:rPr>
          <w:b/>
          <w:sz w:val="22"/>
          <w:szCs w:val="22"/>
        </w:rPr>
        <w:t>:</w:t>
      </w:r>
    </w:p>
    <w:p w:rsidR="004B1BB0" w:rsidRPr="003F3214" w:rsidRDefault="0075138B" w:rsidP="004B1BB0">
      <w:pPr>
        <w:pStyle w:val="Default"/>
        <w:rPr>
          <w:sz w:val="22"/>
          <w:szCs w:val="22"/>
          <w:highlight w:val="yellow"/>
        </w:rPr>
      </w:pPr>
      <w:r w:rsidRPr="00DD61BC">
        <w:rPr>
          <w:sz w:val="22"/>
          <w:szCs w:val="22"/>
        </w:rPr>
        <w:t xml:space="preserve">Det er innvilga 2 søknader på avlastning for born ved eining for funksjonshemma. Her må det inn personale for å dekke avlastning kvar 4. helg for kvart av dei. Dvs at </w:t>
      </w:r>
      <w:r>
        <w:rPr>
          <w:sz w:val="22"/>
          <w:szCs w:val="22"/>
        </w:rPr>
        <w:t xml:space="preserve">det </w:t>
      </w:r>
      <w:r w:rsidRPr="00DD61BC">
        <w:rPr>
          <w:sz w:val="22"/>
          <w:szCs w:val="22"/>
        </w:rPr>
        <w:t>treng</w:t>
      </w:r>
      <w:r>
        <w:rPr>
          <w:sz w:val="22"/>
          <w:szCs w:val="22"/>
        </w:rPr>
        <w:t>s</w:t>
      </w:r>
      <w:r w:rsidRPr="00DD61BC">
        <w:rPr>
          <w:sz w:val="22"/>
          <w:szCs w:val="22"/>
        </w:rPr>
        <w:t xml:space="preserve"> å bemanne opp anna kvar helg. De</w:t>
      </w:r>
      <w:r w:rsidRPr="00DD61BC">
        <w:rPr>
          <w:sz w:val="22"/>
          <w:szCs w:val="22"/>
        </w:rPr>
        <w:t>t trengs våken nattevakt på ein av helgene.</w:t>
      </w:r>
      <w:r>
        <w:rPr>
          <w:sz w:val="22"/>
          <w:szCs w:val="22"/>
        </w:rPr>
        <w:t xml:space="preserve"> Er berekna til kr </w:t>
      </w:r>
      <w:r w:rsidR="0019254F">
        <w:rPr>
          <w:sz w:val="22"/>
          <w:szCs w:val="22"/>
        </w:rPr>
        <w:t xml:space="preserve">423 000,-  i 2024 med likt beløp i heile økonomiplanen, </w:t>
      </w:r>
    </w:p>
    <w:p w:rsidR="004B1BB0" w:rsidRPr="003F3214" w:rsidRDefault="004B1BB0" w:rsidP="004B1BB0">
      <w:pPr>
        <w:pStyle w:val="Default"/>
        <w:rPr>
          <w:b/>
          <w:sz w:val="22"/>
          <w:szCs w:val="22"/>
          <w:highlight w:val="yellow"/>
        </w:rPr>
      </w:pPr>
    </w:p>
    <w:p w:rsidR="00DD61BC" w:rsidRPr="008D312F" w:rsidRDefault="0075138B" w:rsidP="004B1BB0">
      <w:pPr>
        <w:pStyle w:val="Default"/>
        <w:rPr>
          <w:b/>
          <w:sz w:val="22"/>
          <w:szCs w:val="22"/>
          <w:highlight w:val="yellow"/>
          <w:lang w:val="nb-NO"/>
        </w:rPr>
      </w:pPr>
      <w:r>
        <w:rPr>
          <w:b/>
          <w:sz w:val="22"/>
          <w:szCs w:val="22"/>
        </w:rPr>
        <w:t>A</w:t>
      </w:r>
      <w:r w:rsidRPr="00DD61BC">
        <w:rPr>
          <w:b/>
          <w:sz w:val="22"/>
          <w:szCs w:val="22"/>
        </w:rPr>
        <w:t>uka  bemanning til ny bebuar på Lundenjordet</w:t>
      </w:r>
      <w:r>
        <w:rPr>
          <w:b/>
          <w:sz w:val="22"/>
          <w:szCs w:val="22"/>
        </w:rPr>
        <w:t xml:space="preserve">. </w:t>
      </w:r>
      <w:r w:rsidRPr="008D312F">
        <w:rPr>
          <w:b/>
          <w:sz w:val="22"/>
          <w:szCs w:val="22"/>
          <w:lang w:val="nb-NO"/>
        </w:rPr>
        <w:t>52,82 % stilling</w:t>
      </w:r>
      <w:r w:rsidR="0099766C" w:rsidRPr="008D312F">
        <w:rPr>
          <w:b/>
          <w:sz w:val="22"/>
          <w:szCs w:val="22"/>
          <w:lang w:val="nb-NO"/>
        </w:rPr>
        <w:t xml:space="preserve">: </w:t>
      </w:r>
    </w:p>
    <w:p w:rsidR="0019254F" w:rsidRPr="003F3214" w:rsidRDefault="0075138B" w:rsidP="0019254F">
      <w:pPr>
        <w:pStyle w:val="Default"/>
        <w:rPr>
          <w:sz w:val="22"/>
          <w:szCs w:val="22"/>
          <w:highlight w:val="yellow"/>
        </w:rPr>
      </w:pPr>
      <w:r w:rsidRPr="00DD61BC">
        <w:rPr>
          <w:sz w:val="22"/>
          <w:szCs w:val="22"/>
          <w:lang w:val="nb-NO"/>
        </w:rPr>
        <w:t xml:space="preserve">Det er behov for å dekke opp 14,5 </w:t>
      </w:r>
      <w:r>
        <w:rPr>
          <w:sz w:val="22"/>
          <w:szCs w:val="22"/>
          <w:lang w:val="nb-NO"/>
        </w:rPr>
        <w:t xml:space="preserve">t pr døgn. </w:t>
      </w:r>
      <w:r>
        <w:rPr>
          <w:sz w:val="22"/>
          <w:szCs w:val="22"/>
        </w:rPr>
        <w:t>Dette er berekna til kr 3</w:t>
      </w:r>
      <w:r>
        <w:rPr>
          <w:sz w:val="22"/>
          <w:szCs w:val="22"/>
        </w:rPr>
        <w:t xml:space="preserve">27 700,- i 2024 med likt beløp i heile økonomiplanen, </w:t>
      </w:r>
    </w:p>
    <w:p w:rsidR="004B1BB0" w:rsidRDefault="004B1BB0" w:rsidP="004B1BB0">
      <w:pPr>
        <w:pStyle w:val="Default"/>
        <w:rPr>
          <w:sz w:val="22"/>
          <w:szCs w:val="22"/>
        </w:rPr>
      </w:pPr>
    </w:p>
    <w:p w:rsidR="00DD61BC" w:rsidRPr="00DD61BC" w:rsidRDefault="00DD61BC" w:rsidP="004B1BB0">
      <w:pPr>
        <w:pStyle w:val="Default"/>
        <w:rPr>
          <w:sz w:val="22"/>
          <w:szCs w:val="22"/>
          <w:highlight w:val="yellow"/>
        </w:rPr>
      </w:pPr>
    </w:p>
    <w:p w:rsidR="004B1BB0" w:rsidRDefault="0075138B" w:rsidP="004B1BB0">
      <w:pPr>
        <w:pStyle w:val="Default"/>
        <w:rPr>
          <w:b/>
          <w:sz w:val="22"/>
          <w:szCs w:val="22"/>
          <w:highlight w:val="yellow"/>
        </w:rPr>
      </w:pPr>
      <w:r w:rsidRPr="00DD61BC">
        <w:rPr>
          <w:b/>
          <w:sz w:val="22"/>
          <w:szCs w:val="22"/>
        </w:rPr>
        <w:t>Biblioteket som arena. Auka arrangement</w:t>
      </w:r>
      <w:r>
        <w:rPr>
          <w:b/>
          <w:sz w:val="22"/>
          <w:szCs w:val="22"/>
        </w:rPr>
        <w:t>:</w:t>
      </w:r>
      <w:r w:rsidRPr="003F3214">
        <w:rPr>
          <w:b/>
          <w:sz w:val="22"/>
          <w:szCs w:val="22"/>
          <w:highlight w:val="yellow"/>
        </w:rPr>
        <w:t xml:space="preserve"> </w:t>
      </w:r>
    </w:p>
    <w:p w:rsidR="003D62DD" w:rsidRPr="003F3214" w:rsidRDefault="0075138B" w:rsidP="003D62DD">
      <w:pPr>
        <w:pStyle w:val="Default"/>
        <w:rPr>
          <w:sz w:val="22"/>
          <w:szCs w:val="22"/>
          <w:highlight w:val="yellow"/>
        </w:rPr>
      </w:pPr>
      <w:r w:rsidRPr="00DD61BC">
        <w:rPr>
          <w:sz w:val="22"/>
          <w:szCs w:val="22"/>
        </w:rPr>
        <w:t>Auka aktivitet knytt til besøk av forfattarar. Markeringar av særskilde dagar m.m</w:t>
      </w:r>
      <w:r>
        <w:rPr>
          <w:sz w:val="22"/>
          <w:szCs w:val="22"/>
        </w:rPr>
        <w:t xml:space="preserve">. </w:t>
      </w:r>
      <w:r w:rsidR="00D816E8">
        <w:rPr>
          <w:sz w:val="22"/>
          <w:szCs w:val="22"/>
        </w:rPr>
        <w:t xml:space="preserve">berekna til kostnad på kr 45 000,- </w:t>
      </w:r>
      <w:r>
        <w:rPr>
          <w:sz w:val="22"/>
          <w:szCs w:val="22"/>
        </w:rPr>
        <w:t>i 2024 med l</w:t>
      </w:r>
      <w:r w:rsidR="00EA21E7">
        <w:rPr>
          <w:sz w:val="22"/>
          <w:szCs w:val="22"/>
        </w:rPr>
        <w:t>ikt beløp i heile økonomiplanen.</w:t>
      </w:r>
      <w:r>
        <w:rPr>
          <w:sz w:val="22"/>
          <w:szCs w:val="22"/>
        </w:rPr>
        <w:t xml:space="preserve"> </w:t>
      </w:r>
    </w:p>
    <w:p w:rsidR="00DD61BC" w:rsidRPr="00DD61BC" w:rsidRDefault="00DD61BC" w:rsidP="004B1BB0">
      <w:pPr>
        <w:pStyle w:val="Default"/>
        <w:rPr>
          <w:sz w:val="22"/>
          <w:szCs w:val="22"/>
        </w:rPr>
      </w:pPr>
    </w:p>
    <w:p w:rsidR="00DD61BC" w:rsidRPr="003F3214" w:rsidRDefault="00DD61BC" w:rsidP="004B1BB0">
      <w:pPr>
        <w:pStyle w:val="Default"/>
        <w:rPr>
          <w:b/>
          <w:sz w:val="22"/>
          <w:szCs w:val="22"/>
          <w:highlight w:val="yellow"/>
        </w:rPr>
      </w:pPr>
    </w:p>
    <w:p w:rsidR="00D816E8" w:rsidRDefault="0075138B" w:rsidP="004B1BB0">
      <w:pPr>
        <w:pStyle w:val="Default"/>
        <w:rPr>
          <w:b/>
          <w:sz w:val="22"/>
          <w:szCs w:val="22"/>
        </w:rPr>
      </w:pPr>
      <w:r w:rsidRPr="00D816E8">
        <w:rPr>
          <w:b/>
          <w:sz w:val="22"/>
          <w:szCs w:val="22"/>
        </w:rPr>
        <w:t>Auke kulturmidlar</w:t>
      </w:r>
      <w:r>
        <w:rPr>
          <w:b/>
          <w:sz w:val="22"/>
          <w:szCs w:val="22"/>
        </w:rPr>
        <w:t>:</w:t>
      </w:r>
    </w:p>
    <w:p w:rsidR="003D62DD" w:rsidRPr="003F3214" w:rsidRDefault="0075138B" w:rsidP="003D62DD">
      <w:pPr>
        <w:pStyle w:val="Default"/>
        <w:rPr>
          <w:sz w:val="22"/>
          <w:szCs w:val="22"/>
          <w:highlight w:val="yellow"/>
        </w:rPr>
      </w:pPr>
      <w:r>
        <w:rPr>
          <w:sz w:val="22"/>
          <w:szCs w:val="22"/>
        </w:rPr>
        <w:t xml:space="preserve">Det er fleire som søker kulturmidlar, og dei har auka lite siste åra. </w:t>
      </w:r>
      <w:r w:rsidR="00727C53">
        <w:rPr>
          <w:sz w:val="22"/>
          <w:szCs w:val="22"/>
        </w:rPr>
        <w:t xml:space="preserve">Det er forslag om auke på kr 40 000,- </w:t>
      </w:r>
      <w:r>
        <w:rPr>
          <w:sz w:val="22"/>
          <w:szCs w:val="22"/>
        </w:rPr>
        <w:t xml:space="preserve">i 2024 med likt beløp i heile økonomiplanen, </w:t>
      </w:r>
    </w:p>
    <w:p w:rsidR="00D816E8" w:rsidRPr="00D816E8" w:rsidRDefault="00D816E8" w:rsidP="00D816E8">
      <w:pPr>
        <w:pStyle w:val="Default"/>
        <w:rPr>
          <w:sz w:val="22"/>
          <w:szCs w:val="22"/>
          <w:highlight w:val="yellow"/>
        </w:rPr>
      </w:pPr>
    </w:p>
    <w:p w:rsidR="004B1BB0" w:rsidRPr="003F3214" w:rsidRDefault="004B1BB0" w:rsidP="004B1BB0">
      <w:pPr>
        <w:pStyle w:val="Default"/>
        <w:rPr>
          <w:b/>
          <w:sz w:val="22"/>
          <w:szCs w:val="22"/>
          <w:highlight w:val="yellow"/>
        </w:rPr>
      </w:pPr>
    </w:p>
    <w:p w:rsidR="004B1BB0" w:rsidRPr="003F3214" w:rsidRDefault="004B1BB0" w:rsidP="004B1BB0">
      <w:pPr>
        <w:pStyle w:val="Default"/>
        <w:rPr>
          <w:sz w:val="22"/>
          <w:szCs w:val="22"/>
          <w:highlight w:val="yellow"/>
        </w:rPr>
      </w:pPr>
    </w:p>
    <w:p w:rsidR="004B1BB0" w:rsidRPr="00516AB9" w:rsidRDefault="0075138B" w:rsidP="004B1BB0">
      <w:pPr>
        <w:pStyle w:val="Default"/>
        <w:rPr>
          <w:b/>
          <w:sz w:val="22"/>
          <w:szCs w:val="22"/>
          <w:highlight w:val="yellow"/>
        </w:rPr>
      </w:pPr>
      <w:r w:rsidRPr="003F3214">
        <w:rPr>
          <w:sz w:val="22"/>
          <w:szCs w:val="22"/>
          <w:highlight w:val="yellow"/>
        </w:rPr>
        <w:t xml:space="preserve"> </w:t>
      </w:r>
    </w:p>
    <w:p w:rsidR="004B1BB0" w:rsidRDefault="004B1BB0" w:rsidP="004B1BB0">
      <w:pPr>
        <w:pStyle w:val="Default"/>
        <w:rPr>
          <w:sz w:val="22"/>
          <w:szCs w:val="22"/>
          <w:highlight w:val="yellow"/>
        </w:rPr>
      </w:pPr>
    </w:p>
    <w:p w:rsidR="009978B7" w:rsidRDefault="009978B7" w:rsidP="004B1BB0">
      <w:pPr>
        <w:pStyle w:val="Default"/>
        <w:rPr>
          <w:sz w:val="22"/>
          <w:szCs w:val="22"/>
          <w:highlight w:val="yellow"/>
        </w:rPr>
      </w:pPr>
    </w:p>
    <w:p w:rsidR="001C1F7B" w:rsidRDefault="001C1F7B" w:rsidP="004B1BB0">
      <w:pPr>
        <w:pStyle w:val="Default"/>
        <w:rPr>
          <w:sz w:val="22"/>
          <w:szCs w:val="22"/>
          <w:highlight w:val="yellow"/>
        </w:rPr>
      </w:pPr>
    </w:p>
    <w:p w:rsidR="001C1F7B" w:rsidRDefault="001C1F7B" w:rsidP="004B1BB0">
      <w:pPr>
        <w:pStyle w:val="Default"/>
        <w:rPr>
          <w:sz w:val="22"/>
          <w:szCs w:val="22"/>
          <w:highlight w:val="yellow"/>
        </w:rPr>
      </w:pPr>
    </w:p>
    <w:p w:rsidR="001C1F7B" w:rsidRDefault="001C1F7B" w:rsidP="004B1BB0">
      <w:pPr>
        <w:pStyle w:val="Default"/>
        <w:rPr>
          <w:sz w:val="22"/>
          <w:szCs w:val="22"/>
          <w:highlight w:val="yellow"/>
        </w:rPr>
      </w:pPr>
    </w:p>
    <w:p w:rsidR="001C1F7B" w:rsidRDefault="001C1F7B" w:rsidP="004B1BB0">
      <w:pPr>
        <w:pStyle w:val="Default"/>
        <w:rPr>
          <w:sz w:val="22"/>
          <w:szCs w:val="22"/>
          <w:highlight w:val="yellow"/>
        </w:rPr>
      </w:pPr>
    </w:p>
    <w:p w:rsidR="001C1F7B" w:rsidRDefault="001C1F7B" w:rsidP="004B1BB0">
      <w:pPr>
        <w:pStyle w:val="Default"/>
        <w:rPr>
          <w:sz w:val="22"/>
          <w:szCs w:val="22"/>
          <w:highlight w:val="yellow"/>
        </w:rPr>
      </w:pPr>
    </w:p>
    <w:p w:rsidR="001C1F7B" w:rsidRDefault="001C1F7B" w:rsidP="004B1BB0">
      <w:pPr>
        <w:pStyle w:val="Default"/>
        <w:rPr>
          <w:sz w:val="22"/>
          <w:szCs w:val="22"/>
          <w:highlight w:val="yellow"/>
        </w:rPr>
      </w:pPr>
    </w:p>
    <w:p w:rsidR="000D5D78" w:rsidRDefault="000D5D78" w:rsidP="004B1BB0">
      <w:pPr>
        <w:pStyle w:val="Default"/>
        <w:rPr>
          <w:sz w:val="22"/>
          <w:szCs w:val="22"/>
          <w:highlight w:val="yellow"/>
        </w:rPr>
      </w:pPr>
    </w:p>
    <w:p w:rsidR="000D5D78" w:rsidRDefault="000D5D78" w:rsidP="004B1BB0">
      <w:pPr>
        <w:pStyle w:val="Default"/>
        <w:rPr>
          <w:sz w:val="22"/>
          <w:szCs w:val="22"/>
          <w:highlight w:val="yellow"/>
        </w:rPr>
      </w:pPr>
    </w:p>
    <w:p w:rsidR="000D5D78" w:rsidRDefault="000D5D78" w:rsidP="004B1BB0">
      <w:pPr>
        <w:pStyle w:val="Default"/>
        <w:rPr>
          <w:sz w:val="22"/>
          <w:szCs w:val="22"/>
          <w:highlight w:val="yellow"/>
        </w:rPr>
      </w:pPr>
    </w:p>
    <w:p w:rsidR="000D5D78" w:rsidRDefault="000D5D78" w:rsidP="004B1BB0">
      <w:pPr>
        <w:pStyle w:val="Default"/>
        <w:rPr>
          <w:sz w:val="22"/>
          <w:szCs w:val="22"/>
          <w:highlight w:val="yellow"/>
        </w:rPr>
      </w:pPr>
    </w:p>
    <w:p w:rsidR="000D5D78" w:rsidRDefault="000D5D78" w:rsidP="004B1BB0">
      <w:pPr>
        <w:pStyle w:val="Default"/>
        <w:rPr>
          <w:sz w:val="22"/>
          <w:szCs w:val="22"/>
          <w:highlight w:val="yellow"/>
        </w:rPr>
      </w:pPr>
    </w:p>
    <w:p w:rsidR="001C1F7B" w:rsidRDefault="001C1F7B" w:rsidP="004B1BB0">
      <w:pPr>
        <w:pStyle w:val="Default"/>
        <w:rPr>
          <w:sz w:val="22"/>
          <w:szCs w:val="22"/>
          <w:highlight w:val="yellow"/>
        </w:rPr>
      </w:pPr>
    </w:p>
    <w:p w:rsidR="001C1F7B" w:rsidRPr="003F3214" w:rsidRDefault="001C1F7B" w:rsidP="004B1BB0">
      <w:pPr>
        <w:pStyle w:val="Default"/>
        <w:rPr>
          <w:sz w:val="22"/>
          <w:szCs w:val="22"/>
          <w:highlight w:val="yellow"/>
        </w:rPr>
      </w:pPr>
    </w:p>
    <w:p w:rsidR="004B1BB0" w:rsidRPr="003F3214" w:rsidRDefault="004B1BB0" w:rsidP="004B1BB0">
      <w:pPr>
        <w:pStyle w:val="Default"/>
        <w:rPr>
          <w:sz w:val="22"/>
          <w:szCs w:val="22"/>
          <w:highlight w:val="yellow"/>
        </w:rPr>
      </w:pPr>
    </w:p>
    <w:p w:rsidR="004B1BB0" w:rsidRPr="008D312F" w:rsidRDefault="0075138B" w:rsidP="004B1BB0">
      <w:pPr>
        <w:pStyle w:val="Default"/>
        <w:rPr>
          <w:b/>
          <w:sz w:val="22"/>
          <w:szCs w:val="22"/>
          <w:u w:val="single"/>
        </w:rPr>
      </w:pPr>
      <w:r w:rsidRPr="008D312F">
        <w:rPr>
          <w:b/>
          <w:sz w:val="22"/>
          <w:szCs w:val="22"/>
          <w:u w:val="single"/>
        </w:rPr>
        <w:t>Foreslått tiltak på investering:</w:t>
      </w:r>
    </w:p>
    <w:p w:rsidR="004B1BB0" w:rsidRPr="008D312F" w:rsidRDefault="004B1BB0" w:rsidP="004B1BB0">
      <w:pPr>
        <w:pStyle w:val="Default"/>
        <w:rPr>
          <w:b/>
          <w:sz w:val="22"/>
          <w:szCs w:val="22"/>
          <w:u w:val="single"/>
        </w:rPr>
      </w:pPr>
    </w:p>
    <w:p w:rsidR="004B1BB0" w:rsidRPr="008D312F" w:rsidRDefault="0075138B" w:rsidP="004B1BB0">
      <w:pPr>
        <w:pStyle w:val="Default"/>
        <w:rPr>
          <w:b/>
          <w:sz w:val="22"/>
          <w:szCs w:val="22"/>
          <w:u w:val="single"/>
        </w:rPr>
      </w:pPr>
      <w:r w:rsidRPr="008D312F">
        <w:rPr>
          <w:b/>
          <w:sz w:val="22"/>
          <w:szCs w:val="22"/>
          <w:u w:val="single"/>
        </w:rPr>
        <w:t>Prosjekt i</w:t>
      </w:r>
      <w:r w:rsidRPr="008D312F">
        <w:rPr>
          <w:b/>
          <w:sz w:val="22"/>
          <w:szCs w:val="22"/>
          <w:u w:val="single"/>
        </w:rPr>
        <w:t xml:space="preserve"> 2024</w:t>
      </w:r>
    </w:p>
    <w:p w:rsidR="004B1BB0" w:rsidRPr="008D312F" w:rsidRDefault="004B1BB0" w:rsidP="004B1BB0">
      <w:pPr>
        <w:pStyle w:val="Default"/>
        <w:rPr>
          <w:sz w:val="22"/>
          <w:szCs w:val="22"/>
          <w:highlight w:val="yellow"/>
        </w:rPr>
      </w:pPr>
    </w:p>
    <w:p w:rsidR="004B1BB0" w:rsidRPr="00D816E8" w:rsidRDefault="0075138B" w:rsidP="004B1BB0">
      <w:pPr>
        <w:pStyle w:val="Default"/>
        <w:rPr>
          <w:sz w:val="22"/>
          <w:szCs w:val="22"/>
        </w:rPr>
      </w:pPr>
      <w:r w:rsidRPr="00D816E8">
        <w:rPr>
          <w:sz w:val="22"/>
          <w:szCs w:val="22"/>
        </w:rPr>
        <w:lastRenderedPageBreak/>
        <w:t>Nye investeringar i 2024</w:t>
      </w:r>
      <w:r w:rsidR="0099766C" w:rsidRPr="00D816E8">
        <w:rPr>
          <w:sz w:val="22"/>
          <w:szCs w:val="22"/>
        </w:rPr>
        <w:t xml:space="preserve"> er fyrst og fremst innanfor vatn og avløp med ei samla kostnad på kr </w:t>
      </w:r>
      <w:r w:rsidRPr="00D816E8">
        <w:rPr>
          <w:sz w:val="22"/>
          <w:szCs w:val="22"/>
        </w:rPr>
        <w:t>21,6</w:t>
      </w:r>
      <w:r w:rsidR="0099766C" w:rsidRPr="00D816E8">
        <w:rPr>
          <w:sz w:val="22"/>
          <w:szCs w:val="22"/>
        </w:rPr>
        <w:t xml:space="preserve"> mill. Den største investeringa gjeld V/A </w:t>
      </w:r>
      <w:r w:rsidR="00C2742C">
        <w:rPr>
          <w:sz w:val="22"/>
          <w:szCs w:val="22"/>
        </w:rPr>
        <w:t xml:space="preserve">under ny G/S veg frå Haukom </w:t>
      </w:r>
      <w:r w:rsidR="00815F54">
        <w:rPr>
          <w:sz w:val="22"/>
          <w:szCs w:val="22"/>
        </w:rPr>
        <w:t xml:space="preserve">og </w:t>
      </w:r>
      <w:r w:rsidR="00C2742C">
        <w:rPr>
          <w:sz w:val="22"/>
          <w:szCs w:val="22"/>
        </w:rPr>
        <w:t xml:space="preserve">forbi kviteseidkrysset, </w:t>
      </w:r>
      <w:r w:rsidR="0099766C" w:rsidRPr="00D816E8">
        <w:rPr>
          <w:sz w:val="22"/>
          <w:szCs w:val="22"/>
        </w:rPr>
        <w:t xml:space="preserve"> berekna til kr 1</w:t>
      </w:r>
      <w:r w:rsidRPr="00D816E8">
        <w:rPr>
          <w:sz w:val="22"/>
          <w:szCs w:val="22"/>
        </w:rPr>
        <w:t>1</w:t>
      </w:r>
      <w:r w:rsidR="0099766C" w:rsidRPr="00D816E8">
        <w:rPr>
          <w:sz w:val="22"/>
          <w:szCs w:val="22"/>
        </w:rPr>
        <w:t xml:space="preserve"> mill.</w:t>
      </w:r>
    </w:p>
    <w:p w:rsidR="004B1BB0" w:rsidRPr="003F3214" w:rsidRDefault="004B1BB0" w:rsidP="004B1BB0">
      <w:pPr>
        <w:pStyle w:val="Default"/>
        <w:rPr>
          <w:sz w:val="22"/>
          <w:szCs w:val="22"/>
          <w:highlight w:val="yellow"/>
        </w:rPr>
      </w:pPr>
    </w:p>
    <w:p w:rsidR="004B1BB0" w:rsidRPr="00820E0B" w:rsidRDefault="0075138B" w:rsidP="004B1BB0">
      <w:pPr>
        <w:pStyle w:val="Default"/>
        <w:rPr>
          <w:sz w:val="22"/>
          <w:szCs w:val="22"/>
        </w:rPr>
      </w:pPr>
      <w:r w:rsidRPr="00820E0B">
        <w:rPr>
          <w:sz w:val="22"/>
          <w:szCs w:val="22"/>
        </w:rPr>
        <w:t>Andre investeringar i period</w:t>
      </w:r>
      <w:r w:rsidRPr="00820E0B">
        <w:rPr>
          <w:sz w:val="22"/>
          <w:szCs w:val="22"/>
        </w:rPr>
        <w:t>en er oppgradering kommunale vegar kr 2,5 mill. i heile perioden.</w:t>
      </w:r>
    </w:p>
    <w:p w:rsidR="002516FC" w:rsidRDefault="0075138B" w:rsidP="004B1BB0">
      <w:pPr>
        <w:pStyle w:val="Default"/>
        <w:rPr>
          <w:sz w:val="22"/>
          <w:szCs w:val="22"/>
        </w:rPr>
      </w:pPr>
      <w:r w:rsidRPr="00820E0B">
        <w:rPr>
          <w:sz w:val="22"/>
          <w:szCs w:val="22"/>
        </w:rPr>
        <w:t>Kommunedirektøren foreslår dette til tross for forslaget om privatisering av kommunale vegar, då det er stort behov på dei attverande vegane.</w:t>
      </w:r>
    </w:p>
    <w:p w:rsidR="002516FC" w:rsidRDefault="002516FC" w:rsidP="004B1BB0">
      <w:pPr>
        <w:pStyle w:val="Default"/>
        <w:rPr>
          <w:sz w:val="22"/>
          <w:szCs w:val="22"/>
        </w:rPr>
      </w:pPr>
    </w:p>
    <w:p w:rsidR="002516FC" w:rsidRDefault="0075138B" w:rsidP="004B1BB0">
      <w:pPr>
        <w:pStyle w:val="Default"/>
        <w:rPr>
          <w:sz w:val="22"/>
          <w:szCs w:val="22"/>
        </w:rPr>
      </w:pPr>
      <w:r>
        <w:rPr>
          <w:sz w:val="22"/>
          <w:szCs w:val="22"/>
        </w:rPr>
        <w:t>Det er forslått kr 1,5 mill. til fasaden av kom</w:t>
      </w:r>
      <w:r>
        <w:rPr>
          <w:sz w:val="22"/>
          <w:szCs w:val="22"/>
        </w:rPr>
        <w:t xml:space="preserve">munehuset. Kr 0,8 mill. av desse er solcellepanel. </w:t>
      </w:r>
    </w:p>
    <w:p w:rsidR="002516FC" w:rsidRDefault="002516FC" w:rsidP="004B1BB0">
      <w:pPr>
        <w:pStyle w:val="Default"/>
        <w:rPr>
          <w:sz w:val="22"/>
          <w:szCs w:val="22"/>
        </w:rPr>
      </w:pPr>
    </w:p>
    <w:p w:rsidR="002516FC" w:rsidRPr="002516FC" w:rsidRDefault="0075138B" w:rsidP="002516FC">
      <w:pPr>
        <w:pStyle w:val="Default"/>
        <w:rPr>
          <w:sz w:val="22"/>
          <w:szCs w:val="22"/>
        </w:rPr>
      </w:pPr>
      <w:r w:rsidRPr="002516FC">
        <w:rPr>
          <w:sz w:val="22"/>
          <w:szCs w:val="22"/>
        </w:rPr>
        <w:t>Utviding av gjestebrygge som kommunedirektøren foreslår vert  finansiert av næringsfond, er foreslått med kr 0,4 mill.</w:t>
      </w:r>
    </w:p>
    <w:p w:rsidR="004B1BB0" w:rsidRPr="003F3214" w:rsidRDefault="004B1BB0" w:rsidP="004B1BB0">
      <w:pPr>
        <w:pStyle w:val="Default"/>
        <w:rPr>
          <w:sz w:val="22"/>
          <w:szCs w:val="22"/>
          <w:highlight w:val="yellow"/>
        </w:rPr>
      </w:pPr>
    </w:p>
    <w:p w:rsidR="004B1BB0" w:rsidRDefault="0075138B" w:rsidP="004B1BB0">
      <w:pPr>
        <w:pStyle w:val="Default"/>
        <w:rPr>
          <w:sz w:val="22"/>
          <w:szCs w:val="22"/>
        </w:rPr>
      </w:pPr>
      <w:r w:rsidRPr="00820E0B">
        <w:rPr>
          <w:sz w:val="22"/>
          <w:szCs w:val="22"/>
        </w:rPr>
        <w:t>Det er lagt inn midlar til tilrettelegging</w:t>
      </w:r>
      <w:r w:rsidR="00820E0B" w:rsidRPr="00820E0B">
        <w:rPr>
          <w:sz w:val="22"/>
          <w:szCs w:val="22"/>
        </w:rPr>
        <w:t xml:space="preserve"> av industriområde med kr 2 mill. i 2024 som gjeld  Brunkeberg </w:t>
      </w:r>
      <w:r w:rsidR="00820E0B">
        <w:rPr>
          <w:sz w:val="22"/>
          <w:szCs w:val="22"/>
        </w:rPr>
        <w:t>industriområdet.</w:t>
      </w:r>
    </w:p>
    <w:p w:rsidR="00365434" w:rsidRDefault="00365434" w:rsidP="004B1BB0">
      <w:pPr>
        <w:pStyle w:val="Default"/>
        <w:rPr>
          <w:sz w:val="22"/>
          <w:szCs w:val="22"/>
        </w:rPr>
      </w:pPr>
    </w:p>
    <w:p w:rsidR="00365434" w:rsidRPr="00820E0B" w:rsidRDefault="0075138B" w:rsidP="004B1BB0">
      <w:pPr>
        <w:pStyle w:val="Default"/>
        <w:rPr>
          <w:sz w:val="22"/>
          <w:szCs w:val="22"/>
        </w:rPr>
      </w:pPr>
      <w:r>
        <w:rPr>
          <w:sz w:val="22"/>
          <w:szCs w:val="22"/>
        </w:rPr>
        <w:t xml:space="preserve">Kommunedirektøren foreslår eit forprosjekt på området knytt til tidlegare Straumsnes skule i Vrådal berekna til kr 0,3 mill. for å sjå på moglegheitene til bustadar på området. </w:t>
      </w:r>
    </w:p>
    <w:p w:rsidR="004B1BB0" w:rsidRPr="003F3214" w:rsidRDefault="004B1BB0" w:rsidP="004B1BB0">
      <w:pPr>
        <w:pStyle w:val="Default"/>
        <w:rPr>
          <w:sz w:val="22"/>
          <w:szCs w:val="22"/>
          <w:highlight w:val="yellow"/>
        </w:rPr>
      </w:pPr>
    </w:p>
    <w:p w:rsidR="000033E8" w:rsidRDefault="0075138B" w:rsidP="004B1BB0">
      <w:pPr>
        <w:pStyle w:val="Default"/>
        <w:rPr>
          <w:sz w:val="22"/>
          <w:szCs w:val="22"/>
        </w:rPr>
      </w:pPr>
      <w:r>
        <w:rPr>
          <w:sz w:val="22"/>
          <w:szCs w:val="22"/>
        </w:rPr>
        <w:t>I</w:t>
      </w:r>
      <w:r w:rsidR="0099766C" w:rsidRPr="000033E8">
        <w:rPr>
          <w:sz w:val="22"/>
          <w:szCs w:val="22"/>
        </w:rPr>
        <w:t xml:space="preserve">nvesteringar innan IKT </w:t>
      </w:r>
      <w:r w:rsidRPr="000033E8">
        <w:rPr>
          <w:sz w:val="22"/>
          <w:szCs w:val="22"/>
        </w:rPr>
        <w:t>er for 2024 delt i 3. ulike prosjekt: kr 100 000,- fe</w:t>
      </w:r>
      <w:r w:rsidRPr="000033E8">
        <w:rPr>
          <w:sz w:val="22"/>
          <w:szCs w:val="22"/>
        </w:rPr>
        <w:t xml:space="preserve">rdig kabling for trådlaus aksess punkt på KOS. Dette </w:t>
      </w:r>
      <w:r>
        <w:rPr>
          <w:sz w:val="22"/>
          <w:szCs w:val="22"/>
        </w:rPr>
        <w:t>er starta opp i 2023 og vert avslutta i 2024.</w:t>
      </w:r>
    </w:p>
    <w:p w:rsidR="004B1BB0" w:rsidRDefault="0075138B" w:rsidP="004B1BB0">
      <w:pPr>
        <w:pStyle w:val="Default"/>
        <w:rPr>
          <w:sz w:val="22"/>
          <w:szCs w:val="22"/>
        </w:rPr>
      </w:pPr>
      <w:r>
        <w:rPr>
          <w:sz w:val="22"/>
          <w:szCs w:val="22"/>
        </w:rPr>
        <w:t>kr</w:t>
      </w:r>
      <w:r w:rsidRPr="000033E8">
        <w:rPr>
          <w:sz w:val="22"/>
          <w:szCs w:val="22"/>
        </w:rPr>
        <w:t>150 000,- kjøleanlegg til driftssen</w:t>
      </w:r>
      <w:r>
        <w:rPr>
          <w:sz w:val="22"/>
          <w:szCs w:val="22"/>
        </w:rPr>
        <w:t>tral</w:t>
      </w:r>
      <w:r w:rsidRPr="000033E8">
        <w:rPr>
          <w:sz w:val="22"/>
          <w:szCs w:val="22"/>
        </w:rPr>
        <w:t xml:space="preserve"> for serverpark til VTDS. Dette er eit spleiselag delt på Vinje, Tokke og Kviteseid. </w:t>
      </w:r>
    </w:p>
    <w:p w:rsidR="000033E8" w:rsidRDefault="0075138B" w:rsidP="004B1BB0">
      <w:pPr>
        <w:pStyle w:val="Default"/>
        <w:rPr>
          <w:sz w:val="22"/>
          <w:szCs w:val="22"/>
        </w:rPr>
      </w:pPr>
      <w:r>
        <w:rPr>
          <w:sz w:val="22"/>
          <w:szCs w:val="22"/>
        </w:rPr>
        <w:t>kr 250 000,- til «ERP kommune»</w:t>
      </w:r>
      <w:r>
        <w:rPr>
          <w:sz w:val="22"/>
          <w:szCs w:val="22"/>
        </w:rPr>
        <w:t xml:space="preserve"> Som er ny skyløysing for kommunens rekneskapsprogram (agresso) Dette er eit samarbeid med alle kommunane i Vest-Telemark, det er svært usikker kostnad då fordeling og endeleg tilbod frå leverandør ikkje er ferdig forhandla.</w:t>
      </w:r>
    </w:p>
    <w:p w:rsidR="000033E8" w:rsidRDefault="000033E8" w:rsidP="004B1BB0">
      <w:pPr>
        <w:pStyle w:val="Default"/>
        <w:rPr>
          <w:sz w:val="22"/>
          <w:szCs w:val="22"/>
        </w:rPr>
      </w:pPr>
    </w:p>
    <w:p w:rsidR="000033E8" w:rsidRPr="000033E8" w:rsidRDefault="0075138B" w:rsidP="004B1BB0">
      <w:pPr>
        <w:pStyle w:val="Default"/>
        <w:rPr>
          <w:sz w:val="22"/>
          <w:szCs w:val="22"/>
        </w:rPr>
      </w:pPr>
      <w:r>
        <w:rPr>
          <w:sz w:val="22"/>
          <w:szCs w:val="22"/>
        </w:rPr>
        <w:t xml:space="preserve">Ombygging av personalrom </w:t>
      </w:r>
      <w:r w:rsidR="00671431">
        <w:rPr>
          <w:sz w:val="22"/>
          <w:szCs w:val="22"/>
        </w:rPr>
        <w:t>Lundenjordet</w:t>
      </w:r>
      <w:r>
        <w:rPr>
          <w:sz w:val="22"/>
          <w:szCs w:val="22"/>
        </w:rPr>
        <w:t xml:space="preserve"> er sett i gang i 2023 og er vidar</w:t>
      </w:r>
      <w:r w:rsidR="002516FC">
        <w:rPr>
          <w:sz w:val="22"/>
          <w:szCs w:val="22"/>
        </w:rPr>
        <w:t xml:space="preserve">eført med ferdigstilling i 2024. kommunedirektøren foreslår kr 500 000,- </w:t>
      </w:r>
      <w:r>
        <w:rPr>
          <w:sz w:val="22"/>
          <w:szCs w:val="22"/>
        </w:rPr>
        <w:t xml:space="preserve"> det er </w:t>
      </w:r>
      <w:r w:rsidR="002516FC">
        <w:rPr>
          <w:sz w:val="22"/>
          <w:szCs w:val="22"/>
        </w:rPr>
        <w:t xml:space="preserve">ei </w:t>
      </w:r>
      <w:r>
        <w:rPr>
          <w:sz w:val="22"/>
          <w:szCs w:val="22"/>
        </w:rPr>
        <w:t xml:space="preserve">auka kostnad på kr 250 000,- i høve </w:t>
      </w:r>
      <w:r w:rsidR="00671431">
        <w:rPr>
          <w:sz w:val="22"/>
          <w:szCs w:val="22"/>
        </w:rPr>
        <w:t>opphavleg budsjett 2023.</w:t>
      </w:r>
    </w:p>
    <w:p w:rsidR="00671431" w:rsidRPr="00671431" w:rsidRDefault="00671431" w:rsidP="004B1BB0">
      <w:pPr>
        <w:pStyle w:val="Default"/>
        <w:rPr>
          <w:sz w:val="22"/>
          <w:szCs w:val="22"/>
        </w:rPr>
      </w:pPr>
    </w:p>
    <w:p w:rsidR="00671431" w:rsidRDefault="0075138B" w:rsidP="004B1BB0">
      <w:pPr>
        <w:pStyle w:val="Default"/>
        <w:rPr>
          <w:sz w:val="22"/>
          <w:szCs w:val="22"/>
        </w:rPr>
      </w:pPr>
      <w:r w:rsidRPr="00671431">
        <w:rPr>
          <w:sz w:val="22"/>
          <w:szCs w:val="22"/>
        </w:rPr>
        <w:t>Det er lagt inn kr 2,5 mill. til heis på kommunehuset. Dette var og i</w:t>
      </w:r>
      <w:r w:rsidRPr="00671431">
        <w:rPr>
          <w:sz w:val="22"/>
          <w:szCs w:val="22"/>
        </w:rPr>
        <w:t>nne i justert budsjett 2</w:t>
      </w:r>
      <w:r>
        <w:rPr>
          <w:sz w:val="22"/>
          <w:szCs w:val="22"/>
        </w:rPr>
        <w:t>023 men det kom ikkje inn tilbod på prosjektet i 2023.</w:t>
      </w:r>
    </w:p>
    <w:p w:rsidR="00671431" w:rsidRDefault="00671431" w:rsidP="004B1BB0">
      <w:pPr>
        <w:pStyle w:val="Default"/>
        <w:rPr>
          <w:sz w:val="22"/>
          <w:szCs w:val="22"/>
        </w:rPr>
      </w:pPr>
    </w:p>
    <w:p w:rsidR="00671431" w:rsidRDefault="0075138B" w:rsidP="004B1BB0">
      <w:pPr>
        <w:pStyle w:val="Default"/>
        <w:rPr>
          <w:sz w:val="22"/>
          <w:szCs w:val="22"/>
        </w:rPr>
      </w:pPr>
      <w:r>
        <w:rPr>
          <w:sz w:val="22"/>
          <w:szCs w:val="22"/>
        </w:rPr>
        <w:t xml:space="preserve">Det er behov for rehabilitering av ein omsorgsbustad i 2024. Kommunedirektøren foreslår kr 250 000,- til dette prosjektet. </w:t>
      </w:r>
    </w:p>
    <w:p w:rsidR="002516FC" w:rsidRDefault="002516FC" w:rsidP="004B1BB0">
      <w:pPr>
        <w:pStyle w:val="Default"/>
        <w:rPr>
          <w:sz w:val="22"/>
          <w:szCs w:val="22"/>
        </w:rPr>
      </w:pPr>
    </w:p>
    <w:p w:rsidR="00365434" w:rsidRDefault="0075138B" w:rsidP="00365434">
      <w:pPr>
        <w:pStyle w:val="Default"/>
        <w:rPr>
          <w:sz w:val="22"/>
          <w:szCs w:val="22"/>
        </w:rPr>
      </w:pPr>
      <w:r>
        <w:rPr>
          <w:sz w:val="22"/>
          <w:szCs w:val="22"/>
        </w:rPr>
        <w:t>F</w:t>
      </w:r>
      <w:r w:rsidR="002516FC">
        <w:rPr>
          <w:sz w:val="22"/>
          <w:szCs w:val="22"/>
        </w:rPr>
        <w:t xml:space="preserve">jernstyrt plenklippar/slåmaskin er det foreslått </w:t>
      </w:r>
      <w:r>
        <w:rPr>
          <w:sz w:val="22"/>
          <w:szCs w:val="22"/>
        </w:rPr>
        <w:t>at det vert kjøpt inn til teknisk eining berekna til kr 0,350 mill.</w:t>
      </w:r>
    </w:p>
    <w:p w:rsidR="00365434" w:rsidRDefault="00365434" w:rsidP="00365434">
      <w:pPr>
        <w:pStyle w:val="Default"/>
        <w:rPr>
          <w:sz w:val="22"/>
          <w:szCs w:val="22"/>
        </w:rPr>
      </w:pPr>
    </w:p>
    <w:p w:rsidR="00365434" w:rsidRPr="00365434" w:rsidRDefault="0075138B" w:rsidP="00365434">
      <w:pPr>
        <w:pStyle w:val="Default"/>
        <w:rPr>
          <w:sz w:val="22"/>
          <w:szCs w:val="22"/>
        </w:rPr>
      </w:pPr>
      <w:r w:rsidRPr="00365434">
        <w:rPr>
          <w:sz w:val="22"/>
          <w:szCs w:val="22"/>
        </w:rPr>
        <w:t>Energisparingstiltak som var lagt inn med kr 1 mill. kvart år i perioden, er tatt ut og erstatta med eit større prosjekt</w:t>
      </w:r>
      <w:r>
        <w:rPr>
          <w:sz w:val="22"/>
          <w:szCs w:val="22"/>
        </w:rPr>
        <w:t xml:space="preserve"> på KOS. </w:t>
      </w:r>
      <w:r w:rsidR="001D614C">
        <w:rPr>
          <w:sz w:val="22"/>
          <w:szCs w:val="22"/>
        </w:rPr>
        <w:t>Kommunalt eigenandel er berekn til</w:t>
      </w:r>
      <w:r w:rsidRPr="00365434">
        <w:rPr>
          <w:sz w:val="22"/>
          <w:szCs w:val="22"/>
        </w:rPr>
        <w:t xml:space="preserve"> kr 3 mill</w:t>
      </w:r>
      <w:r>
        <w:rPr>
          <w:sz w:val="22"/>
          <w:szCs w:val="22"/>
        </w:rPr>
        <w:t>.</w:t>
      </w:r>
      <w:r w:rsidR="001D614C">
        <w:rPr>
          <w:sz w:val="22"/>
          <w:szCs w:val="22"/>
        </w:rPr>
        <w:t xml:space="preserve"> </w:t>
      </w:r>
      <w:r>
        <w:rPr>
          <w:sz w:val="22"/>
          <w:szCs w:val="22"/>
        </w:rPr>
        <w:t xml:space="preserve"> </w:t>
      </w:r>
      <w:r w:rsidR="001D614C">
        <w:rPr>
          <w:sz w:val="22"/>
          <w:szCs w:val="22"/>
        </w:rPr>
        <w:t>Det er ein føresetnad at kommunen får støtte frå staten.</w:t>
      </w:r>
      <w:r w:rsidRPr="00365434">
        <w:rPr>
          <w:sz w:val="22"/>
          <w:szCs w:val="22"/>
        </w:rPr>
        <w:t xml:space="preserve"> </w:t>
      </w:r>
    </w:p>
    <w:p w:rsidR="002516FC" w:rsidRDefault="002516FC" w:rsidP="004B1BB0">
      <w:pPr>
        <w:pStyle w:val="Default"/>
        <w:rPr>
          <w:sz w:val="22"/>
          <w:szCs w:val="22"/>
        </w:rPr>
      </w:pPr>
    </w:p>
    <w:p w:rsidR="004B1BB0" w:rsidRPr="003F3214" w:rsidRDefault="004B1BB0" w:rsidP="004B1BB0">
      <w:pPr>
        <w:pStyle w:val="Default"/>
        <w:rPr>
          <w:sz w:val="22"/>
          <w:szCs w:val="22"/>
          <w:highlight w:val="yellow"/>
        </w:rPr>
      </w:pPr>
    </w:p>
    <w:p w:rsidR="004B1BB0" w:rsidRDefault="0075138B" w:rsidP="004B1BB0">
      <w:pPr>
        <w:pStyle w:val="Default"/>
        <w:rPr>
          <w:sz w:val="22"/>
          <w:szCs w:val="22"/>
        </w:rPr>
      </w:pPr>
      <w:r w:rsidRPr="00671431">
        <w:rPr>
          <w:sz w:val="22"/>
          <w:szCs w:val="22"/>
        </w:rPr>
        <w:t>Bidrag til investering til Kviteseid sokn er tatt inn med kr 0,5 mill. som er likt med vedt</w:t>
      </w:r>
      <w:r w:rsidR="00941103">
        <w:rPr>
          <w:sz w:val="22"/>
          <w:szCs w:val="22"/>
        </w:rPr>
        <w:t>eken</w:t>
      </w:r>
      <w:r w:rsidRPr="00671431">
        <w:rPr>
          <w:sz w:val="22"/>
          <w:szCs w:val="22"/>
        </w:rPr>
        <w:t xml:space="preserve"> økonomiplan i 2023.</w:t>
      </w:r>
      <w:r w:rsidR="0099766C" w:rsidRPr="00671431">
        <w:rPr>
          <w:sz w:val="22"/>
          <w:szCs w:val="22"/>
        </w:rPr>
        <w:t xml:space="preserve"> </w:t>
      </w:r>
      <w:r w:rsidRPr="00671431">
        <w:rPr>
          <w:sz w:val="22"/>
          <w:szCs w:val="22"/>
        </w:rPr>
        <w:t>F</w:t>
      </w:r>
      <w:r w:rsidR="0099766C" w:rsidRPr="00671431">
        <w:rPr>
          <w:sz w:val="22"/>
          <w:szCs w:val="22"/>
        </w:rPr>
        <w:t xml:space="preserve">rå 2025 </w:t>
      </w:r>
      <w:r w:rsidRPr="00671431">
        <w:rPr>
          <w:sz w:val="22"/>
          <w:szCs w:val="22"/>
        </w:rPr>
        <w:t xml:space="preserve">legg kommunedirektøren </w:t>
      </w:r>
      <w:r w:rsidR="0099766C" w:rsidRPr="00671431">
        <w:rPr>
          <w:sz w:val="22"/>
          <w:szCs w:val="22"/>
        </w:rPr>
        <w:t xml:space="preserve">opp til </w:t>
      </w:r>
      <w:r w:rsidRPr="00671431">
        <w:rPr>
          <w:sz w:val="22"/>
          <w:szCs w:val="22"/>
        </w:rPr>
        <w:t xml:space="preserve">at Kviteseid sokn spelar inn </w:t>
      </w:r>
      <w:r w:rsidR="0099766C" w:rsidRPr="00671431">
        <w:rPr>
          <w:sz w:val="22"/>
          <w:szCs w:val="22"/>
        </w:rPr>
        <w:t>forslag til investeringar</w:t>
      </w:r>
      <w:r w:rsidRPr="00671431">
        <w:rPr>
          <w:sz w:val="22"/>
          <w:szCs w:val="22"/>
        </w:rPr>
        <w:t xml:space="preserve"> år for år</w:t>
      </w:r>
      <w:r w:rsidR="0099766C" w:rsidRPr="00671431">
        <w:rPr>
          <w:sz w:val="22"/>
          <w:szCs w:val="22"/>
        </w:rPr>
        <w:t>.</w:t>
      </w:r>
    </w:p>
    <w:p w:rsidR="00734925" w:rsidRDefault="00734925" w:rsidP="004B1BB0">
      <w:pPr>
        <w:pStyle w:val="Default"/>
        <w:rPr>
          <w:sz w:val="22"/>
          <w:szCs w:val="22"/>
        </w:rPr>
      </w:pPr>
    </w:p>
    <w:p w:rsidR="00734925" w:rsidRPr="00734925" w:rsidRDefault="0075138B" w:rsidP="00734925">
      <w:pPr>
        <w:pStyle w:val="Default"/>
        <w:rPr>
          <w:sz w:val="22"/>
          <w:szCs w:val="22"/>
        </w:rPr>
      </w:pPr>
      <w:r w:rsidRPr="00734925">
        <w:rPr>
          <w:sz w:val="22"/>
          <w:szCs w:val="22"/>
        </w:rPr>
        <w:t xml:space="preserve">Kommunedirektøren foreslår og </w:t>
      </w:r>
      <w:r w:rsidR="009978B7">
        <w:rPr>
          <w:sz w:val="22"/>
          <w:szCs w:val="22"/>
        </w:rPr>
        <w:t>vidareføre</w:t>
      </w:r>
      <w:r>
        <w:rPr>
          <w:sz w:val="22"/>
          <w:szCs w:val="22"/>
        </w:rPr>
        <w:t xml:space="preserve"> innlån frå husbanken til </w:t>
      </w:r>
      <w:r w:rsidRPr="00734925">
        <w:rPr>
          <w:sz w:val="22"/>
          <w:szCs w:val="22"/>
        </w:rPr>
        <w:t xml:space="preserve">startlån </w:t>
      </w:r>
      <w:r w:rsidR="00516AB9">
        <w:rPr>
          <w:sz w:val="22"/>
          <w:szCs w:val="22"/>
        </w:rPr>
        <w:t xml:space="preserve">på </w:t>
      </w:r>
      <w:r w:rsidR="009978B7">
        <w:rPr>
          <w:sz w:val="22"/>
          <w:szCs w:val="22"/>
        </w:rPr>
        <w:t xml:space="preserve">kr 5 mill. </w:t>
      </w:r>
      <w:r w:rsidRPr="00734925">
        <w:rPr>
          <w:sz w:val="22"/>
          <w:szCs w:val="22"/>
        </w:rPr>
        <w:t>kvart år i økonomiplanen.</w:t>
      </w:r>
    </w:p>
    <w:p w:rsidR="004B1BB0" w:rsidRPr="003F3214" w:rsidRDefault="004B1BB0" w:rsidP="004B1BB0">
      <w:pPr>
        <w:pStyle w:val="Default"/>
        <w:rPr>
          <w:sz w:val="22"/>
          <w:szCs w:val="22"/>
          <w:highlight w:val="yellow"/>
        </w:rPr>
      </w:pPr>
    </w:p>
    <w:p w:rsidR="004B1BB0" w:rsidRDefault="0075138B" w:rsidP="004B1BB0">
      <w:pPr>
        <w:pStyle w:val="Default"/>
        <w:rPr>
          <w:sz w:val="22"/>
          <w:szCs w:val="22"/>
        </w:rPr>
      </w:pPr>
      <w:r w:rsidRPr="00734925">
        <w:rPr>
          <w:sz w:val="22"/>
          <w:szCs w:val="22"/>
        </w:rPr>
        <w:t xml:space="preserve">Kommunedirektøren har vidare i økonomiplanen tatt ut alle </w:t>
      </w:r>
      <w:r w:rsidR="00734925" w:rsidRPr="00734925">
        <w:rPr>
          <w:sz w:val="22"/>
          <w:szCs w:val="22"/>
        </w:rPr>
        <w:t>prosjekt</w:t>
      </w:r>
      <w:r w:rsidRPr="00734925">
        <w:rPr>
          <w:sz w:val="22"/>
          <w:szCs w:val="22"/>
        </w:rPr>
        <w:t xml:space="preserve"> som var inne i økonomiplanen </w:t>
      </w:r>
      <w:r w:rsidR="00734925" w:rsidRPr="00734925">
        <w:rPr>
          <w:sz w:val="22"/>
          <w:szCs w:val="22"/>
        </w:rPr>
        <w:t>for 2023 utanom investeringar knytt til V/A</w:t>
      </w:r>
      <w:r w:rsidR="00734925">
        <w:rPr>
          <w:sz w:val="22"/>
          <w:szCs w:val="22"/>
        </w:rPr>
        <w:t>.  Kommunedirektøren ynskjer at alle nye investeringar til formålsbygg m.m vert nøye vurdert før det kjem som f</w:t>
      </w:r>
      <w:r w:rsidR="009978B7">
        <w:rPr>
          <w:sz w:val="22"/>
          <w:szCs w:val="22"/>
        </w:rPr>
        <w:t xml:space="preserve">orslag. </w:t>
      </w:r>
    </w:p>
    <w:p w:rsidR="00734925" w:rsidRPr="003F3214" w:rsidRDefault="00734925" w:rsidP="004B1BB0">
      <w:pPr>
        <w:pStyle w:val="Default"/>
        <w:rPr>
          <w:sz w:val="22"/>
          <w:szCs w:val="22"/>
          <w:highlight w:val="yellow"/>
        </w:rPr>
      </w:pPr>
    </w:p>
    <w:p w:rsidR="004B1BB0" w:rsidRPr="009978B7" w:rsidRDefault="004B1BB0" w:rsidP="004B1BB0">
      <w:pPr>
        <w:pStyle w:val="Default"/>
        <w:rPr>
          <w:sz w:val="22"/>
          <w:szCs w:val="22"/>
        </w:rPr>
      </w:pPr>
    </w:p>
    <w:p w:rsidR="004B1BB0" w:rsidRPr="009978B7" w:rsidRDefault="0075138B" w:rsidP="004B1BB0">
      <w:pPr>
        <w:pStyle w:val="Default"/>
        <w:rPr>
          <w:b/>
          <w:sz w:val="22"/>
          <w:szCs w:val="22"/>
          <w:u w:val="single"/>
          <w:lang w:val="nb-NO"/>
        </w:rPr>
      </w:pPr>
      <w:r w:rsidRPr="009978B7">
        <w:rPr>
          <w:b/>
          <w:sz w:val="22"/>
          <w:szCs w:val="22"/>
          <w:u w:val="single"/>
          <w:lang w:val="nb-NO"/>
        </w:rPr>
        <w:t>Foreslått finansiering av tiltak på investering</w:t>
      </w:r>
      <w:r w:rsidR="009978B7">
        <w:rPr>
          <w:b/>
          <w:sz w:val="22"/>
          <w:szCs w:val="22"/>
          <w:u w:val="single"/>
          <w:lang w:val="nb-NO"/>
        </w:rPr>
        <w:t xml:space="preserve"> 2024</w:t>
      </w:r>
      <w:r w:rsidRPr="009978B7">
        <w:rPr>
          <w:b/>
          <w:sz w:val="22"/>
          <w:szCs w:val="22"/>
          <w:u w:val="single"/>
          <w:lang w:val="nb-NO"/>
        </w:rPr>
        <w:t>:</w:t>
      </w:r>
    </w:p>
    <w:p w:rsidR="004B1BB0" w:rsidRPr="009978B7" w:rsidRDefault="0075138B" w:rsidP="004B1BB0">
      <w:pPr>
        <w:pStyle w:val="Default"/>
        <w:rPr>
          <w:sz w:val="22"/>
          <w:szCs w:val="22"/>
        </w:rPr>
      </w:pPr>
      <w:r w:rsidRPr="009978B7">
        <w:rPr>
          <w:sz w:val="22"/>
          <w:szCs w:val="22"/>
        </w:rPr>
        <w:lastRenderedPageBreak/>
        <w:t>Finansiering av prosjekta i 2024</w:t>
      </w:r>
      <w:r w:rsidR="0099766C" w:rsidRPr="009978B7">
        <w:rPr>
          <w:sz w:val="22"/>
          <w:szCs w:val="22"/>
        </w:rPr>
        <w:t xml:space="preserve"> foreslår kommunedirektøren eit låneopptak på kr </w:t>
      </w:r>
      <w:r w:rsidRPr="009978B7">
        <w:rPr>
          <w:sz w:val="22"/>
          <w:szCs w:val="22"/>
        </w:rPr>
        <w:t>30,34</w:t>
      </w:r>
      <w:r w:rsidR="0099766C" w:rsidRPr="009978B7">
        <w:rPr>
          <w:sz w:val="22"/>
          <w:szCs w:val="22"/>
        </w:rPr>
        <w:t xml:space="preserve"> mill.</w:t>
      </w:r>
      <w:r>
        <w:rPr>
          <w:sz w:val="22"/>
          <w:szCs w:val="22"/>
        </w:rPr>
        <w:t xml:space="preserve">         </w:t>
      </w:r>
      <w:r w:rsidR="0099766C" w:rsidRPr="009978B7">
        <w:rPr>
          <w:sz w:val="22"/>
          <w:szCs w:val="22"/>
        </w:rPr>
        <w:t xml:space="preserve"> kr 0,</w:t>
      </w:r>
      <w:r w:rsidRPr="009978B7">
        <w:rPr>
          <w:sz w:val="22"/>
          <w:szCs w:val="22"/>
        </w:rPr>
        <w:t>4mill. sal av tomter , kr 0,4</w:t>
      </w:r>
      <w:r w:rsidR="0099766C" w:rsidRPr="009978B7">
        <w:rPr>
          <w:sz w:val="22"/>
          <w:szCs w:val="22"/>
        </w:rPr>
        <w:t xml:space="preserve"> mill. bruk av næringsfond til </w:t>
      </w:r>
      <w:r w:rsidRPr="009978B7">
        <w:rPr>
          <w:sz w:val="22"/>
          <w:szCs w:val="22"/>
        </w:rPr>
        <w:t>utviding av gjestebrygge</w:t>
      </w:r>
      <w:r w:rsidR="0099766C" w:rsidRPr="009978B7">
        <w:rPr>
          <w:sz w:val="22"/>
          <w:szCs w:val="22"/>
        </w:rPr>
        <w:t xml:space="preserve"> og kr </w:t>
      </w:r>
      <w:r w:rsidRPr="009978B7">
        <w:rPr>
          <w:sz w:val="22"/>
          <w:szCs w:val="22"/>
        </w:rPr>
        <w:t>2,76</w:t>
      </w:r>
      <w:r w:rsidR="0099766C" w:rsidRPr="009978B7">
        <w:rPr>
          <w:sz w:val="22"/>
          <w:szCs w:val="22"/>
        </w:rPr>
        <w:t xml:space="preserve"> mill. i moms kompensasjon. </w:t>
      </w:r>
      <w:r>
        <w:rPr>
          <w:sz w:val="22"/>
          <w:szCs w:val="22"/>
        </w:rPr>
        <w:t xml:space="preserve">Kr 0,715 mill. </w:t>
      </w:r>
    </w:p>
    <w:p w:rsidR="004B1BB0" w:rsidRPr="009978B7" w:rsidRDefault="0075138B" w:rsidP="004B1BB0">
      <w:pPr>
        <w:pStyle w:val="Default"/>
        <w:rPr>
          <w:sz w:val="22"/>
          <w:szCs w:val="22"/>
        </w:rPr>
      </w:pPr>
      <w:r w:rsidRPr="009978B7">
        <w:rPr>
          <w:sz w:val="22"/>
          <w:szCs w:val="22"/>
        </w:rPr>
        <w:t>Det er og lagt inn kr 2 mill</w:t>
      </w:r>
      <w:r>
        <w:rPr>
          <w:sz w:val="22"/>
          <w:szCs w:val="22"/>
        </w:rPr>
        <w:t>.</w:t>
      </w:r>
      <w:r w:rsidRPr="009978B7">
        <w:rPr>
          <w:sz w:val="22"/>
          <w:szCs w:val="22"/>
        </w:rPr>
        <w:t xml:space="preserve"> </w:t>
      </w:r>
      <w:r w:rsidR="0099766C" w:rsidRPr="009978B7">
        <w:rPr>
          <w:sz w:val="22"/>
          <w:szCs w:val="22"/>
        </w:rPr>
        <w:t>i 2024 sal av kommunalt eigde bygg. Dette for å redusere vedlikehaldskostnadar på eldre bygg.</w:t>
      </w:r>
    </w:p>
    <w:p w:rsidR="00D94F6D" w:rsidRPr="003F3214" w:rsidRDefault="00D94F6D" w:rsidP="00EE04B9">
      <w:pPr>
        <w:pStyle w:val="NormalElements"/>
        <w:rPr>
          <w:highlight w:val="yellow"/>
        </w:rPr>
      </w:pPr>
    </w:p>
    <w:p w:rsidR="00E91B43" w:rsidRDefault="00E91B43"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9978B7" w:rsidRDefault="009978B7" w:rsidP="00EE04B9">
      <w:pPr>
        <w:pStyle w:val="NormalElements"/>
        <w:rPr>
          <w:highlight w:val="yellow"/>
        </w:rPr>
      </w:pPr>
    </w:p>
    <w:p w:rsidR="00241BD0" w:rsidRDefault="00241BD0" w:rsidP="00EE04B9">
      <w:pPr>
        <w:pStyle w:val="NormalElements"/>
        <w:rPr>
          <w:highlight w:val="yellow"/>
        </w:rPr>
      </w:pPr>
    </w:p>
    <w:p w:rsidR="00241BD0" w:rsidRDefault="00241BD0" w:rsidP="00EE04B9">
      <w:pPr>
        <w:pStyle w:val="NormalElements"/>
        <w:rPr>
          <w:highlight w:val="yellow"/>
        </w:rPr>
      </w:pPr>
    </w:p>
    <w:p w:rsidR="00241BD0" w:rsidRPr="003F3214" w:rsidRDefault="00241BD0" w:rsidP="00EE04B9">
      <w:pPr>
        <w:pStyle w:val="NormalElements"/>
        <w:rPr>
          <w:highlight w:val="yellow"/>
        </w:rPr>
      </w:pPr>
    </w:p>
    <w:p w:rsidR="004C77EB" w:rsidRPr="003F3214" w:rsidRDefault="004C77EB" w:rsidP="00EE04B9">
      <w:pPr>
        <w:pStyle w:val="NormalElements"/>
        <w:rPr>
          <w:highlight w:val="yellow"/>
        </w:rPr>
      </w:pPr>
    </w:p>
    <w:p w:rsidR="00E71B0D" w:rsidRPr="003C2A40" w:rsidRDefault="0075138B" w:rsidP="00E91B43">
      <w:pPr>
        <w:pStyle w:val="Overskrift2"/>
        <w:spacing w:before="0" w:after="0"/>
      </w:pPr>
      <w:bookmarkStart w:id="15" w:name="Innstilling"/>
      <w:r w:rsidRPr="003C2A40">
        <w:t>Kommunedirektøren sin tilråding</w:t>
      </w:r>
      <w:r w:rsidR="00EE72E5" w:rsidRPr="003C2A40">
        <w:t>:</w:t>
      </w:r>
    </w:p>
    <w:p w:rsidR="00E71B0D" w:rsidRPr="003F3214" w:rsidRDefault="00E71B0D" w:rsidP="00EE04B9">
      <w:pPr>
        <w:pStyle w:val="NormalElements"/>
        <w:rPr>
          <w:highlight w:val="yellow"/>
        </w:rPr>
      </w:pPr>
    </w:p>
    <w:p w:rsidR="004B1BB0" w:rsidRPr="003C2A40" w:rsidRDefault="0075138B" w:rsidP="004B1BB0">
      <w:pPr>
        <w:pStyle w:val="Default"/>
        <w:rPr>
          <w:sz w:val="22"/>
          <w:szCs w:val="22"/>
        </w:rPr>
      </w:pPr>
      <w:r w:rsidRPr="003C2A40">
        <w:rPr>
          <w:b/>
          <w:bCs/>
          <w:sz w:val="22"/>
          <w:szCs w:val="22"/>
        </w:rPr>
        <w:t xml:space="preserve">1. Handlingsprogram og økonomiplan </w:t>
      </w:r>
    </w:p>
    <w:p w:rsidR="004B1BB0" w:rsidRPr="003C2A40" w:rsidRDefault="0075138B" w:rsidP="004B1BB0">
      <w:pPr>
        <w:pStyle w:val="Default"/>
        <w:rPr>
          <w:sz w:val="22"/>
          <w:szCs w:val="22"/>
        </w:rPr>
      </w:pPr>
      <w:r w:rsidRPr="003C2A40">
        <w:rPr>
          <w:sz w:val="22"/>
          <w:szCs w:val="22"/>
        </w:rPr>
        <w:t>Handlingsprogram for 2024 og økonomiplan 2025 - 2027</w:t>
      </w:r>
      <w:r w:rsidR="0099766C" w:rsidRPr="003C2A40">
        <w:rPr>
          <w:sz w:val="22"/>
          <w:szCs w:val="22"/>
        </w:rPr>
        <w:t xml:space="preserve">, med vedlegg (taldel) skal leggjast til grunn for Kviteseid kommune si verksemd i perioden. </w:t>
      </w:r>
    </w:p>
    <w:p w:rsidR="004B1BB0" w:rsidRPr="003F3214" w:rsidRDefault="004B1BB0" w:rsidP="004B1BB0">
      <w:pPr>
        <w:pStyle w:val="Default"/>
        <w:rPr>
          <w:sz w:val="22"/>
          <w:szCs w:val="22"/>
          <w:highlight w:val="yellow"/>
        </w:rPr>
      </w:pPr>
    </w:p>
    <w:p w:rsidR="004B1BB0" w:rsidRPr="003C2A40" w:rsidRDefault="0075138B" w:rsidP="004B1BB0">
      <w:pPr>
        <w:pStyle w:val="Default"/>
        <w:rPr>
          <w:sz w:val="22"/>
          <w:szCs w:val="22"/>
        </w:rPr>
      </w:pPr>
      <w:r w:rsidRPr="003C2A40">
        <w:rPr>
          <w:b/>
          <w:bCs/>
          <w:sz w:val="22"/>
          <w:szCs w:val="22"/>
        </w:rPr>
        <w:t xml:space="preserve">2. Sjølvkostområder </w:t>
      </w:r>
    </w:p>
    <w:p w:rsidR="004B1BB0" w:rsidRPr="003C2A40" w:rsidRDefault="0075138B" w:rsidP="004B1BB0">
      <w:pPr>
        <w:pStyle w:val="Default"/>
        <w:rPr>
          <w:sz w:val="22"/>
          <w:szCs w:val="22"/>
        </w:rPr>
      </w:pPr>
      <w:r w:rsidRPr="003C2A40">
        <w:rPr>
          <w:sz w:val="22"/>
          <w:szCs w:val="22"/>
        </w:rPr>
        <w:t>Kviteseid kommune skal ha 100 % kostnadsdekning for inneverande og framtidige år. Vedtaket gjeld følgjande områder: vann, avløp og feiing. Området</w:t>
      </w:r>
      <w:r w:rsidRPr="003C2A40">
        <w:rPr>
          <w:sz w:val="22"/>
          <w:szCs w:val="22"/>
        </w:rPr>
        <w:t xml:space="preserve"> slamtømming og renovasjon er regulert av gjeldande lovverk. </w:t>
      </w:r>
    </w:p>
    <w:p w:rsidR="004B1BB0" w:rsidRPr="003F3214" w:rsidRDefault="004B1BB0" w:rsidP="004B1BB0">
      <w:pPr>
        <w:pStyle w:val="Default"/>
        <w:rPr>
          <w:sz w:val="22"/>
          <w:szCs w:val="22"/>
          <w:highlight w:val="yellow"/>
        </w:rPr>
      </w:pPr>
    </w:p>
    <w:p w:rsidR="004B1BB0" w:rsidRPr="006C0D3F" w:rsidRDefault="0075138B" w:rsidP="004B1BB0">
      <w:pPr>
        <w:pStyle w:val="Default"/>
        <w:rPr>
          <w:sz w:val="22"/>
          <w:szCs w:val="22"/>
        </w:rPr>
      </w:pPr>
      <w:r w:rsidRPr="006C0D3F">
        <w:rPr>
          <w:b/>
          <w:bCs/>
          <w:sz w:val="22"/>
          <w:szCs w:val="22"/>
        </w:rPr>
        <w:t xml:space="preserve">2 .Gebyr, avgifter brukarbetaling </w:t>
      </w:r>
    </w:p>
    <w:p w:rsidR="004B1BB0" w:rsidRPr="006C0D3F" w:rsidRDefault="0075138B" w:rsidP="004B1BB0">
      <w:pPr>
        <w:pStyle w:val="Default"/>
        <w:rPr>
          <w:sz w:val="22"/>
          <w:szCs w:val="22"/>
        </w:rPr>
      </w:pPr>
      <w:r w:rsidRPr="006C0D3F">
        <w:rPr>
          <w:sz w:val="22"/>
          <w:szCs w:val="22"/>
        </w:rPr>
        <w:t xml:space="preserve">Gebyr, avgifter og brukarbetaling blir fastsett i samsvar med tabellar i taldelen av budsjettframlegget. Gebyr knytt til saker etter plan- og bygningslova og </w:t>
      </w:r>
      <w:r w:rsidRPr="006C0D3F">
        <w:rPr>
          <w:sz w:val="22"/>
          <w:szCs w:val="22"/>
        </w:rPr>
        <w:t xml:space="preserve">delingslova blir vedteke i eiga sak som følgjer budsjettet. </w:t>
      </w:r>
    </w:p>
    <w:p w:rsidR="004B1BB0" w:rsidRPr="003F3214" w:rsidRDefault="004B1BB0" w:rsidP="004B1BB0">
      <w:pPr>
        <w:pStyle w:val="Default"/>
        <w:rPr>
          <w:sz w:val="22"/>
          <w:szCs w:val="22"/>
          <w:highlight w:val="yellow"/>
        </w:rPr>
      </w:pPr>
    </w:p>
    <w:p w:rsidR="004B1BB0" w:rsidRPr="003C2A40" w:rsidRDefault="0075138B" w:rsidP="004B1BB0">
      <w:pPr>
        <w:pStyle w:val="Default"/>
        <w:rPr>
          <w:sz w:val="22"/>
          <w:szCs w:val="22"/>
        </w:rPr>
      </w:pPr>
      <w:r w:rsidRPr="003C2A40">
        <w:rPr>
          <w:b/>
          <w:bCs/>
          <w:sz w:val="22"/>
          <w:szCs w:val="22"/>
        </w:rPr>
        <w:t xml:space="preserve">3. Inntektsramme for drifta </w:t>
      </w:r>
    </w:p>
    <w:p w:rsidR="004B1BB0" w:rsidRPr="003C2A40" w:rsidRDefault="0075138B" w:rsidP="004B1BB0">
      <w:pPr>
        <w:pStyle w:val="Default"/>
        <w:rPr>
          <w:sz w:val="22"/>
          <w:szCs w:val="22"/>
        </w:rPr>
      </w:pPr>
      <w:r w:rsidRPr="003C2A40">
        <w:rPr>
          <w:sz w:val="22"/>
          <w:szCs w:val="22"/>
        </w:rPr>
        <w:lastRenderedPageBreak/>
        <w:t>Driftsbudsjettet for 2024</w:t>
      </w:r>
      <w:r w:rsidR="0099766C" w:rsidRPr="003C2A40">
        <w:rPr>
          <w:sz w:val="22"/>
          <w:szCs w:val="22"/>
        </w:rPr>
        <w:t xml:space="preserve"> vert vedteke slik det går fram av skjema bevilgningsoversikt drift og økonomisk oversikt etter art - drift </w:t>
      </w:r>
    </w:p>
    <w:p w:rsidR="004B1BB0" w:rsidRPr="003F3214" w:rsidRDefault="004B1BB0" w:rsidP="004B1BB0">
      <w:pPr>
        <w:pStyle w:val="Default"/>
        <w:rPr>
          <w:sz w:val="22"/>
          <w:szCs w:val="22"/>
          <w:highlight w:val="yellow"/>
        </w:rPr>
      </w:pPr>
    </w:p>
    <w:p w:rsidR="004B1BB0" w:rsidRPr="003C2A40" w:rsidRDefault="0075138B" w:rsidP="004B1BB0">
      <w:pPr>
        <w:pStyle w:val="Default"/>
        <w:rPr>
          <w:sz w:val="22"/>
          <w:szCs w:val="22"/>
        </w:rPr>
      </w:pPr>
      <w:r w:rsidRPr="003C2A40">
        <w:rPr>
          <w:b/>
          <w:bCs/>
          <w:sz w:val="22"/>
          <w:szCs w:val="22"/>
        </w:rPr>
        <w:t>4. Fordeling av utgifter mello</w:t>
      </w:r>
      <w:r w:rsidRPr="003C2A40">
        <w:rPr>
          <w:b/>
          <w:bCs/>
          <w:sz w:val="22"/>
          <w:szCs w:val="22"/>
        </w:rPr>
        <w:t xml:space="preserve">m einingane. </w:t>
      </w:r>
    </w:p>
    <w:p w:rsidR="004B1BB0" w:rsidRPr="003C2A40" w:rsidRDefault="0075138B" w:rsidP="004B1BB0">
      <w:pPr>
        <w:pStyle w:val="Default"/>
        <w:rPr>
          <w:sz w:val="22"/>
          <w:szCs w:val="22"/>
        </w:rPr>
      </w:pPr>
      <w:r w:rsidRPr="003C2A40">
        <w:rPr>
          <w:sz w:val="22"/>
          <w:szCs w:val="22"/>
        </w:rPr>
        <w:t xml:space="preserve">Einingane sine driftsrammer ligg som vedlegg til saka. </w:t>
      </w:r>
    </w:p>
    <w:p w:rsidR="004B1BB0" w:rsidRPr="003F3214" w:rsidRDefault="004B1BB0" w:rsidP="004B1BB0">
      <w:pPr>
        <w:pStyle w:val="Default"/>
        <w:rPr>
          <w:sz w:val="22"/>
          <w:szCs w:val="22"/>
          <w:highlight w:val="yellow"/>
        </w:rPr>
      </w:pPr>
    </w:p>
    <w:p w:rsidR="004B1BB0" w:rsidRPr="009978B7" w:rsidRDefault="0075138B" w:rsidP="004B1BB0">
      <w:pPr>
        <w:pStyle w:val="Default"/>
        <w:rPr>
          <w:sz w:val="22"/>
          <w:szCs w:val="22"/>
        </w:rPr>
      </w:pPr>
      <w:r w:rsidRPr="009978B7">
        <w:rPr>
          <w:b/>
          <w:bCs/>
          <w:sz w:val="22"/>
          <w:szCs w:val="22"/>
        </w:rPr>
        <w:t xml:space="preserve">5. Stillingar </w:t>
      </w:r>
    </w:p>
    <w:p w:rsidR="004B1BB0" w:rsidRPr="009978B7" w:rsidRDefault="0075138B" w:rsidP="004B1BB0">
      <w:pPr>
        <w:pStyle w:val="Default"/>
        <w:rPr>
          <w:sz w:val="22"/>
          <w:szCs w:val="22"/>
        </w:rPr>
      </w:pPr>
      <w:r w:rsidRPr="009978B7">
        <w:rPr>
          <w:sz w:val="22"/>
          <w:szCs w:val="22"/>
        </w:rPr>
        <w:t xml:space="preserve">Oversikt over stillingsheimlar ligg som vedlegg til saka. </w:t>
      </w:r>
    </w:p>
    <w:p w:rsidR="004B1BB0" w:rsidRPr="003F3214" w:rsidRDefault="004B1BB0" w:rsidP="004B1BB0">
      <w:pPr>
        <w:pStyle w:val="Default"/>
        <w:rPr>
          <w:sz w:val="22"/>
          <w:szCs w:val="22"/>
          <w:highlight w:val="yellow"/>
        </w:rPr>
      </w:pPr>
    </w:p>
    <w:p w:rsidR="004B1BB0" w:rsidRPr="003C2A40" w:rsidRDefault="0075138B" w:rsidP="004B1BB0">
      <w:pPr>
        <w:pStyle w:val="Default"/>
        <w:rPr>
          <w:sz w:val="22"/>
          <w:szCs w:val="22"/>
        </w:rPr>
      </w:pPr>
      <w:r w:rsidRPr="003C2A40">
        <w:rPr>
          <w:b/>
          <w:bCs/>
          <w:sz w:val="22"/>
          <w:szCs w:val="22"/>
        </w:rPr>
        <w:t>6. Investeringar</w:t>
      </w:r>
      <w:r w:rsidRPr="003C2A40">
        <w:rPr>
          <w:sz w:val="22"/>
          <w:szCs w:val="22"/>
        </w:rPr>
        <w:t xml:space="preserve">. </w:t>
      </w:r>
    </w:p>
    <w:p w:rsidR="004B1BB0" w:rsidRPr="003C2A40" w:rsidRDefault="0075138B" w:rsidP="004B1BB0">
      <w:pPr>
        <w:pStyle w:val="Default"/>
        <w:rPr>
          <w:sz w:val="22"/>
          <w:szCs w:val="22"/>
        </w:rPr>
      </w:pPr>
      <w:r w:rsidRPr="003C2A40">
        <w:rPr>
          <w:sz w:val="22"/>
          <w:szCs w:val="22"/>
        </w:rPr>
        <w:t>Kommunestyret vedtek invest</w:t>
      </w:r>
      <w:r w:rsidR="003C2A40" w:rsidRPr="003C2A40">
        <w:rPr>
          <w:sz w:val="22"/>
          <w:szCs w:val="22"/>
        </w:rPr>
        <w:t>eringar og finansiering for 2024</w:t>
      </w:r>
      <w:r w:rsidRPr="003C2A40">
        <w:rPr>
          <w:sz w:val="22"/>
          <w:szCs w:val="22"/>
        </w:rPr>
        <w:t xml:space="preserve"> i tråd med tabellane </w:t>
      </w:r>
      <w:r w:rsidRPr="003C2A40">
        <w:rPr>
          <w:sz w:val="22"/>
          <w:szCs w:val="22"/>
        </w:rPr>
        <w:t xml:space="preserve">bevilgningsoversikt – Investering og detaljert oversyn investeringar med finansiering i budsjettframlegget. </w:t>
      </w:r>
    </w:p>
    <w:p w:rsidR="004B1BB0" w:rsidRPr="003F3214" w:rsidRDefault="004B1BB0" w:rsidP="004B1BB0">
      <w:pPr>
        <w:pStyle w:val="Default"/>
        <w:rPr>
          <w:sz w:val="22"/>
          <w:szCs w:val="22"/>
          <w:highlight w:val="yellow"/>
        </w:rPr>
      </w:pPr>
    </w:p>
    <w:p w:rsidR="004B1BB0" w:rsidRPr="009978B7" w:rsidRDefault="0075138B" w:rsidP="004B1BB0">
      <w:pPr>
        <w:pStyle w:val="Default"/>
        <w:rPr>
          <w:sz w:val="22"/>
          <w:szCs w:val="22"/>
        </w:rPr>
      </w:pPr>
      <w:r w:rsidRPr="009978B7">
        <w:rPr>
          <w:b/>
          <w:bCs/>
          <w:sz w:val="22"/>
          <w:szCs w:val="22"/>
        </w:rPr>
        <w:t xml:space="preserve">7. Låneopptak </w:t>
      </w:r>
    </w:p>
    <w:p w:rsidR="004B1BB0" w:rsidRPr="003F3214" w:rsidRDefault="0075138B" w:rsidP="004B1BB0">
      <w:pPr>
        <w:pStyle w:val="Default"/>
        <w:rPr>
          <w:sz w:val="22"/>
          <w:szCs w:val="22"/>
          <w:highlight w:val="yellow"/>
        </w:rPr>
      </w:pPr>
      <w:r w:rsidRPr="009978B7">
        <w:rPr>
          <w:sz w:val="22"/>
          <w:szCs w:val="22"/>
        </w:rPr>
        <w:t>Kommunedirektøren får fullmakt til å ta opp lån på</w:t>
      </w:r>
      <w:r w:rsidR="009978B7">
        <w:rPr>
          <w:sz w:val="22"/>
          <w:szCs w:val="22"/>
        </w:rPr>
        <w:t xml:space="preserve"> inn</w:t>
      </w:r>
      <w:r w:rsidR="003C2A40" w:rsidRPr="009978B7">
        <w:rPr>
          <w:sz w:val="22"/>
          <w:szCs w:val="22"/>
        </w:rPr>
        <w:t xml:space="preserve">til </w:t>
      </w:r>
      <w:r w:rsidR="009978B7" w:rsidRPr="009978B7">
        <w:rPr>
          <w:sz w:val="22"/>
          <w:szCs w:val="22"/>
        </w:rPr>
        <w:t>30 340 000</w:t>
      </w:r>
      <w:r w:rsidR="003C2A40" w:rsidRPr="009978B7">
        <w:rPr>
          <w:sz w:val="22"/>
          <w:szCs w:val="22"/>
        </w:rPr>
        <w:t>,- i 2024 og startlån</w:t>
      </w:r>
      <w:r w:rsidR="003C2A40" w:rsidRPr="003C2A40">
        <w:rPr>
          <w:sz w:val="22"/>
          <w:szCs w:val="22"/>
        </w:rPr>
        <w:t xml:space="preserve"> på kr 3</w:t>
      </w:r>
      <w:r w:rsidRPr="003C2A40">
        <w:rPr>
          <w:sz w:val="22"/>
          <w:szCs w:val="22"/>
        </w:rPr>
        <w:t xml:space="preserve"> 000 000,- </w:t>
      </w:r>
    </w:p>
    <w:p w:rsidR="004B1BB0" w:rsidRPr="003F3214" w:rsidRDefault="004B1BB0" w:rsidP="004B1BB0">
      <w:pPr>
        <w:pStyle w:val="Default"/>
        <w:rPr>
          <w:sz w:val="22"/>
          <w:szCs w:val="22"/>
          <w:highlight w:val="yellow"/>
        </w:rPr>
      </w:pPr>
    </w:p>
    <w:p w:rsidR="004B1BB0" w:rsidRPr="003C2A40" w:rsidRDefault="0075138B" w:rsidP="004B1BB0">
      <w:pPr>
        <w:pStyle w:val="Default"/>
        <w:rPr>
          <w:b/>
          <w:bCs/>
          <w:sz w:val="22"/>
          <w:szCs w:val="22"/>
        </w:rPr>
      </w:pPr>
      <w:r w:rsidRPr="003C2A40">
        <w:rPr>
          <w:b/>
          <w:bCs/>
          <w:sz w:val="22"/>
          <w:szCs w:val="22"/>
        </w:rPr>
        <w:t xml:space="preserve">8. Eigedomsskatt </w:t>
      </w:r>
    </w:p>
    <w:p w:rsidR="004B1BB0" w:rsidRPr="003C2A40" w:rsidRDefault="0075138B" w:rsidP="004B1BB0">
      <w:pPr>
        <w:pStyle w:val="Default"/>
        <w:numPr>
          <w:ilvl w:val="0"/>
          <w:numId w:val="7"/>
        </w:numPr>
      </w:pPr>
      <w:r w:rsidRPr="003C2A40">
        <w:t>For</w:t>
      </w:r>
      <w:r w:rsidRPr="003C2A40">
        <w:t xml:space="preserve"> eigedomsskatteåret 2024</w:t>
      </w:r>
      <w:r w:rsidR="0099766C" w:rsidRPr="003C2A40">
        <w:t xml:space="preserve"> blir det skrive ut eigedomsskatt med ein stats på 7 promille av takstverdet, jf. eigedomsskattelova § 11 fyrste ledd. </w:t>
      </w:r>
    </w:p>
    <w:p w:rsidR="004B1BB0" w:rsidRPr="003C2A40" w:rsidRDefault="0075138B" w:rsidP="004B1BB0">
      <w:pPr>
        <w:pStyle w:val="Default"/>
        <w:numPr>
          <w:ilvl w:val="0"/>
          <w:numId w:val="7"/>
        </w:numPr>
        <w:rPr>
          <w:b/>
          <w:bCs/>
          <w:sz w:val="22"/>
          <w:szCs w:val="22"/>
        </w:rPr>
      </w:pPr>
      <w:r w:rsidRPr="003C2A40">
        <w:t>For eigedomsskatteåret 2024</w:t>
      </w:r>
      <w:r w:rsidR="0099766C" w:rsidRPr="003C2A40">
        <w:t xml:space="preserve"> skal det skrivast ut eigedomsskatt på eit «særskilt fastsett grunnlag» jf. overgangsregelen til eigedomsskattelova §§ 3 og 4 fyrste ledd. Det </w:t>
      </w:r>
      <w:r w:rsidRPr="003C2A40">
        <w:t>særskilte grunnlaget skal i 2024 vere lik 7</w:t>
      </w:r>
      <w:r w:rsidR="0099766C" w:rsidRPr="003C2A40">
        <w:t xml:space="preserve">/7 av differansen mellom eigedomsskattegrunnlaget i 2018 og 2019 som er forårsaka av at produksjonsutstyr og -installasjonar ikkje skal reknast med i grunnlaget for verk og bruk som frå og med 2019 vart kategorisert som næringseigedom. </w:t>
      </w:r>
    </w:p>
    <w:p w:rsidR="004B1BB0" w:rsidRPr="003C2A40" w:rsidRDefault="0075138B" w:rsidP="004B1BB0">
      <w:pPr>
        <w:pStyle w:val="Default"/>
        <w:numPr>
          <w:ilvl w:val="0"/>
          <w:numId w:val="7"/>
        </w:numPr>
        <w:rPr>
          <w:b/>
          <w:bCs/>
          <w:sz w:val="22"/>
          <w:szCs w:val="22"/>
        </w:rPr>
      </w:pPr>
      <w:r w:rsidRPr="003C2A40">
        <w:t>For eigedomsskatteåret 2024</w:t>
      </w:r>
      <w:r w:rsidR="0099766C" w:rsidRPr="003C2A40">
        <w:t xml:space="preserve"> skal det vidare skrivast ut eigedomsskatt på bygningar og grunnareal for verk og bruk som frå og med 2019 vart kategorisert som næringseigedom, så langt desse var omfatta av eigedomsskattegrunnlaget for verk og bruk i 2018, jf. overgangsregelen til eigedomsskattelova §§ 3 og 4 andre ledd.</w:t>
      </w:r>
    </w:p>
    <w:p w:rsidR="004B1BB0" w:rsidRPr="003C2A40" w:rsidRDefault="0075138B" w:rsidP="004B1BB0">
      <w:pPr>
        <w:pStyle w:val="Default"/>
        <w:numPr>
          <w:ilvl w:val="0"/>
          <w:numId w:val="7"/>
        </w:numPr>
        <w:rPr>
          <w:b/>
          <w:bCs/>
          <w:sz w:val="22"/>
          <w:szCs w:val="22"/>
        </w:rPr>
      </w:pPr>
      <w:r w:rsidRPr="003C2A40">
        <w:t>For eigedomsskatteåret 2025</w:t>
      </w:r>
      <w:r w:rsidR="0099766C" w:rsidRPr="003C2A40">
        <w:t xml:space="preserve"> vert det skrive ut eigedomsskatt for eigedomar med sjølvstendige bustadeler og frit</w:t>
      </w:r>
      <w:r w:rsidRPr="003C2A40">
        <w:t>i</w:t>
      </w:r>
      <w:r w:rsidRPr="003C2A40">
        <w:t>dsbustader, for skatteåret 2025</w:t>
      </w:r>
      <w:r w:rsidR="0099766C" w:rsidRPr="003C2A40">
        <w:t xml:space="preserve"> er 1.promille, jf. eigedomsskattelova § 12, bokstav a. </w:t>
      </w:r>
    </w:p>
    <w:p w:rsidR="003510EC" w:rsidRPr="00D94F6D" w:rsidRDefault="0075138B" w:rsidP="00AF3D10">
      <w:r w:rsidRPr="008D3C70">
        <w:rPr>
          <w:vanish/>
          <w:color w:val="0070C0"/>
          <w:sz w:val="16"/>
          <w:szCs w:val="16"/>
        </w:rPr>
        <w:t>--slutt på innstilling--</w:t>
      </w:r>
      <w:bookmarkEnd w:id="15"/>
    </w:p>
    <w:p w:rsidR="005D154F" w:rsidRDefault="0075138B" w:rsidP="00513074">
      <w:pPr>
        <w:pStyle w:val="OverskriftElements"/>
      </w:pPr>
      <w:bookmarkStart w:id="16" w:name="UtvalgsNavn"/>
      <w:r>
        <w:t>Administrasjonsutvalet</w:t>
      </w:r>
      <w:bookmarkEnd w:id="16"/>
      <w:r>
        <w:t xml:space="preserve"> si </w:t>
      </w:r>
      <w:r w:rsidR="00156140">
        <w:t xml:space="preserve">handsaming av </w:t>
      </w:r>
      <w:r>
        <w:t xml:space="preserve">sak </w:t>
      </w:r>
      <w:bookmarkStart w:id="17" w:name="MØTESAKSNR"/>
      <w:r w:rsidR="00156140">
        <w:t>6/2023</w:t>
      </w:r>
      <w:bookmarkEnd w:id="17"/>
      <w:r w:rsidR="00156140">
        <w:t xml:space="preserve"> i møtet den </w:t>
      </w:r>
      <w:bookmarkStart w:id="18" w:name="MøteDato"/>
      <w:r>
        <w:t>09.11.2023</w:t>
      </w:r>
      <w:bookmarkEnd w:id="18"/>
    </w:p>
    <w:p w:rsidR="0030373B" w:rsidRPr="00FD0F82" w:rsidRDefault="0075138B" w:rsidP="00513074">
      <w:pPr>
        <w:pStyle w:val="OverskriftElements"/>
      </w:pPr>
      <w:r>
        <w:t>Handsaming</w:t>
      </w:r>
      <w:r w:rsidR="00EB1CB6">
        <w:t xml:space="preserve"> i </w:t>
      </w:r>
      <w:bookmarkStart w:id="19" w:name="UtvalgsNavn1"/>
      <w:r w:rsidR="00EB1CB6">
        <w:t>Administrasjonsutvalet</w:t>
      </w:r>
      <w:bookmarkEnd w:id="19"/>
      <w:r w:rsidR="00EB1CB6">
        <w:t xml:space="preserve"> </w:t>
      </w:r>
      <w:bookmarkStart w:id="20" w:name="MøteDato1"/>
      <w:r w:rsidRPr="00FD0F82">
        <w:t>09.11.2023</w:t>
      </w:r>
      <w:bookmarkEnd w:id="20"/>
    </w:p>
    <w:p w:rsidR="00D52C2E" w:rsidRPr="00FD0F82" w:rsidRDefault="0075138B" w:rsidP="00513074">
      <w:bookmarkStart w:id="21" w:name="Behandling"/>
      <w:r w:rsidRPr="00FD0F82">
        <w:t> </w:t>
      </w:r>
    </w:p>
    <w:p w:rsidR="00D52C2E" w:rsidRPr="00FD0F82" w:rsidRDefault="0075138B" w:rsidP="00513074">
      <w:r w:rsidRPr="00FD0F82">
        <w:t>Kommunedirektøren si</w:t>
      </w:r>
      <w:r w:rsidRPr="00FD0F82">
        <w:t>tt framlegg til budsjett 2024 og økonomiplan 2025 - 2027 vart samrøystes  tatt til vitande. </w:t>
      </w:r>
    </w:p>
    <w:bookmarkEnd w:id="21"/>
    <w:p w:rsidR="00D52C2E" w:rsidRPr="00FD0F82" w:rsidRDefault="00D52C2E" w:rsidP="00513074"/>
    <w:p w:rsidR="003506EF" w:rsidRPr="00FD0F82" w:rsidRDefault="003506EF" w:rsidP="00513074"/>
    <w:p w:rsidR="003506EF" w:rsidRPr="00513074" w:rsidRDefault="0075138B" w:rsidP="00513074">
      <w:pPr>
        <w:pStyle w:val="OverskriftElements"/>
      </w:pPr>
      <w:r w:rsidRPr="00513074">
        <w:t>Vedtak</w:t>
      </w:r>
      <w:r w:rsidR="00EB1CB6">
        <w:t xml:space="preserve"> i </w:t>
      </w:r>
      <w:bookmarkStart w:id="22" w:name="UtvalgsNavn2"/>
      <w:r w:rsidR="00EB1CB6">
        <w:t>Administrasjonsutvalet</w:t>
      </w:r>
      <w:bookmarkEnd w:id="22"/>
      <w:r w:rsidR="00EB1CB6">
        <w:t xml:space="preserve"> </w:t>
      </w:r>
      <w:bookmarkStart w:id="23" w:name="MøteDato2"/>
      <w:r w:rsidRPr="00513074">
        <w:t>09.11.2023</w:t>
      </w:r>
      <w:bookmarkEnd w:id="23"/>
    </w:p>
    <w:p w:rsidR="003506EF" w:rsidRPr="00F6697C" w:rsidRDefault="0075138B" w:rsidP="00513074">
      <w:bookmarkStart w:id="24" w:name="Vedtak"/>
      <w:r w:rsidRPr="00F6697C">
        <w:t> </w:t>
      </w:r>
    </w:p>
    <w:p w:rsidR="003506EF" w:rsidRPr="00F6697C" w:rsidRDefault="0075138B" w:rsidP="00513074">
      <w:r w:rsidRPr="00F6697C">
        <w:t>Budsjett 2024 og økonomiplan 2025 - 2027 vart tatt til vitande. </w:t>
      </w:r>
    </w:p>
    <w:bookmarkEnd w:id="24"/>
    <w:p w:rsidR="003506EF" w:rsidRPr="00F6697C" w:rsidRDefault="003506EF" w:rsidP="00513074"/>
    <w:p w:rsidR="003506EF" w:rsidRPr="00F6697C" w:rsidRDefault="003506EF" w:rsidP="00D13C46">
      <w:pPr>
        <w:rPr>
          <w:rFonts w:cs="Arial"/>
          <w:szCs w:val="22"/>
        </w:rPr>
      </w:pPr>
    </w:p>
    <w:p w:rsidR="00D52C2E" w:rsidRPr="00676688" w:rsidRDefault="0075138B" w:rsidP="00D13C46">
      <w:pPr>
        <w:rPr>
          <w:vanish/>
          <w:color w:val="0000FF"/>
          <w:sz w:val="16"/>
          <w:szCs w:val="16"/>
        </w:rPr>
      </w:pPr>
      <w:r w:rsidRPr="00676688">
        <w:rPr>
          <w:vanish/>
          <w:color w:val="0000FF"/>
          <w:sz w:val="16"/>
          <w:szCs w:val="16"/>
        </w:rPr>
        <w:t xml:space="preserve">--- slutt på </w:t>
      </w:r>
      <w:r w:rsidR="00101B33">
        <w:rPr>
          <w:vanish/>
          <w:color w:val="0000FF"/>
          <w:sz w:val="16"/>
          <w:szCs w:val="16"/>
        </w:rPr>
        <w:t>saksprotokoll</w:t>
      </w:r>
      <w:r w:rsidRPr="00676688">
        <w:rPr>
          <w:vanish/>
          <w:color w:val="0000FF"/>
          <w:sz w:val="16"/>
          <w:szCs w:val="16"/>
        </w:rPr>
        <w:t xml:space="preserve"> ---</w:t>
      </w:r>
    </w:p>
    <w:p w:rsidR="00D113E5" w:rsidRDefault="0075138B" w:rsidP="00D13C46">
      <w:pPr>
        <w:rPr>
          <w:sz w:val="24"/>
        </w:rPr>
      </w:pPr>
      <w:r>
        <w:rPr>
          <w:sz w:val="24"/>
        </w:rPr>
        <w:t>________________________________________________________________________</w:t>
      </w:r>
    </w:p>
    <w:p w:rsidR="005D154F" w:rsidRDefault="0075138B" w:rsidP="00513074">
      <w:pPr>
        <w:pStyle w:val="OverskriftElements"/>
      </w:pPr>
      <w:bookmarkStart w:id="25" w:name="UtvalgsNavn_0"/>
      <w:r>
        <w:lastRenderedPageBreak/>
        <w:t>Eldrerådet</w:t>
      </w:r>
      <w:bookmarkEnd w:id="25"/>
      <w:r>
        <w:t xml:space="preserve"> si </w:t>
      </w:r>
      <w:r w:rsidR="00156140">
        <w:t xml:space="preserve">handsaming av </w:t>
      </w:r>
      <w:r>
        <w:t xml:space="preserve">sak </w:t>
      </w:r>
      <w:bookmarkStart w:id="26" w:name="MØTESAKSNR_0"/>
      <w:r w:rsidR="00156140">
        <w:t>15/2023</w:t>
      </w:r>
      <w:bookmarkEnd w:id="26"/>
      <w:r w:rsidR="00156140">
        <w:t xml:space="preserve"> i møtet den </w:t>
      </w:r>
      <w:bookmarkStart w:id="27" w:name="MøteDato_0"/>
      <w:r>
        <w:t>14.11.2023</w:t>
      </w:r>
      <w:bookmarkEnd w:id="27"/>
    </w:p>
    <w:p w:rsidR="0030373B" w:rsidRPr="00FD0F82" w:rsidRDefault="0075138B" w:rsidP="00513074">
      <w:pPr>
        <w:pStyle w:val="OverskriftElements"/>
      </w:pPr>
      <w:r>
        <w:t>Handsaming</w:t>
      </w:r>
      <w:r w:rsidR="00EB1CB6">
        <w:t xml:space="preserve"> i </w:t>
      </w:r>
      <w:bookmarkStart w:id="28" w:name="UtvalgsNavn1_0"/>
      <w:r w:rsidR="00EB1CB6">
        <w:t>Eldrerådet</w:t>
      </w:r>
      <w:bookmarkEnd w:id="28"/>
      <w:r w:rsidR="00EB1CB6">
        <w:t xml:space="preserve"> </w:t>
      </w:r>
      <w:bookmarkStart w:id="29" w:name="MøteDato1_0"/>
      <w:r w:rsidRPr="00FD0F82">
        <w:t>14.11.2023</w:t>
      </w:r>
      <w:bookmarkEnd w:id="29"/>
    </w:p>
    <w:p w:rsidR="00D52C2E" w:rsidRPr="00FD0F82" w:rsidRDefault="0075138B" w:rsidP="00513074">
      <w:bookmarkStart w:id="30" w:name="Behandling_0"/>
      <w:r w:rsidRPr="00FD0F82">
        <w:t> </w:t>
      </w:r>
    </w:p>
    <w:p w:rsidR="00D52C2E" w:rsidRPr="00FD0F82" w:rsidRDefault="0075138B" w:rsidP="00513074">
      <w:r w:rsidRPr="00FD0F82">
        <w:t>Eldrerådet diskuterte seg fram til fylgjande innspel til budsjett og økonomiplan:</w:t>
      </w:r>
    </w:p>
    <w:p w:rsidR="00D52C2E" w:rsidRPr="00FD0F82" w:rsidRDefault="0075138B" w:rsidP="00513074">
      <w:pPr>
        <w:numPr>
          <w:ilvl w:val="0"/>
          <w:numId w:val="10"/>
        </w:numPr>
        <w:ind w:left="840"/>
      </w:pPr>
      <w:r w:rsidRPr="00FD0F82">
        <w:rPr>
          <w:rFonts w:eastAsia="Arial" w:cs="Arial"/>
          <w:i/>
          <w:iCs/>
          <w:sz w:val="24"/>
        </w:rPr>
        <w:t>E</w:t>
      </w:r>
      <w:r w:rsidRPr="00FD0F82">
        <w:rPr>
          <w:rFonts w:eastAsia="Arial" w:cs="Arial"/>
          <w:i/>
          <w:iCs/>
          <w:sz w:val="24"/>
        </w:rPr>
        <w:t>ldrerådet ber om at det vert jobba for å finne rom i budsjettet for 2024 til ei 100% stilling som aktivitør på Kviteseid omsorgssenter</w:t>
      </w:r>
    </w:p>
    <w:p w:rsidR="00D52C2E" w:rsidRPr="00FD0F82" w:rsidRDefault="0075138B" w:rsidP="00513074">
      <w:pPr>
        <w:numPr>
          <w:ilvl w:val="0"/>
          <w:numId w:val="10"/>
        </w:numPr>
        <w:ind w:left="840"/>
      </w:pPr>
      <w:r w:rsidRPr="00FD0F82">
        <w:rPr>
          <w:rFonts w:eastAsia="Arial" w:cs="Arial"/>
          <w:i/>
          <w:iCs/>
          <w:sz w:val="24"/>
          <w:lang w:eastAsia="nn-NO"/>
        </w:rPr>
        <w:t>Eldrerådet ber om at det vert jobba for fleire tilgjengelege plassar ved Kviteseid omsorgssenter</w:t>
      </w:r>
    </w:p>
    <w:p w:rsidR="00D52C2E" w:rsidRPr="00FD0F82" w:rsidRDefault="0075138B" w:rsidP="00513074">
      <w:pPr>
        <w:numPr>
          <w:ilvl w:val="0"/>
          <w:numId w:val="10"/>
        </w:numPr>
        <w:ind w:left="840"/>
      </w:pPr>
      <w:r w:rsidRPr="00FD0F82">
        <w:rPr>
          <w:rFonts w:eastAsia="Arial" w:cs="Arial"/>
          <w:i/>
          <w:iCs/>
          <w:sz w:val="24"/>
          <w:lang w:eastAsia="nn-NO"/>
        </w:rPr>
        <w:t>Eldrerådet ber om at det</w:t>
      </w:r>
      <w:r w:rsidRPr="00FD0F82">
        <w:rPr>
          <w:rFonts w:eastAsia="Arial" w:cs="Arial"/>
          <w:i/>
          <w:iCs/>
          <w:sz w:val="24"/>
          <w:lang w:eastAsia="nn-NO"/>
        </w:rPr>
        <w:t xml:space="preserve"> vert jobba for fleire omsorgsbustader i Kviteseid kommune</w:t>
      </w:r>
    </w:p>
    <w:p w:rsidR="00D52C2E" w:rsidRPr="00FD0F82" w:rsidRDefault="0075138B" w:rsidP="00513074">
      <w:pPr>
        <w:numPr>
          <w:ilvl w:val="0"/>
          <w:numId w:val="10"/>
        </w:numPr>
        <w:ind w:left="840"/>
      </w:pPr>
      <w:r w:rsidRPr="00FD0F82">
        <w:rPr>
          <w:rFonts w:eastAsia="Arial" w:cs="Arial"/>
          <w:i/>
          <w:iCs/>
          <w:sz w:val="24"/>
          <w:lang w:eastAsia="nn-NO"/>
        </w:rPr>
        <w:t>Ber om at det vert jobba for å få til fleire lærlingplassar i Kviteseid kommune, og at utdanningsinstitusjonar vert kontakta i samband med rekruttering til helse og omsorg</w:t>
      </w:r>
    </w:p>
    <w:p w:rsidR="00D52C2E" w:rsidRPr="00FD0F82" w:rsidRDefault="0075138B" w:rsidP="00513074">
      <w:pPr>
        <w:numPr>
          <w:ilvl w:val="0"/>
          <w:numId w:val="10"/>
        </w:numPr>
        <w:spacing w:after="165"/>
        <w:ind w:left="840"/>
      </w:pPr>
      <w:r w:rsidRPr="00FD0F82">
        <w:rPr>
          <w:rFonts w:eastAsia="Arial" w:cs="Arial"/>
          <w:i/>
          <w:iCs/>
          <w:sz w:val="24"/>
          <w:lang w:eastAsia="nn-NO"/>
        </w:rPr>
        <w:t xml:space="preserve">Eldrerådet vil sende eit </w:t>
      </w:r>
      <w:r w:rsidRPr="00FD0F82">
        <w:rPr>
          <w:rFonts w:eastAsia="Arial" w:cs="Arial"/>
          <w:i/>
          <w:iCs/>
          <w:sz w:val="24"/>
          <w:lang w:eastAsia="nn-NO"/>
        </w:rPr>
        <w:t>sterkt signal om at me ynskjer legekontor/legetenester i Kviteseid kommune vidare framover</w:t>
      </w:r>
    </w:p>
    <w:bookmarkEnd w:id="30"/>
    <w:p w:rsidR="00D52C2E" w:rsidRPr="00FD0F82" w:rsidRDefault="00D52C2E" w:rsidP="00513074"/>
    <w:p w:rsidR="003506EF" w:rsidRPr="00FD0F82" w:rsidRDefault="003506EF" w:rsidP="00513074"/>
    <w:p w:rsidR="003506EF" w:rsidRPr="00513074" w:rsidRDefault="0075138B" w:rsidP="00513074">
      <w:pPr>
        <w:pStyle w:val="OverskriftElements"/>
      </w:pPr>
      <w:r w:rsidRPr="00513074">
        <w:t>Vedtak</w:t>
      </w:r>
      <w:r w:rsidR="00EB1CB6">
        <w:t xml:space="preserve"> i </w:t>
      </w:r>
      <w:bookmarkStart w:id="31" w:name="UtvalgsNavn2_0"/>
      <w:r w:rsidR="00EB1CB6">
        <w:t>Eldrerådet</w:t>
      </w:r>
      <w:bookmarkEnd w:id="31"/>
      <w:r w:rsidR="00EB1CB6">
        <w:t xml:space="preserve"> </w:t>
      </w:r>
      <w:bookmarkStart w:id="32" w:name="MøteDato2_0"/>
      <w:r w:rsidRPr="00513074">
        <w:t>14.11.2023</w:t>
      </w:r>
      <w:bookmarkEnd w:id="32"/>
    </w:p>
    <w:p w:rsidR="003506EF" w:rsidRPr="00F6697C" w:rsidRDefault="003506EF" w:rsidP="00513074">
      <w:bookmarkStart w:id="33" w:name="Vedtak_0"/>
    </w:p>
    <w:p w:rsidR="003506EF" w:rsidRPr="00F6697C" w:rsidRDefault="0075138B" w:rsidP="00513074">
      <w:pPr>
        <w:numPr>
          <w:ilvl w:val="0"/>
          <w:numId w:val="11"/>
        </w:numPr>
        <w:ind w:left="840"/>
      </w:pPr>
      <w:r w:rsidRPr="00F6697C">
        <w:rPr>
          <w:rFonts w:eastAsia="Arial" w:cs="Arial"/>
          <w:sz w:val="24"/>
        </w:rPr>
        <w:t xml:space="preserve">Eldrerådet ber om at det vert jobba for å finne rom i budsjettet for 2024 til ei 100% stilling som aktivitør på Kviteseid </w:t>
      </w:r>
      <w:r w:rsidRPr="00F6697C">
        <w:rPr>
          <w:rFonts w:eastAsia="Arial" w:cs="Arial"/>
          <w:sz w:val="24"/>
        </w:rPr>
        <w:t>omsorgssenter</w:t>
      </w:r>
    </w:p>
    <w:p w:rsidR="003506EF" w:rsidRPr="00F6697C" w:rsidRDefault="0075138B" w:rsidP="00513074">
      <w:pPr>
        <w:numPr>
          <w:ilvl w:val="0"/>
          <w:numId w:val="11"/>
        </w:numPr>
        <w:ind w:left="840"/>
      </w:pPr>
      <w:r w:rsidRPr="00F6697C">
        <w:rPr>
          <w:rFonts w:eastAsia="Arial" w:cs="Arial"/>
          <w:sz w:val="24"/>
          <w:lang w:eastAsia="nn-NO"/>
        </w:rPr>
        <w:t>Eldrerådet ber om at det vert jobba for fleire tilgjengelege plassar ved Kviteseid omsorgssenter</w:t>
      </w:r>
    </w:p>
    <w:p w:rsidR="003506EF" w:rsidRPr="00F6697C" w:rsidRDefault="0075138B" w:rsidP="00513074">
      <w:pPr>
        <w:numPr>
          <w:ilvl w:val="0"/>
          <w:numId w:val="11"/>
        </w:numPr>
        <w:ind w:left="840"/>
      </w:pPr>
      <w:r w:rsidRPr="00F6697C">
        <w:rPr>
          <w:rFonts w:eastAsia="Arial" w:cs="Arial"/>
          <w:sz w:val="24"/>
          <w:lang w:eastAsia="nn-NO"/>
        </w:rPr>
        <w:t>Eldrerådet ber om at det vert jobba for fleire omsorgsbustader i Kviteseid kommune</w:t>
      </w:r>
    </w:p>
    <w:p w:rsidR="003506EF" w:rsidRPr="00F6697C" w:rsidRDefault="0075138B" w:rsidP="00513074">
      <w:pPr>
        <w:numPr>
          <w:ilvl w:val="0"/>
          <w:numId w:val="11"/>
        </w:numPr>
        <w:ind w:left="840"/>
      </w:pPr>
      <w:r w:rsidRPr="00F6697C">
        <w:rPr>
          <w:rFonts w:eastAsia="Arial" w:cs="Arial"/>
          <w:sz w:val="24"/>
          <w:lang w:eastAsia="nn-NO"/>
        </w:rPr>
        <w:t xml:space="preserve">Ber om at det vert jobba for å få til fleire lærlingplassar i </w:t>
      </w:r>
      <w:r w:rsidRPr="00F6697C">
        <w:rPr>
          <w:rFonts w:eastAsia="Arial" w:cs="Arial"/>
          <w:sz w:val="24"/>
          <w:lang w:eastAsia="nn-NO"/>
        </w:rPr>
        <w:t>Kviteseid kommune, og at utdanningsinstitusjonar vert kontakta i samband med rekruttering til helse og omsorg</w:t>
      </w:r>
    </w:p>
    <w:p w:rsidR="003506EF" w:rsidRPr="00F6697C" w:rsidRDefault="0075138B" w:rsidP="00513074">
      <w:pPr>
        <w:numPr>
          <w:ilvl w:val="0"/>
          <w:numId w:val="11"/>
        </w:numPr>
        <w:spacing w:after="165"/>
        <w:ind w:left="840"/>
      </w:pPr>
      <w:r w:rsidRPr="00F6697C">
        <w:rPr>
          <w:rFonts w:eastAsia="Arial" w:cs="Arial"/>
          <w:sz w:val="24"/>
          <w:lang w:eastAsia="nn-NO"/>
        </w:rPr>
        <w:t xml:space="preserve">Eldrerådet vil sende eit sterkt signal om at me ynskjer legekontor/legetenester i </w:t>
      </w:r>
      <w:bookmarkStart w:id="34" w:name="_GoBack"/>
      <w:bookmarkEnd w:id="34"/>
      <w:r w:rsidRPr="00F6697C">
        <w:rPr>
          <w:rFonts w:eastAsia="Arial" w:cs="Arial"/>
          <w:sz w:val="24"/>
          <w:lang w:eastAsia="nn-NO"/>
        </w:rPr>
        <w:t>Kviteseid kommune vidare framover</w:t>
      </w:r>
    </w:p>
    <w:bookmarkEnd w:id="33"/>
    <w:p w:rsidR="003506EF" w:rsidRPr="00F6697C" w:rsidRDefault="003506EF" w:rsidP="00513074"/>
    <w:p w:rsidR="003506EF" w:rsidRPr="00F6697C" w:rsidRDefault="003506EF" w:rsidP="00D13C46">
      <w:pPr>
        <w:rPr>
          <w:rFonts w:cs="Arial"/>
          <w:szCs w:val="22"/>
        </w:rPr>
      </w:pPr>
    </w:p>
    <w:p w:rsidR="00D52C2E" w:rsidRPr="00676688" w:rsidRDefault="0075138B" w:rsidP="00D13C46">
      <w:pPr>
        <w:rPr>
          <w:vanish/>
          <w:color w:val="0000FF"/>
          <w:sz w:val="16"/>
          <w:szCs w:val="16"/>
        </w:rPr>
      </w:pPr>
      <w:r w:rsidRPr="00676688">
        <w:rPr>
          <w:vanish/>
          <w:color w:val="0000FF"/>
          <w:sz w:val="16"/>
          <w:szCs w:val="16"/>
        </w:rPr>
        <w:t xml:space="preserve">--- slutt på </w:t>
      </w:r>
      <w:r w:rsidR="00101B33">
        <w:rPr>
          <w:vanish/>
          <w:color w:val="0000FF"/>
          <w:sz w:val="16"/>
          <w:szCs w:val="16"/>
        </w:rPr>
        <w:t>saksprotokoll</w:t>
      </w:r>
      <w:r w:rsidRPr="00676688">
        <w:rPr>
          <w:vanish/>
          <w:color w:val="0000FF"/>
          <w:sz w:val="16"/>
          <w:szCs w:val="16"/>
        </w:rPr>
        <w:t xml:space="preserve"> ---</w:t>
      </w:r>
    </w:p>
    <w:p w:rsidR="00D113E5" w:rsidRDefault="0075138B" w:rsidP="00D13C46">
      <w:pPr>
        <w:rPr>
          <w:sz w:val="24"/>
        </w:rPr>
      </w:pPr>
      <w:r>
        <w:rPr>
          <w:sz w:val="24"/>
        </w:rPr>
        <w:t>________________________________________________________________________</w:t>
      </w:r>
    </w:p>
    <w:p w:rsidR="005D154F" w:rsidRDefault="0075138B" w:rsidP="00513074">
      <w:pPr>
        <w:pStyle w:val="OverskriftElements"/>
      </w:pPr>
      <w:bookmarkStart w:id="35" w:name="UtvalgsNavn_1"/>
      <w:r>
        <w:t>Rådet for menneske med nedsett funksjonsevne</w:t>
      </w:r>
      <w:bookmarkEnd w:id="35"/>
      <w:r>
        <w:t xml:space="preserve"> si </w:t>
      </w:r>
      <w:r w:rsidR="00156140">
        <w:t xml:space="preserve">handsaming av </w:t>
      </w:r>
      <w:r>
        <w:t xml:space="preserve">sak </w:t>
      </w:r>
      <w:bookmarkStart w:id="36" w:name="MØTESAKSNR_1"/>
      <w:r w:rsidR="00156140">
        <w:t>14/2023</w:t>
      </w:r>
      <w:bookmarkEnd w:id="36"/>
      <w:r w:rsidR="00156140">
        <w:t xml:space="preserve"> i møtet den </w:t>
      </w:r>
      <w:bookmarkStart w:id="37" w:name="MøteDato_1"/>
      <w:r>
        <w:t>15.11.2023</w:t>
      </w:r>
      <w:bookmarkEnd w:id="37"/>
    </w:p>
    <w:p w:rsidR="0030373B" w:rsidRPr="00FD0F82" w:rsidRDefault="0075138B" w:rsidP="00513074">
      <w:pPr>
        <w:pStyle w:val="OverskriftElements"/>
      </w:pPr>
      <w:r>
        <w:t>Handsaming</w:t>
      </w:r>
      <w:r w:rsidR="00EB1CB6">
        <w:t xml:space="preserve"> i </w:t>
      </w:r>
      <w:bookmarkStart w:id="38" w:name="UtvalgsNavn1_1"/>
      <w:r w:rsidR="00EB1CB6">
        <w:t>Rådet for menneske med nedsett funksjonsevne</w:t>
      </w:r>
      <w:bookmarkEnd w:id="38"/>
      <w:r w:rsidR="00EB1CB6">
        <w:t xml:space="preserve"> </w:t>
      </w:r>
      <w:bookmarkStart w:id="39" w:name="MøteDato1_1"/>
      <w:r w:rsidRPr="00FD0F82">
        <w:t>15.11.2023</w:t>
      </w:r>
      <w:bookmarkEnd w:id="39"/>
    </w:p>
    <w:p w:rsidR="00D52C2E" w:rsidRPr="00FD0F82" w:rsidRDefault="0075138B" w:rsidP="00513074">
      <w:bookmarkStart w:id="40" w:name="Behandling_1"/>
      <w:r w:rsidRPr="00FD0F82">
        <w:t> </w:t>
      </w:r>
    </w:p>
    <w:p w:rsidR="00D52C2E" w:rsidRPr="00FD0F82" w:rsidRDefault="0075138B" w:rsidP="00513074">
      <w:r w:rsidRPr="00FD0F82">
        <w:t xml:space="preserve">Rådet kom </w:t>
      </w:r>
      <w:r w:rsidRPr="00FD0F82">
        <w:t>samrøystes fram til fylgjande innspel til budsjett og økonomiplan:</w:t>
      </w:r>
    </w:p>
    <w:p w:rsidR="00D52C2E" w:rsidRPr="00FD0F82" w:rsidRDefault="0075138B" w:rsidP="00513074">
      <w:pPr>
        <w:numPr>
          <w:ilvl w:val="0"/>
          <w:numId w:val="12"/>
        </w:numPr>
        <w:ind w:left="840"/>
      </w:pPr>
      <w:r w:rsidRPr="00FD0F82">
        <w:rPr>
          <w:rFonts w:eastAsia="Arial" w:cs="Arial"/>
          <w:i/>
          <w:iCs/>
          <w:sz w:val="24"/>
          <w:lang w:eastAsia="nn-NO"/>
        </w:rPr>
        <w:t>Rådet ber om at ny badebryggje i Kviteseid får universell utforming, dette gjeld og tilgang til bryggja</w:t>
      </w:r>
    </w:p>
    <w:p w:rsidR="00D52C2E" w:rsidRPr="00FD0F82" w:rsidRDefault="0075138B" w:rsidP="00513074">
      <w:pPr>
        <w:numPr>
          <w:ilvl w:val="0"/>
          <w:numId w:val="12"/>
        </w:numPr>
        <w:ind w:left="840"/>
      </w:pPr>
      <w:r w:rsidRPr="00FD0F82">
        <w:rPr>
          <w:rFonts w:eastAsia="Arial" w:cs="Arial"/>
          <w:i/>
          <w:iCs/>
          <w:sz w:val="24"/>
          <w:lang w:eastAsia="nn-NO"/>
        </w:rPr>
        <w:t xml:space="preserve">Rådet ber om at det vert jobba for å betre fysioterapitilbodet i samband med </w:t>
      </w:r>
      <w:r w:rsidRPr="00FD0F82">
        <w:rPr>
          <w:rFonts w:eastAsia="Arial" w:cs="Arial"/>
          <w:i/>
          <w:iCs/>
          <w:sz w:val="24"/>
          <w:lang w:eastAsia="nn-NO"/>
        </w:rPr>
        <w:t>rehabilitering</w:t>
      </w:r>
    </w:p>
    <w:p w:rsidR="00D52C2E" w:rsidRPr="00FD0F82" w:rsidRDefault="0075138B" w:rsidP="00513074">
      <w:pPr>
        <w:numPr>
          <w:ilvl w:val="0"/>
          <w:numId w:val="12"/>
        </w:numPr>
        <w:spacing w:after="165"/>
        <w:ind w:left="840"/>
      </w:pPr>
      <w:r w:rsidRPr="00FD0F82">
        <w:rPr>
          <w:rFonts w:eastAsia="Arial" w:cs="Arial"/>
          <w:i/>
          <w:iCs/>
          <w:sz w:val="24"/>
          <w:lang w:eastAsia="nn-NO"/>
        </w:rPr>
        <w:t xml:space="preserve">Rådet stiller spørsmål om korleis kommunen fylgjer opp søknader om midlar til universell utforming og andre tiltak </w:t>
      </w:r>
    </w:p>
    <w:bookmarkEnd w:id="40"/>
    <w:p w:rsidR="00D52C2E" w:rsidRPr="00FD0F82" w:rsidRDefault="00D52C2E" w:rsidP="00513074"/>
    <w:p w:rsidR="003506EF" w:rsidRPr="00FD0F82" w:rsidRDefault="003506EF" w:rsidP="00513074"/>
    <w:p w:rsidR="003506EF" w:rsidRPr="00513074" w:rsidRDefault="0075138B" w:rsidP="00513074">
      <w:pPr>
        <w:pStyle w:val="OverskriftElements"/>
      </w:pPr>
      <w:r w:rsidRPr="00513074">
        <w:t>Vedtak</w:t>
      </w:r>
      <w:r w:rsidR="00EB1CB6">
        <w:t xml:space="preserve"> i </w:t>
      </w:r>
      <w:bookmarkStart w:id="41" w:name="UtvalgsNavn2_1"/>
      <w:r w:rsidR="00EB1CB6">
        <w:t>Rådet for menneske med nedsett funksjonsevne</w:t>
      </w:r>
      <w:bookmarkEnd w:id="41"/>
      <w:r w:rsidR="00EB1CB6">
        <w:t xml:space="preserve"> </w:t>
      </w:r>
      <w:bookmarkStart w:id="42" w:name="MøteDato2_1"/>
      <w:r w:rsidRPr="00513074">
        <w:t>15.11.2023</w:t>
      </w:r>
      <w:bookmarkEnd w:id="42"/>
    </w:p>
    <w:p w:rsidR="003506EF" w:rsidRPr="00F6697C" w:rsidRDefault="0075138B" w:rsidP="00513074">
      <w:bookmarkStart w:id="43" w:name="Vedtak_1"/>
      <w:r w:rsidRPr="00F6697C">
        <w:t> </w:t>
      </w:r>
    </w:p>
    <w:p w:rsidR="003506EF" w:rsidRPr="00F6697C" w:rsidRDefault="0075138B" w:rsidP="00513074">
      <w:pPr>
        <w:numPr>
          <w:ilvl w:val="0"/>
          <w:numId w:val="11"/>
        </w:numPr>
        <w:ind w:left="840"/>
      </w:pPr>
      <w:r w:rsidRPr="00F6697C">
        <w:rPr>
          <w:rFonts w:eastAsia="Arial" w:cs="Arial"/>
          <w:i/>
          <w:iCs/>
          <w:sz w:val="24"/>
          <w:lang w:eastAsia="nn-NO"/>
        </w:rPr>
        <w:t>Rådet ber om at ny badebryggje i Kviteseid får universel</w:t>
      </w:r>
      <w:r w:rsidRPr="00F6697C">
        <w:rPr>
          <w:rFonts w:eastAsia="Arial" w:cs="Arial"/>
          <w:i/>
          <w:iCs/>
          <w:sz w:val="24"/>
          <w:lang w:eastAsia="nn-NO"/>
        </w:rPr>
        <w:t>l utforming, dette gjeld og tilgang til bryggja</w:t>
      </w:r>
    </w:p>
    <w:p w:rsidR="003506EF" w:rsidRPr="00F6697C" w:rsidRDefault="0075138B" w:rsidP="00513074">
      <w:pPr>
        <w:numPr>
          <w:ilvl w:val="0"/>
          <w:numId w:val="11"/>
        </w:numPr>
        <w:ind w:left="840"/>
      </w:pPr>
      <w:r w:rsidRPr="00F6697C">
        <w:rPr>
          <w:rFonts w:eastAsia="Arial" w:cs="Arial"/>
          <w:i/>
          <w:iCs/>
          <w:sz w:val="24"/>
          <w:lang w:eastAsia="nn-NO"/>
        </w:rPr>
        <w:lastRenderedPageBreak/>
        <w:t>Rådet ber om at det vert jobba for å betre fysioterapitilbodet i samband med rehabilitering</w:t>
      </w:r>
    </w:p>
    <w:p w:rsidR="003506EF" w:rsidRPr="00F6697C" w:rsidRDefault="0075138B" w:rsidP="00513074">
      <w:pPr>
        <w:numPr>
          <w:ilvl w:val="0"/>
          <w:numId w:val="11"/>
        </w:numPr>
        <w:spacing w:after="165"/>
        <w:ind w:left="840"/>
      </w:pPr>
      <w:r w:rsidRPr="00F6697C">
        <w:rPr>
          <w:rFonts w:eastAsia="Arial" w:cs="Arial"/>
          <w:i/>
          <w:iCs/>
          <w:sz w:val="24"/>
          <w:lang w:eastAsia="nn-NO"/>
        </w:rPr>
        <w:t xml:space="preserve">Rådet stiller spørsmål om korleis kommunen fylgjer opp søknader om midlar til universell utforming og andre tiltak </w:t>
      </w:r>
    </w:p>
    <w:bookmarkEnd w:id="43"/>
    <w:p w:rsidR="003506EF" w:rsidRPr="00F6697C" w:rsidRDefault="003506EF" w:rsidP="00513074"/>
    <w:p w:rsidR="003506EF" w:rsidRPr="00F6697C" w:rsidRDefault="003506EF" w:rsidP="00D13C46">
      <w:pPr>
        <w:rPr>
          <w:rFonts w:cs="Arial"/>
          <w:szCs w:val="22"/>
        </w:rPr>
      </w:pPr>
    </w:p>
    <w:p w:rsidR="00D52C2E" w:rsidRPr="00676688" w:rsidRDefault="0075138B" w:rsidP="00D13C46">
      <w:pPr>
        <w:rPr>
          <w:vanish/>
          <w:color w:val="0000FF"/>
          <w:sz w:val="16"/>
          <w:szCs w:val="16"/>
        </w:rPr>
      </w:pPr>
      <w:r w:rsidRPr="00676688">
        <w:rPr>
          <w:vanish/>
          <w:color w:val="0000FF"/>
          <w:sz w:val="16"/>
          <w:szCs w:val="16"/>
        </w:rPr>
        <w:t xml:space="preserve">--- slutt på </w:t>
      </w:r>
      <w:r w:rsidR="00101B33">
        <w:rPr>
          <w:vanish/>
          <w:color w:val="0000FF"/>
          <w:sz w:val="16"/>
          <w:szCs w:val="16"/>
        </w:rPr>
        <w:t>saksprotokoll</w:t>
      </w:r>
      <w:r w:rsidRPr="00676688">
        <w:rPr>
          <w:vanish/>
          <w:color w:val="0000FF"/>
          <w:sz w:val="16"/>
          <w:szCs w:val="16"/>
        </w:rPr>
        <w:t xml:space="preserve"> ---</w:t>
      </w:r>
    </w:p>
    <w:p w:rsidR="00D113E5" w:rsidRDefault="0075138B" w:rsidP="00D13C46">
      <w:pPr>
        <w:rPr>
          <w:sz w:val="24"/>
        </w:rPr>
      </w:pPr>
      <w:r>
        <w:rPr>
          <w:sz w:val="24"/>
        </w:rPr>
        <w:t>________________________________________________________________________</w:t>
      </w:r>
    </w:p>
    <w:p w:rsidR="005D154F" w:rsidRDefault="0075138B" w:rsidP="00513074">
      <w:pPr>
        <w:pStyle w:val="OverskriftElements"/>
      </w:pPr>
      <w:bookmarkStart w:id="44" w:name="UtvalgsNavn_2"/>
      <w:r>
        <w:t>Formannskapet</w:t>
      </w:r>
      <w:bookmarkEnd w:id="44"/>
      <w:r>
        <w:t xml:space="preserve"> si </w:t>
      </w:r>
      <w:r w:rsidR="00156140">
        <w:t xml:space="preserve">handsaming av </w:t>
      </w:r>
      <w:r>
        <w:t xml:space="preserve">sak </w:t>
      </w:r>
      <w:bookmarkStart w:id="45" w:name="MØTESAKSNR_2"/>
      <w:r w:rsidR="00156140">
        <w:t>106/2023</w:t>
      </w:r>
      <w:bookmarkEnd w:id="45"/>
      <w:r w:rsidR="00156140">
        <w:t xml:space="preserve"> i møtet den </w:t>
      </w:r>
      <w:bookmarkStart w:id="46" w:name="MøteDato_2"/>
      <w:r>
        <w:t>09.11.2023</w:t>
      </w:r>
      <w:bookmarkEnd w:id="46"/>
    </w:p>
    <w:p w:rsidR="0030373B" w:rsidRPr="00FD0F82" w:rsidRDefault="0075138B" w:rsidP="00513074">
      <w:pPr>
        <w:pStyle w:val="OverskriftElements"/>
      </w:pPr>
      <w:r>
        <w:t>Handsaming</w:t>
      </w:r>
      <w:r w:rsidR="00EB1CB6">
        <w:t xml:space="preserve"> i </w:t>
      </w:r>
      <w:bookmarkStart w:id="47" w:name="UtvalgsNavn1_2"/>
      <w:r w:rsidR="00EB1CB6">
        <w:t>Formannskapet</w:t>
      </w:r>
      <w:bookmarkEnd w:id="47"/>
      <w:r w:rsidR="00EB1CB6">
        <w:t xml:space="preserve"> </w:t>
      </w:r>
      <w:bookmarkStart w:id="48" w:name="MøteDato1_2"/>
      <w:r w:rsidRPr="00FD0F82">
        <w:t>09.11.2023</w:t>
      </w:r>
      <w:bookmarkEnd w:id="48"/>
    </w:p>
    <w:p w:rsidR="00D52C2E" w:rsidRPr="00FD0F82" w:rsidRDefault="0075138B" w:rsidP="00513074">
      <w:bookmarkStart w:id="49" w:name="Behandling_2"/>
      <w:r w:rsidRPr="00FD0F82">
        <w:t> </w:t>
      </w:r>
    </w:p>
    <w:p w:rsidR="00D52C2E" w:rsidRPr="00FD0F82" w:rsidRDefault="0075138B" w:rsidP="00513074">
      <w:r w:rsidRPr="00FD0F82">
        <w:t xml:space="preserve">Kommunedirektøren si tilråding vart </w:t>
      </w:r>
      <w:r w:rsidRPr="00FD0F82">
        <w:t>samrøystes tatt til vitande og sendt vidare til handsaming.</w:t>
      </w:r>
    </w:p>
    <w:p w:rsidR="00D52C2E" w:rsidRPr="00FD0F82" w:rsidRDefault="0075138B" w:rsidP="00513074">
      <w:r w:rsidRPr="00FD0F82">
        <w:t> </w:t>
      </w:r>
    </w:p>
    <w:bookmarkEnd w:id="49"/>
    <w:p w:rsidR="00D52C2E" w:rsidRPr="00FD0F82" w:rsidRDefault="00D52C2E" w:rsidP="00513074"/>
    <w:p w:rsidR="003506EF" w:rsidRPr="00FD0F82" w:rsidRDefault="003506EF" w:rsidP="00513074"/>
    <w:p w:rsidR="003506EF" w:rsidRPr="00513074" w:rsidRDefault="0075138B" w:rsidP="00513074">
      <w:pPr>
        <w:pStyle w:val="OverskriftElements"/>
      </w:pPr>
      <w:r w:rsidRPr="00513074">
        <w:t>Vedtak</w:t>
      </w:r>
      <w:r w:rsidR="00EB1CB6">
        <w:t xml:space="preserve"> i </w:t>
      </w:r>
      <w:bookmarkStart w:id="50" w:name="UtvalgsNavn2_2"/>
      <w:r w:rsidR="00EB1CB6">
        <w:t>Formannskapet</w:t>
      </w:r>
      <w:bookmarkEnd w:id="50"/>
      <w:r w:rsidR="00EB1CB6">
        <w:t xml:space="preserve"> </w:t>
      </w:r>
      <w:bookmarkStart w:id="51" w:name="MøteDato2_2"/>
      <w:r w:rsidRPr="00513074">
        <w:t>09.11.2023</w:t>
      </w:r>
      <w:bookmarkEnd w:id="51"/>
    </w:p>
    <w:p w:rsidR="003506EF" w:rsidRPr="00F6697C" w:rsidRDefault="0075138B" w:rsidP="00513074">
      <w:bookmarkStart w:id="52" w:name="Vedtak_2"/>
      <w:r w:rsidRPr="00F6697C">
        <w:t> </w:t>
      </w:r>
    </w:p>
    <w:p w:rsidR="003506EF" w:rsidRPr="00F6697C" w:rsidRDefault="0075138B" w:rsidP="00513074">
      <w:r w:rsidRPr="00F6697C">
        <w:t> Budsjett 2024 0g økonomiplan 2025 - 2027 vart tatt til vitande. </w:t>
      </w:r>
    </w:p>
    <w:bookmarkEnd w:id="52"/>
    <w:p w:rsidR="003506EF" w:rsidRPr="00F6697C" w:rsidRDefault="003506EF" w:rsidP="00513074"/>
    <w:p w:rsidR="003506EF" w:rsidRPr="00F6697C" w:rsidRDefault="003506EF" w:rsidP="00D13C46">
      <w:pPr>
        <w:rPr>
          <w:rFonts w:cs="Arial"/>
          <w:szCs w:val="22"/>
        </w:rPr>
      </w:pPr>
    </w:p>
    <w:p w:rsidR="00D52C2E" w:rsidRPr="00676688" w:rsidRDefault="0075138B" w:rsidP="00D13C46">
      <w:pPr>
        <w:rPr>
          <w:vanish/>
          <w:color w:val="0000FF"/>
          <w:sz w:val="16"/>
          <w:szCs w:val="16"/>
        </w:rPr>
      </w:pPr>
      <w:r w:rsidRPr="00676688">
        <w:rPr>
          <w:vanish/>
          <w:color w:val="0000FF"/>
          <w:sz w:val="16"/>
          <w:szCs w:val="16"/>
        </w:rPr>
        <w:t xml:space="preserve">--- slutt på </w:t>
      </w:r>
      <w:r w:rsidR="00101B33">
        <w:rPr>
          <w:vanish/>
          <w:color w:val="0000FF"/>
          <w:sz w:val="16"/>
          <w:szCs w:val="16"/>
        </w:rPr>
        <w:t>saksprotokoll</w:t>
      </w:r>
      <w:r w:rsidRPr="00676688">
        <w:rPr>
          <w:vanish/>
          <w:color w:val="0000FF"/>
          <w:sz w:val="16"/>
          <w:szCs w:val="16"/>
        </w:rPr>
        <w:t xml:space="preserve"> ---</w:t>
      </w:r>
    </w:p>
    <w:p w:rsidR="00D113E5" w:rsidRDefault="0075138B" w:rsidP="00D13C46">
      <w:pPr>
        <w:rPr>
          <w:sz w:val="24"/>
        </w:rPr>
      </w:pPr>
      <w:r>
        <w:rPr>
          <w:sz w:val="24"/>
        </w:rPr>
        <w:t>_________________________________________________________</w:t>
      </w:r>
      <w:r>
        <w:rPr>
          <w:sz w:val="24"/>
        </w:rPr>
        <w:t>_______________</w:t>
      </w:r>
    </w:p>
    <w:p w:rsidR="005D154F" w:rsidRDefault="0075138B" w:rsidP="00513074">
      <w:pPr>
        <w:pStyle w:val="OverskriftElements"/>
      </w:pPr>
      <w:bookmarkStart w:id="53" w:name="UtvalgsNavn_3"/>
      <w:r>
        <w:t>Formannskapet</w:t>
      </w:r>
      <w:bookmarkEnd w:id="53"/>
      <w:r>
        <w:t xml:space="preserve"> si </w:t>
      </w:r>
      <w:r w:rsidR="00156140">
        <w:t xml:space="preserve">handsaming av </w:t>
      </w:r>
      <w:r>
        <w:t xml:space="preserve">sak </w:t>
      </w:r>
      <w:bookmarkStart w:id="54" w:name="MØTESAKSNR_3"/>
      <w:r w:rsidR="00156140">
        <w:t>117/2023</w:t>
      </w:r>
      <w:bookmarkEnd w:id="54"/>
      <w:r w:rsidR="00156140">
        <w:t xml:space="preserve"> i møtet den </w:t>
      </w:r>
      <w:bookmarkStart w:id="55" w:name="MøteDato_3"/>
      <w:r>
        <w:t>23.11.2023</w:t>
      </w:r>
      <w:bookmarkEnd w:id="55"/>
    </w:p>
    <w:p w:rsidR="0030373B" w:rsidRPr="00FD0F82" w:rsidRDefault="0075138B" w:rsidP="00513074">
      <w:pPr>
        <w:pStyle w:val="OverskriftElements"/>
      </w:pPr>
      <w:r>
        <w:t>Handsaming</w:t>
      </w:r>
      <w:r w:rsidR="00EB1CB6">
        <w:t xml:space="preserve"> i </w:t>
      </w:r>
      <w:bookmarkStart w:id="56" w:name="UtvalgsNavn1_3"/>
      <w:r w:rsidR="00EB1CB6">
        <w:t>Formannskapet</w:t>
      </w:r>
      <w:bookmarkEnd w:id="56"/>
      <w:r w:rsidR="00EB1CB6">
        <w:t xml:space="preserve"> </w:t>
      </w:r>
      <w:bookmarkStart w:id="57" w:name="MøteDato1_3"/>
      <w:r w:rsidRPr="00FD0F82">
        <w:t>23.11.2023</w:t>
      </w:r>
      <w:bookmarkEnd w:id="57"/>
    </w:p>
    <w:p w:rsidR="00D52C2E" w:rsidRPr="00FD0F82" w:rsidRDefault="0075138B" w:rsidP="00513074">
      <w:bookmarkStart w:id="58" w:name="Behandling_3"/>
      <w:r w:rsidRPr="00FD0F82">
        <w:t>SP/KRF v/Stian Hauge la fram følgjande framlegg til budsjett 2024 og økonomiplan 2025 -2027:</w:t>
      </w:r>
    </w:p>
    <w:p w:rsidR="00D52C2E" w:rsidRPr="00FD0F82" w:rsidRDefault="0075138B" w:rsidP="00513074">
      <w:r w:rsidRPr="00FD0F82">
        <w:t> </w:t>
      </w:r>
    </w:p>
    <w:p w:rsidR="00D52C2E" w:rsidRPr="00FD0F82" w:rsidRDefault="0075138B" w:rsidP="00513074">
      <w:r w:rsidRPr="00FD0F82">
        <w:rPr>
          <w:noProof/>
          <w:lang w:eastAsia="nn-NO"/>
        </w:rPr>
        <w:lastRenderedPageBreak/>
        <w:drawing>
          <wp:inline distT="0" distB="0" distL="0" distR="0">
            <wp:extent cx="5715000" cy="6677025"/>
            <wp:effectExtent l="0" t="0" r="0" b="0"/>
            <wp:docPr id="100001" name="Bild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5"/>
                    <a:stretch>
                      <a:fillRect/>
                    </a:stretch>
                  </pic:blipFill>
                  <pic:spPr>
                    <a:xfrm>
                      <a:off x="0" y="0"/>
                      <a:ext cx="5715000" cy="6677025"/>
                    </a:xfrm>
                    <a:prstGeom prst="rect">
                      <a:avLst/>
                    </a:prstGeom>
                  </pic:spPr>
                </pic:pic>
              </a:graphicData>
            </a:graphic>
          </wp:inline>
        </w:drawing>
      </w:r>
    </w:p>
    <w:p w:rsidR="00D52C2E" w:rsidRPr="00FD0F82" w:rsidRDefault="0075138B" w:rsidP="00513074">
      <w:r w:rsidRPr="00FD0F82">
        <w:t> </w:t>
      </w:r>
    </w:p>
    <w:p w:rsidR="00D52C2E" w:rsidRPr="00FD0F82" w:rsidRDefault="0075138B" w:rsidP="00513074">
      <w:r w:rsidRPr="00FD0F82">
        <w:t>Endring tabell 5.1: Bruk av konsesjo</w:t>
      </w:r>
      <w:r w:rsidRPr="00FD0F82">
        <w:t>nsavgifter ansvar 4303:</w:t>
      </w:r>
    </w:p>
    <w:p w:rsidR="00D52C2E" w:rsidRPr="00FD0F82" w:rsidRDefault="0075138B" w:rsidP="00513074">
      <w:r w:rsidRPr="00FD0F82">
        <w:rPr>
          <w:i/>
          <w:iCs/>
        </w:rPr>
        <w:t>Vidareføring av reiselivstrategi for Visit-Telemark blir tatt vekk for heile økonomiperioden. </w:t>
      </w:r>
    </w:p>
    <w:p w:rsidR="00D52C2E" w:rsidRPr="00FD0F82" w:rsidRDefault="0075138B" w:rsidP="00513074">
      <w:r w:rsidRPr="00FD0F82">
        <w:t> </w:t>
      </w:r>
    </w:p>
    <w:p w:rsidR="00D52C2E" w:rsidRPr="00FD0F82" w:rsidRDefault="0075138B" w:rsidP="00513074">
      <w:r w:rsidRPr="00FD0F82">
        <w:t>Endring tabell 5.5: Bruk av konsesjonskraftinntekter, ansvar 4302:</w:t>
      </w:r>
    </w:p>
    <w:p w:rsidR="00D52C2E" w:rsidRPr="00FD0F82" w:rsidRDefault="0075138B" w:rsidP="00513074">
      <w:r w:rsidRPr="00FD0F82">
        <w:rPr>
          <w:i/>
          <w:iCs/>
        </w:rPr>
        <w:t xml:space="preserve">Forprosjekt G/S veg Vrådal -fotballbanen/innkøyring skisenter - kr. </w:t>
      </w:r>
      <w:r w:rsidRPr="00FD0F82">
        <w:rPr>
          <w:i/>
          <w:iCs/>
        </w:rPr>
        <w:t>50 000 i 2024</w:t>
      </w:r>
    </w:p>
    <w:p w:rsidR="00D52C2E" w:rsidRPr="00FD0F82" w:rsidRDefault="0075138B" w:rsidP="00513074">
      <w:r w:rsidRPr="00FD0F82">
        <w:rPr>
          <w:i/>
          <w:iCs/>
        </w:rPr>
        <w:t>Skulemat Kviteseid skule - kr. 150 000 i 2024. </w:t>
      </w:r>
    </w:p>
    <w:p w:rsidR="00D52C2E" w:rsidRPr="00FD0F82" w:rsidRDefault="0075138B" w:rsidP="00513074">
      <w:r w:rsidRPr="00FD0F82">
        <w:t> </w:t>
      </w:r>
    </w:p>
    <w:p w:rsidR="00D52C2E" w:rsidRPr="00FD0F82" w:rsidRDefault="0075138B" w:rsidP="00513074">
      <w:r w:rsidRPr="00FD0F82">
        <w:t>Kommunedirektøren sitt framlegg til vedtak blir endra på desse punkta:</w:t>
      </w:r>
    </w:p>
    <w:p w:rsidR="00D52C2E" w:rsidRPr="00FD0F82" w:rsidRDefault="0075138B" w:rsidP="00513074">
      <w:r w:rsidRPr="00FD0F82">
        <w:t> </w:t>
      </w:r>
    </w:p>
    <w:p w:rsidR="00D52C2E" w:rsidRPr="00FD0F82" w:rsidRDefault="0075138B" w:rsidP="00513074">
      <w:r w:rsidRPr="00FD0F82">
        <w:rPr>
          <w:i/>
          <w:iCs/>
        </w:rPr>
        <w:t>Punkt 8: Låneopptak blir endra med 16.200.000</w:t>
      </w:r>
    </w:p>
    <w:p w:rsidR="00D52C2E" w:rsidRPr="00FD0F82" w:rsidRDefault="0075138B" w:rsidP="00513074">
      <w:r w:rsidRPr="00FD0F82">
        <w:rPr>
          <w:i/>
          <w:iCs/>
        </w:rPr>
        <w:t>Siste kulepunkt i KD sitt framlegg pkt 9 blir teke ut i sin heilhet</w:t>
      </w:r>
    </w:p>
    <w:p w:rsidR="00D52C2E" w:rsidRPr="00FD0F82" w:rsidRDefault="0075138B" w:rsidP="00513074">
      <w:r w:rsidRPr="00FD0F82">
        <w:rPr>
          <w:i/>
          <w:iCs/>
        </w:rPr>
        <w:t xml:space="preserve">Nytt </w:t>
      </w:r>
      <w:r w:rsidRPr="00FD0F82">
        <w:rPr>
          <w:i/>
          <w:iCs/>
        </w:rPr>
        <w:t>kulepunkt seier opp avtala om at konsejonskraftstyret er ansvarleg for sal av Kviteseid sin andel av konsesjonskrafta i 2023, med verknad frå 2027</w:t>
      </w:r>
      <w:r w:rsidRPr="00FD0F82">
        <w:rPr>
          <w:i/>
          <w:iCs/>
        </w:rPr>
        <w:br/>
      </w:r>
      <w:r w:rsidRPr="00FD0F82">
        <w:t> </w:t>
      </w:r>
    </w:p>
    <w:p w:rsidR="00D52C2E" w:rsidRPr="00FD0F82" w:rsidRDefault="0075138B" w:rsidP="00513074">
      <w:r w:rsidRPr="00FD0F82">
        <w:t>KRF/SP sitt framlegg fekk 5 røyster. AP sine 2 representantar røysta for kommunedirektøren sitt forslag. </w:t>
      </w:r>
    </w:p>
    <w:bookmarkEnd w:id="58"/>
    <w:p w:rsidR="00D52C2E" w:rsidRPr="00FD0F82" w:rsidRDefault="00D52C2E" w:rsidP="00513074"/>
    <w:p w:rsidR="003506EF" w:rsidRPr="00FD0F82" w:rsidRDefault="003506EF" w:rsidP="00513074"/>
    <w:p w:rsidR="003506EF" w:rsidRPr="00513074" w:rsidRDefault="0075138B" w:rsidP="00513074">
      <w:pPr>
        <w:pStyle w:val="OverskriftElements"/>
      </w:pPr>
      <w:r w:rsidRPr="00513074">
        <w:t>Vedtak</w:t>
      </w:r>
      <w:r w:rsidR="00EB1CB6">
        <w:t xml:space="preserve"> i </w:t>
      </w:r>
      <w:bookmarkStart w:id="59" w:name="UtvalgsNavn2_3"/>
      <w:r w:rsidR="00EB1CB6">
        <w:t>Formannskapet</w:t>
      </w:r>
      <w:bookmarkEnd w:id="59"/>
      <w:r w:rsidR="00EB1CB6">
        <w:t xml:space="preserve"> </w:t>
      </w:r>
      <w:bookmarkStart w:id="60" w:name="MøteDato2_3"/>
      <w:r w:rsidRPr="00513074">
        <w:t>23.11.2023</w:t>
      </w:r>
      <w:bookmarkEnd w:id="60"/>
    </w:p>
    <w:p w:rsidR="003506EF" w:rsidRPr="00F6697C" w:rsidRDefault="0075138B" w:rsidP="00513074">
      <w:bookmarkStart w:id="61" w:name="Vedtak_3"/>
      <w:r w:rsidRPr="00F6697C">
        <w:t> </w:t>
      </w:r>
    </w:p>
    <w:p w:rsidR="003506EF" w:rsidRPr="00F6697C" w:rsidRDefault="0075138B" w:rsidP="00513074">
      <w:r w:rsidRPr="00F6697C">
        <w:lastRenderedPageBreak/>
        <w:t>1. Handlingsprogram og økonomiplan Handlingsprogram for 2024 og økonomiplan 2025 - 2027, med vedlegg (taldel) skal leggjast til grunn for Kviteseid kommune si verksemd i perioden.</w:t>
      </w:r>
    </w:p>
    <w:p w:rsidR="003506EF" w:rsidRPr="00F6697C" w:rsidRDefault="0075138B" w:rsidP="00513074">
      <w:r w:rsidRPr="00F6697C">
        <w:t>2. Sjølvkostområder Kviteseid kommune s</w:t>
      </w:r>
      <w:r w:rsidRPr="00F6697C">
        <w:t>kal ha 100 % kostnadsdekning for inneverande og framtidige år. Vedtaket gjeld følgjande områder: vann, avløp og feiing. Området slamtømming og renovasjon er regulert av gjeldande lovverk.</w:t>
      </w:r>
    </w:p>
    <w:p w:rsidR="003506EF" w:rsidRPr="00F6697C" w:rsidRDefault="0075138B" w:rsidP="00513074">
      <w:r w:rsidRPr="00F6697C">
        <w:t xml:space="preserve">3 .Gebyr, avgifter brukarbetaling Gebyr, avgifter og brukarbetaling </w:t>
      </w:r>
      <w:r w:rsidRPr="00F6697C">
        <w:t>blir fastsett i samsvar med tabellar i taldelen av budsjettframlegget. Gebyr knytt til saker etter plan- og bygningslova og delingslova blir vedteke i eiga sak som følgjer budsjettet.</w:t>
      </w:r>
    </w:p>
    <w:p w:rsidR="003506EF" w:rsidRPr="00F6697C" w:rsidRDefault="0075138B" w:rsidP="00513074">
      <w:r w:rsidRPr="00F6697C">
        <w:t xml:space="preserve">4. Inntektsramme for drifta Driftsbudsjettet for 2024 vert vedteke slik </w:t>
      </w:r>
      <w:r w:rsidRPr="00F6697C">
        <w:t>det går fram av skjema bevilgningsoversikt drift og økonomisk oversikt etter art - drift</w:t>
      </w:r>
    </w:p>
    <w:p w:rsidR="003506EF" w:rsidRPr="00F6697C" w:rsidRDefault="0075138B" w:rsidP="00513074">
      <w:r w:rsidRPr="00F6697C">
        <w:t>5. Fordeling av utgifter mellom einingane. Einingane sine driftsrammer ligg som vedlegg til saka.</w:t>
      </w:r>
    </w:p>
    <w:p w:rsidR="003506EF" w:rsidRPr="00F6697C" w:rsidRDefault="0075138B" w:rsidP="00513074">
      <w:r w:rsidRPr="00F6697C">
        <w:t>6. Stillingar Oversikt over stillingsheimlar ligg som vedlegg til sak</w:t>
      </w:r>
      <w:r w:rsidRPr="00F6697C">
        <w:t>a.</w:t>
      </w:r>
    </w:p>
    <w:p w:rsidR="003506EF" w:rsidRPr="00F6697C" w:rsidRDefault="0075138B" w:rsidP="00513074">
      <w:r w:rsidRPr="00F6697C">
        <w:t>7. Investeringar. Kommunestyret vedtek investeringar og finansiering for 2024 i tråd med tabellane bevilgningsoversikt – Investering og detaljert oversyn investeringar med finansiering i budsjettframlegget.</w:t>
      </w:r>
    </w:p>
    <w:p w:rsidR="003506EF" w:rsidRPr="00F6697C" w:rsidRDefault="0075138B" w:rsidP="00513074">
      <w:r w:rsidRPr="00F6697C">
        <w:t>8. Låneopptak Kommunedirektøren får fullmakt t</w:t>
      </w:r>
      <w:r w:rsidRPr="00F6697C">
        <w:t>il å ta opp lån på inntil 46 540 000,- i 2024 og startlån på kr 3 000 000,-</w:t>
      </w:r>
    </w:p>
    <w:p w:rsidR="003506EF" w:rsidRPr="00F6697C" w:rsidRDefault="0075138B" w:rsidP="00513074">
      <w:r w:rsidRPr="00F6697C">
        <w:t>9. Eigedomsskatt</w:t>
      </w:r>
    </w:p>
    <w:p w:rsidR="003506EF" w:rsidRPr="00F6697C" w:rsidRDefault="0075138B" w:rsidP="00513074">
      <w:r w:rsidRPr="00F6697C">
        <w:t>• For eigedomsskatteåret 2024 blir det skrive ut eigedomsskatt med ein stats på 7 promille av takstverdet, jf. eigedomsskattelova § 11 fyrste ledd.</w:t>
      </w:r>
    </w:p>
    <w:p w:rsidR="003506EF" w:rsidRPr="00F6697C" w:rsidRDefault="0075138B" w:rsidP="00513074">
      <w:r w:rsidRPr="00F6697C">
        <w:t>• For eigedomss</w:t>
      </w:r>
      <w:r w:rsidRPr="00F6697C">
        <w:t>katteåret 2024 skal det skrivast ut eigedomsskatt på eit «særskilt fastsett grunnlag» jf. overgangsregelen til eigedomsskattelova §§ 3 og 4 fyrste ledd. Det særskilte grunnlaget skal i 2024 vere lik 7/7 av differansen mellom eigedomsskattegrunnlaget i 2018</w:t>
      </w:r>
      <w:r w:rsidRPr="00F6697C">
        <w:t xml:space="preserve"> og 2019 som er forårsaka av at produksjonsutstyr og -installasjonar ikkje skal reknast med i grunnlaget for verk og bruk som frå og med 2019 vart kategorisert som næringseigedom.</w:t>
      </w:r>
    </w:p>
    <w:p w:rsidR="003506EF" w:rsidRPr="00F6697C" w:rsidRDefault="0075138B" w:rsidP="00513074">
      <w:r w:rsidRPr="00F6697C">
        <w:t>• For eigedomsskatteåret 2024 skal det vidare skrivast ut eigedomsskatt på b</w:t>
      </w:r>
      <w:r w:rsidRPr="00F6697C">
        <w:t>ygningar og grunnareal for verk og bruk som frå og med 2019 vart kategorisert som næringseigedom, så langt desse var omfatta av eigedomsskattegrunnlaget for verk og bruk i 2018, jf. overgangsregelen til eigedomsskattelova §§ 3 og 4 andre ledd.</w:t>
      </w:r>
    </w:p>
    <w:p w:rsidR="003506EF" w:rsidRPr="00F6697C" w:rsidRDefault="0075138B" w:rsidP="00513074">
      <w:r w:rsidRPr="00F6697C">
        <w:t xml:space="preserve">10. Sei opp </w:t>
      </w:r>
      <w:r w:rsidRPr="00F6697C">
        <w:t>avtala om at konsejonskraftstyret er ansvarleg for sal av Kviteseid sin andel av konsesjonskrafta i 2023, med verknad frå 2027.</w:t>
      </w:r>
    </w:p>
    <w:p w:rsidR="003506EF" w:rsidRPr="00F6697C" w:rsidRDefault="0075138B" w:rsidP="00513074">
      <w:r w:rsidRPr="00F6697C">
        <w:t> </w:t>
      </w:r>
    </w:p>
    <w:p w:rsidR="003506EF" w:rsidRPr="00F6697C" w:rsidRDefault="0075138B" w:rsidP="00513074">
      <w:r w:rsidRPr="00F6697C">
        <w:rPr>
          <w:noProof/>
          <w:lang w:eastAsia="nn-NO"/>
        </w:rPr>
        <w:lastRenderedPageBreak/>
        <w:drawing>
          <wp:inline distT="0" distB="0" distL="0" distR="0">
            <wp:extent cx="5715000" cy="6677025"/>
            <wp:effectExtent l="0" t="0" r="0" b="0"/>
            <wp:docPr id="100003" name="Bild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5"/>
                    <a:stretch>
                      <a:fillRect/>
                    </a:stretch>
                  </pic:blipFill>
                  <pic:spPr>
                    <a:xfrm>
                      <a:off x="0" y="0"/>
                      <a:ext cx="5715000" cy="6677025"/>
                    </a:xfrm>
                    <a:prstGeom prst="rect">
                      <a:avLst/>
                    </a:prstGeom>
                  </pic:spPr>
                </pic:pic>
              </a:graphicData>
            </a:graphic>
          </wp:inline>
        </w:drawing>
      </w:r>
    </w:p>
    <w:p w:rsidR="003506EF" w:rsidRPr="00F6697C" w:rsidRDefault="0075138B" w:rsidP="00513074">
      <w:r w:rsidRPr="00F6697C">
        <w:t> </w:t>
      </w:r>
    </w:p>
    <w:p w:rsidR="003506EF" w:rsidRPr="00F6697C" w:rsidRDefault="0075138B" w:rsidP="00513074">
      <w:r w:rsidRPr="00F6697C">
        <w:t>Endring tabell 5.1: Bruk av konsesjonsavgifter ansvar 4303:</w:t>
      </w:r>
    </w:p>
    <w:p w:rsidR="003506EF" w:rsidRPr="00F6697C" w:rsidRDefault="0075138B" w:rsidP="00513074">
      <w:r w:rsidRPr="00F6697C">
        <w:t xml:space="preserve">Vidareføring av reiselivstrategi for Visit-Telemark blir tatt </w:t>
      </w:r>
      <w:r w:rsidRPr="00F6697C">
        <w:t>vekk for heile økonomiperioden. </w:t>
      </w:r>
    </w:p>
    <w:p w:rsidR="003506EF" w:rsidRPr="00F6697C" w:rsidRDefault="0075138B" w:rsidP="00513074">
      <w:r w:rsidRPr="00F6697C">
        <w:t> </w:t>
      </w:r>
    </w:p>
    <w:p w:rsidR="003506EF" w:rsidRPr="00F6697C" w:rsidRDefault="0075138B" w:rsidP="00513074">
      <w:r w:rsidRPr="00F6697C">
        <w:t>Endring tabell 5.5: Bruk av konsesjonskraftinntekter, ansvar 4302:</w:t>
      </w:r>
    </w:p>
    <w:p w:rsidR="003506EF" w:rsidRPr="00F6697C" w:rsidRDefault="0075138B" w:rsidP="00513074">
      <w:r w:rsidRPr="00F6697C">
        <w:t>Forprosjekt G/S veg Vrådal -fotballbanen/innkøyring skisenter - kr. 50 000 i 2024</w:t>
      </w:r>
    </w:p>
    <w:p w:rsidR="003506EF" w:rsidRPr="00F6697C" w:rsidRDefault="0075138B" w:rsidP="00513074">
      <w:r w:rsidRPr="00F6697C">
        <w:t>Skulemat Kviteseid skule - kr. 150 000 i 2024.</w:t>
      </w:r>
    </w:p>
    <w:bookmarkEnd w:id="61"/>
    <w:p w:rsidR="003506EF" w:rsidRPr="00F6697C" w:rsidRDefault="003506EF" w:rsidP="00513074"/>
    <w:p w:rsidR="003506EF" w:rsidRPr="00F6697C" w:rsidRDefault="003506EF" w:rsidP="00D13C46">
      <w:pPr>
        <w:rPr>
          <w:rFonts w:cs="Arial"/>
          <w:szCs w:val="22"/>
        </w:rPr>
      </w:pPr>
    </w:p>
    <w:p w:rsidR="00D52C2E" w:rsidRPr="00676688" w:rsidRDefault="0075138B" w:rsidP="00D13C46">
      <w:pPr>
        <w:rPr>
          <w:vanish/>
          <w:color w:val="0000FF"/>
          <w:sz w:val="16"/>
          <w:szCs w:val="16"/>
        </w:rPr>
      </w:pPr>
      <w:r w:rsidRPr="00676688">
        <w:rPr>
          <w:vanish/>
          <w:color w:val="0000FF"/>
          <w:sz w:val="16"/>
          <w:szCs w:val="16"/>
        </w:rPr>
        <w:t xml:space="preserve">--- slutt på </w:t>
      </w:r>
      <w:r w:rsidR="00101B33">
        <w:rPr>
          <w:vanish/>
          <w:color w:val="0000FF"/>
          <w:sz w:val="16"/>
          <w:szCs w:val="16"/>
        </w:rPr>
        <w:t>saksprotokoll</w:t>
      </w:r>
      <w:r w:rsidRPr="00676688">
        <w:rPr>
          <w:vanish/>
          <w:color w:val="0000FF"/>
          <w:sz w:val="16"/>
          <w:szCs w:val="16"/>
        </w:rPr>
        <w:t xml:space="preserve"> ---</w:t>
      </w:r>
    </w:p>
    <w:p w:rsidR="00D113E5" w:rsidRDefault="0075138B" w:rsidP="00D13C46">
      <w:pPr>
        <w:rPr>
          <w:sz w:val="24"/>
        </w:rPr>
      </w:pPr>
      <w:r>
        <w:rPr>
          <w:sz w:val="24"/>
        </w:rPr>
        <w:t>________________________________________________________________________</w:t>
      </w:r>
    </w:p>
    <w:sectPr w:rsidR="00D113E5" w:rsidSect="007D51D3">
      <w:headerReference w:type="even" r:id="rId16"/>
      <w:pgSz w:w="11906" w:h="16838" w:code="9"/>
      <w:pgMar w:top="1134" w:right="1134" w:bottom="1418"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138B">
      <w:r>
        <w:separator/>
      </w:r>
    </w:p>
  </w:endnote>
  <w:endnote w:type="continuationSeparator" w:id="0">
    <w:p w:rsidR="00000000" w:rsidRDefault="0075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138B">
      <w:r>
        <w:separator/>
      </w:r>
    </w:p>
  </w:footnote>
  <w:footnote w:type="continuationSeparator" w:id="0">
    <w:p w:rsidR="00000000" w:rsidRDefault="007513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C0" w:rsidRDefault="00A163C0" w:rsidP="00366C40"/>
  <w:p w:rsidR="00A163C0" w:rsidRDefault="00A163C0" w:rsidP="00366C40"/>
  <w:p w:rsidR="00A163C0" w:rsidRDefault="00A163C0" w:rsidP="00366C40"/>
  <w:p w:rsidR="00A163C0" w:rsidRDefault="00A163C0" w:rsidP="00366C40"/>
  <w:p w:rsidR="00A163C0" w:rsidRDefault="00A163C0" w:rsidP="00366C40"/>
  <w:p w:rsidR="00A163C0" w:rsidRDefault="00A163C0" w:rsidP="00366C40"/>
  <w:p w:rsidR="00A163C0" w:rsidRDefault="00A163C0" w:rsidP="00366C4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7E30"/>
    <w:multiLevelType w:val="hybridMultilevel"/>
    <w:tmpl w:val="879CEE48"/>
    <w:lvl w:ilvl="0" w:tplc="3F10B516">
      <w:start w:val="1"/>
      <w:numFmt w:val="bullet"/>
      <w:pStyle w:val="L7-Times12nr"/>
      <w:lvlText w:val=""/>
      <w:lvlJc w:val="left"/>
      <w:pPr>
        <w:tabs>
          <w:tab w:val="num" w:pos="720"/>
        </w:tabs>
        <w:ind w:left="720" w:hanging="360"/>
      </w:pPr>
      <w:rPr>
        <w:rFonts w:ascii="Wingdings" w:hAnsi="Wingdings" w:hint="default"/>
      </w:rPr>
    </w:lvl>
    <w:lvl w:ilvl="1" w:tplc="9D3A2C4C" w:tentative="1">
      <w:start w:val="1"/>
      <w:numFmt w:val="bullet"/>
      <w:lvlText w:val="o"/>
      <w:lvlJc w:val="left"/>
      <w:pPr>
        <w:tabs>
          <w:tab w:val="num" w:pos="1440"/>
        </w:tabs>
        <w:ind w:left="1440" w:hanging="360"/>
      </w:pPr>
      <w:rPr>
        <w:rFonts w:ascii="Courier New" w:hAnsi="Courier New" w:cs="Courier New" w:hint="default"/>
      </w:rPr>
    </w:lvl>
    <w:lvl w:ilvl="2" w:tplc="AED220D8" w:tentative="1">
      <w:start w:val="1"/>
      <w:numFmt w:val="bullet"/>
      <w:lvlText w:val=""/>
      <w:lvlJc w:val="left"/>
      <w:pPr>
        <w:tabs>
          <w:tab w:val="num" w:pos="2160"/>
        </w:tabs>
        <w:ind w:left="2160" w:hanging="360"/>
      </w:pPr>
      <w:rPr>
        <w:rFonts w:ascii="Wingdings" w:hAnsi="Wingdings" w:hint="default"/>
      </w:rPr>
    </w:lvl>
    <w:lvl w:ilvl="3" w:tplc="5D26E678" w:tentative="1">
      <w:start w:val="1"/>
      <w:numFmt w:val="bullet"/>
      <w:lvlText w:val=""/>
      <w:lvlJc w:val="left"/>
      <w:pPr>
        <w:tabs>
          <w:tab w:val="num" w:pos="2880"/>
        </w:tabs>
        <w:ind w:left="2880" w:hanging="360"/>
      </w:pPr>
      <w:rPr>
        <w:rFonts w:ascii="Symbol" w:hAnsi="Symbol" w:hint="default"/>
      </w:rPr>
    </w:lvl>
    <w:lvl w:ilvl="4" w:tplc="0996445C" w:tentative="1">
      <w:start w:val="1"/>
      <w:numFmt w:val="bullet"/>
      <w:lvlText w:val="o"/>
      <w:lvlJc w:val="left"/>
      <w:pPr>
        <w:tabs>
          <w:tab w:val="num" w:pos="3600"/>
        </w:tabs>
        <w:ind w:left="3600" w:hanging="360"/>
      </w:pPr>
      <w:rPr>
        <w:rFonts w:ascii="Courier New" w:hAnsi="Courier New" w:cs="Courier New" w:hint="default"/>
      </w:rPr>
    </w:lvl>
    <w:lvl w:ilvl="5" w:tplc="DA186182" w:tentative="1">
      <w:start w:val="1"/>
      <w:numFmt w:val="bullet"/>
      <w:lvlText w:val=""/>
      <w:lvlJc w:val="left"/>
      <w:pPr>
        <w:tabs>
          <w:tab w:val="num" w:pos="4320"/>
        </w:tabs>
        <w:ind w:left="4320" w:hanging="360"/>
      </w:pPr>
      <w:rPr>
        <w:rFonts w:ascii="Wingdings" w:hAnsi="Wingdings" w:hint="default"/>
      </w:rPr>
    </w:lvl>
    <w:lvl w:ilvl="6" w:tplc="2D883F02" w:tentative="1">
      <w:start w:val="1"/>
      <w:numFmt w:val="bullet"/>
      <w:lvlText w:val=""/>
      <w:lvlJc w:val="left"/>
      <w:pPr>
        <w:tabs>
          <w:tab w:val="num" w:pos="5040"/>
        </w:tabs>
        <w:ind w:left="5040" w:hanging="360"/>
      </w:pPr>
      <w:rPr>
        <w:rFonts w:ascii="Symbol" w:hAnsi="Symbol" w:hint="default"/>
      </w:rPr>
    </w:lvl>
    <w:lvl w:ilvl="7" w:tplc="A2CC071E" w:tentative="1">
      <w:start w:val="1"/>
      <w:numFmt w:val="bullet"/>
      <w:lvlText w:val="o"/>
      <w:lvlJc w:val="left"/>
      <w:pPr>
        <w:tabs>
          <w:tab w:val="num" w:pos="5760"/>
        </w:tabs>
        <w:ind w:left="5760" w:hanging="360"/>
      </w:pPr>
      <w:rPr>
        <w:rFonts w:ascii="Courier New" w:hAnsi="Courier New" w:cs="Courier New" w:hint="default"/>
      </w:rPr>
    </w:lvl>
    <w:lvl w:ilvl="8" w:tplc="73D07E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33CDF"/>
    <w:multiLevelType w:val="hybridMultilevel"/>
    <w:tmpl w:val="EE90CBCE"/>
    <w:lvl w:ilvl="0" w:tplc="6FDCDAC4">
      <w:start w:val="1"/>
      <w:numFmt w:val="bullet"/>
      <w:lvlText w:val=""/>
      <w:lvlJc w:val="left"/>
      <w:pPr>
        <w:ind w:left="720" w:hanging="360"/>
      </w:pPr>
      <w:rPr>
        <w:rFonts w:ascii="Symbol" w:hAnsi="Symbol" w:hint="default"/>
      </w:rPr>
    </w:lvl>
    <w:lvl w:ilvl="1" w:tplc="11F0715C">
      <w:start w:val="1"/>
      <w:numFmt w:val="bullet"/>
      <w:lvlText w:val="o"/>
      <w:lvlJc w:val="left"/>
      <w:pPr>
        <w:ind w:left="1440" w:hanging="360"/>
      </w:pPr>
      <w:rPr>
        <w:rFonts w:ascii="Courier New" w:hAnsi="Courier New" w:cs="Courier New" w:hint="default"/>
      </w:rPr>
    </w:lvl>
    <w:lvl w:ilvl="2" w:tplc="3F38D276">
      <w:start w:val="1"/>
      <w:numFmt w:val="bullet"/>
      <w:lvlText w:val=""/>
      <w:lvlJc w:val="left"/>
      <w:pPr>
        <w:ind w:left="2160" w:hanging="360"/>
      </w:pPr>
      <w:rPr>
        <w:rFonts w:ascii="Wingdings" w:hAnsi="Wingdings" w:hint="default"/>
      </w:rPr>
    </w:lvl>
    <w:lvl w:ilvl="3" w:tplc="6F8A8DDC">
      <w:start w:val="1"/>
      <w:numFmt w:val="bullet"/>
      <w:lvlText w:val=""/>
      <w:lvlJc w:val="left"/>
      <w:pPr>
        <w:ind w:left="2880" w:hanging="360"/>
      </w:pPr>
      <w:rPr>
        <w:rFonts w:ascii="Symbol" w:hAnsi="Symbol" w:hint="default"/>
      </w:rPr>
    </w:lvl>
    <w:lvl w:ilvl="4" w:tplc="C22499AA">
      <w:start w:val="1"/>
      <w:numFmt w:val="bullet"/>
      <w:lvlText w:val="o"/>
      <w:lvlJc w:val="left"/>
      <w:pPr>
        <w:ind w:left="3600" w:hanging="360"/>
      </w:pPr>
      <w:rPr>
        <w:rFonts w:ascii="Courier New" w:hAnsi="Courier New" w:cs="Courier New" w:hint="default"/>
      </w:rPr>
    </w:lvl>
    <w:lvl w:ilvl="5" w:tplc="8F9603BC">
      <w:start w:val="1"/>
      <w:numFmt w:val="bullet"/>
      <w:lvlText w:val=""/>
      <w:lvlJc w:val="left"/>
      <w:pPr>
        <w:ind w:left="4320" w:hanging="360"/>
      </w:pPr>
      <w:rPr>
        <w:rFonts w:ascii="Wingdings" w:hAnsi="Wingdings" w:hint="default"/>
      </w:rPr>
    </w:lvl>
    <w:lvl w:ilvl="6" w:tplc="AD8E9736">
      <w:start w:val="1"/>
      <w:numFmt w:val="bullet"/>
      <w:lvlText w:val=""/>
      <w:lvlJc w:val="left"/>
      <w:pPr>
        <w:ind w:left="5040" w:hanging="360"/>
      </w:pPr>
      <w:rPr>
        <w:rFonts w:ascii="Symbol" w:hAnsi="Symbol" w:hint="default"/>
      </w:rPr>
    </w:lvl>
    <w:lvl w:ilvl="7" w:tplc="9EFA766E">
      <w:start w:val="1"/>
      <w:numFmt w:val="bullet"/>
      <w:lvlText w:val="o"/>
      <w:lvlJc w:val="left"/>
      <w:pPr>
        <w:ind w:left="5760" w:hanging="360"/>
      </w:pPr>
      <w:rPr>
        <w:rFonts w:ascii="Courier New" w:hAnsi="Courier New" w:cs="Courier New" w:hint="default"/>
      </w:rPr>
    </w:lvl>
    <w:lvl w:ilvl="8" w:tplc="B522549E">
      <w:start w:val="1"/>
      <w:numFmt w:val="bullet"/>
      <w:lvlText w:val=""/>
      <w:lvlJc w:val="left"/>
      <w:pPr>
        <w:ind w:left="6480" w:hanging="360"/>
      </w:pPr>
      <w:rPr>
        <w:rFonts w:ascii="Wingdings" w:hAnsi="Wingdings" w:hint="default"/>
      </w:rPr>
    </w:lvl>
  </w:abstractNum>
  <w:abstractNum w:abstractNumId="2"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63001"/>
    <w:multiLevelType w:val="hybridMultilevel"/>
    <w:tmpl w:val="6666D306"/>
    <w:lvl w:ilvl="0" w:tplc="428C7778">
      <w:start w:val="1"/>
      <w:numFmt w:val="bullet"/>
      <w:lvlText w:val=""/>
      <w:lvlJc w:val="left"/>
      <w:pPr>
        <w:tabs>
          <w:tab w:val="num" w:pos="1080"/>
        </w:tabs>
        <w:ind w:left="1080" w:hanging="360"/>
      </w:pPr>
      <w:rPr>
        <w:rFonts w:ascii="Symbol" w:hAnsi="Symbol" w:hint="default"/>
      </w:rPr>
    </w:lvl>
    <w:lvl w:ilvl="1" w:tplc="97DC5D00">
      <w:start w:val="1"/>
      <w:numFmt w:val="decimal"/>
      <w:lvlText w:val="%2."/>
      <w:lvlJc w:val="left"/>
      <w:pPr>
        <w:tabs>
          <w:tab w:val="num" w:pos="1440"/>
        </w:tabs>
        <w:ind w:left="1440" w:hanging="360"/>
      </w:pPr>
      <w:rPr>
        <w:rFonts w:hint="default"/>
      </w:rPr>
    </w:lvl>
    <w:lvl w:ilvl="2" w:tplc="4048571C" w:tentative="1">
      <w:start w:val="1"/>
      <w:numFmt w:val="bullet"/>
      <w:lvlText w:val=""/>
      <w:lvlJc w:val="left"/>
      <w:pPr>
        <w:tabs>
          <w:tab w:val="num" w:pos="2160"/>
        </w:tabs>
        <w:ind w:left="2160" w:hanging="360"/>
      </w:pPr>
      <w:rPr>
        <w:rFonts w:ascii="Wingdings" w:hAnsi="Wingdings" w:hint="default"/>
      </w:rPr>
    </w:lvl>
    <w:lvl w:ilvl="3" w:tplc="592EAACE" w:tentative="1">
      <w:start w:val="1"/>
      <w:numFmt w:val="bullet"/>
      <w:lvlText w:val=""/>
      <w:lvlJc w:val="left"/>
      <w:pPr>
        <w:tabs>
          <w:tab w:val="num" w:pos="2880"/>
        </w:tabs>
        <w:ind w:left="2880" w:hanging="360"/>
      </w:pPr>
      <w:rPr>
        <w:rFonts w:ascii="Symbol" w:hAnsi="Symbol" w:hint="default"/>
      </w:rPr>
    </w:lvl>
    <w:lvl w:ilvl="4" w:tplc="22FC69A0" w:tentative="1">
      <w:start w:val="1"/>
      <w:numFmt w:val="bullet"/>
      <w:lvlText w:val="o"/>
      <w:lvlJc w:val="left"/>
      <w:pPr>
        <w:tabs>
          <w:tab w:val="num" w:pos="3600"/>
        </w:tabs>
        <w:ind w:left="3600" w:hanging="360"/>
      </w:pPr>
      <w:rPr>
        <w:rFonts w:ascii="Courier New" w:hAnsi="Courier New" w:cs="Courier New" w:hint="default"/>
      </w:rPr>
    </w:lvl>
    <w:lvl w:ilvl="5" w:tplc="9110A26E" w:tentative="1">
      <w:start w:val="1"/>
      <w:numFmt w:val="bullet"/>
      <w:lvlText w:val=""/>
      <w:lvlJc w:val="left"/>
      <w:pPr>
        <w:tabs>
          <w:tab w:val="num" w:pos="4320"/>
        </w:tabs>
        <w:ind w:left="4320" w:hanging="360"/>
      </w:pPr>
      <w:rPr>
        <w:rFonts w:ascii="Wingdings" w:hAnsi="Wingdings" w:hint="default"/>
      </w:rPr>
    </w:lvl>
    <w:lvl w:ilvl="6" w:tplc="FB5EF096" w:tentative="1">
      <w:start w:val="1"/>
      <w:numFmt w:val="bullet"/>
      <w:lvlText w:val=""/>
      <w:lvlJc w:val="left"/>
      <w:pPr>
        <w:tabs>
          <w:tab w:val="num" w:pos="5040"/>
        </w:tabs>
        <w:ind w:left="5040" w:hanging="360"/>
      </w:pPr>
      <w:rPr>
        <w:rFonts w:ascii="Symbol" w:hAnsi="Symbol" w:hint="default"/>
      </w:rPr>
    </w:lvl>
    <w:lvl w:ilvl="7" w:tplc="6464B09C" w:tentative="1">
      <w:start w:val="1"/>
      <w:numFmt w:val="bullet"/>
      <w:lvlText w:val="o"/>
      <w:lvlJc w:val="left"/>
      <w:pPr>
        <w:tabs>
          <w:tab w:val="num" w:pos="5760"/>
        </w:tabs>
        <w:ind w:left="5760" w:hanging="360"/>
      </w:pPr>
      <w:rPr>
        <w:rFonts w:ascii="Courier New" w:hAnsi="Courier New" w:cs="Courier New" w:hint="default"/>
      </w:rPr>
    </w:lvl>
    <w:lvl w:ilvl="8" w:tplc="034E09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102BD"/>
    <w:multiLevelType w:val="hybridMultilevel"/>
    <w:tmpl w:val="2326EF00"/>
    <w:lvl w:ilvl="0" w:tplc="DCD6AAF4">
      <w:start w:val="1"/>
      <w:numFmt w:val="bullet"/>
      <w:lvlText w:val=""/>
      <w:lvlJc w:val="left"/>
      <w:pPr>
        <w:tabs>
          <w:tab w:val="num" w:pos="720"/>
        </w:tabs>
        <w:ind w:left="720" w:hanging="360"/>
      </w:pPr>
      <w:rPr>
        <w:rFonts w:ascii="Wingdings" w:hAnsi="Wingdings" w:hint="default"/>
      </w:rPr>
    </w:lvl>
    <w:lvl w:ilvl="1" w:tplc="EE225182" w:tentative="1">
      <w:start w:val="1"/>
      <w:numFmt w:val="bullet"/>
      <w:lvlText w:val="o"/>
      <w:lvlJc w:val="left"/>
      <w:pPr>
        <w:tabs>
          <w:tab w:val="num" w:pos="1440"/>
        </w:tabs>
        <w:ind w:left="1440" w:hanging="360"/>
      </w:pPr>
      <w:rPr>
        <w:rFonts w:ascii="Courier New" w:hAnsi="Courier New" w:cs="Courier New" w:hint="default"/>
      </w:rPr>
    </w:lvl>
    <w:lvl w:ilvl="2" w:tplc="55C247EA" w:tentative="1">
      <w:start w:val="1"/>
      <w:numFmt w:val="bullet"/>
      <w:lvlText w:val=""/>
      <w:lvlJc w:val="left"/>
      <w:pPr>
        <w:tabs>
          <w:tab w:val="num" w:pos="2160"/>
        </w:tabs>
        <w:ind w:left="2160" w:hanging="360"/>
      </w:pPr>
      <w:rPr>
        <w:rFonts w:ascii="Wingdings" w:hAnsi="Wingdings" w:hint="default"/>
      </w:rPr>
    </w:lvl>
    <w:lvl w:ilvl="3" w:tplc="5E56646A" w:tentative="1">
      <w:start w:val="1"/>
      <w:numFmt w:val="bullet"/>
      <w:lvlText w:val=""/>
      <w:lvlJc w:val="left"/>
      <w:pPr>
        <w:tabs>
          <w:tab w:val="num" w:pos="2880"/>
        </w:tabs>
        <w:ind w:left="2880" w:hanging="360"/>
      </w:pPr>
      <w:rPr>
        <w:rFonts w:ascii="Symbol" w:hAnsi="Symbol" w:hint="default"/>
      </w:rPr>
    </w:lvl>
    <w:lvl w:ilvl="4" w:tplc="B8C04156" w:tentative="1">
      <w:start w:val="1"/>
      <w:numFmt w:val="bullet"/>
      <w:lvlText w:val="o"/>
      <w:lvlJc w:val="left"/>
      <w:pPr>
        <w:tabs>
          <w:tab w:val="num" w:pos="3600"/>
        </w:tabs>
        <w:ind w:left="3600" w:hanging="360"/>
      </w:pPr>
      <w:rPr>
        <w:rFonts w:ascii="Courier New" w:hAnsi="Courier New" w:cs="Courier New" w:hint="default"/>
      </w:rPr>
    </w:lvl>
    <w:lvl w:ilvl="5" w:tplc="0AB2BDAE" w:tentative="1">
      <w:start w:val="1"/>
      <w:numFmt w:val="bullet"/>
      <w:lvlText w:val=""/>
      <w:lvlJc w:val="left"/>
      <w:pPr>
        <w:tabs>
          <w:tab w:val="num" w:pos="4320"/>
        </w:tabs>
        <w:ind w:left="4320" w:hanging="360"/>
      </w:pPr>
      <w:rPr>
        <w:rFonts w:ascii="Wingdings" w:hAnsi="Wingdings" w:hint="default"/>
      </w:rPr>
    </w:lvl>
    <w:lvl w:ilvl="6" w:tplc="3FE0ECFE" w:tentative="1">
      <w:start w:val="1"/>
      <w:numFmt w:val="bullet"/>
      <w:lvlText w:val=""/>
      <w:lvlJc w:val="left"/>
      <w:pPr>
        <w:tabs>
          <w:tab w:val="num" w:pos="5040"/>
        </w:tabs>
        <w:ind w:left="5040" w:hanging="360"/>
      </w:pPr>
      <w:rPr>
        <w:rFonts w:ascii="Symbol" w:hAnsi="Symbol" w:hint="default"/>
      </w:rPr>
    </w:lvl>
    <w:lvl w:ilvl="7" w:tplc="7076C5DA" w:tentative="1">
      <w:start w:val="1"/>
      <w:numFmt w:val="bullet"/>
      <w:lvlText w:val="o"/>
      <w:lvlJc w:val="left"/>
      <w:pPr>
        <w:tabs>
          <w:tab w:val="num" w:pos="5760"/>
        </w:tabs>
        <w:ind w:left="5760" w:hanging="360"/>
      </w:pPr>
      <w:rPr>
        <w:rFonts w:ascii="Courier New" w:hAnsi="Courier New" w:cs="Courier New" w:hint="default"/>
      </w:rPr>
    </w:lvl>
    <w:lvl w:ilvl="8" w:tplc="D33898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D5432"/>
    <w:multiLevelType w:val="hybridMultilevel"/>
    <w:tmpl w:val="82BCC9FE"/>
    <w:lvl w:ilvl="0" w:tplc="8C6A1EC0">
      <w:start w:val="1"/>
      <w:numFmt w:val="bullet"/>
      <w:lvlText w:val=""/>
      <w:lvlJc w:val="left"/>
      <w:pPr>
        <w:tabs>
          <w:tab w:val="num" w:pos="1080"/>
        </w:tabs>
        <w:ind w:left="1080" w:hanging="360"/>
      </w:pPr>
      <w:rPr>
        <w:rFonts w:ascii="Symbol" w:hAnsi="Symbol" w:hint="default"/>
      </w:rPr>
    </w:lvl>
    <w:lvl w:ilvl="1" w:tplc="0E3C513C">
      <w:start w:val="1"/>
      <w:numFmt w:val="decimal"/>
      <w:lvlText w:val="%2."/>
      <w:lvlJc w:val="left"/>
      <w:pPr>
        <w:tabs>
          <w:tab w:val="num" w:pos="1440"/>
        </w:tabs>
        <w:ind w:left="1440" w:hanging="360"/>
      </w:pPr>
      <w:rPr>
        <w:rFonts w:hint="default"/>
      </w:rPr>
    </w:lvl>
    <w:lvl w:ilvl="2" w:tplc="FC722B6E" w:tentative="1">
      <w:start w:val="1"/>
      <w:numFmt w:val="bullet"/>
      <w:lvlText w:val=""/>
      <w:lvlJc w:val="left"/>
      <w:pPr>
        <w:tabs>
          <w:tab w:val="num" w:pos="2160"/>
        </w:tabs>
        <w:ind w:left="2160" w:hanging="360"/>
      </w:pPr>
      <w:rPr>
        <w:rFonts w:ascii="Wingdings" w:hAnsi="Wingdings" w:hint="default"/>
      </w:rPr>
    </w:lvl>
    <w:lvl w:ilvl="3" w:tplc="6EC040D6" w:tentative="1">
      <w:start w:val="1"/>
      <w:numFmt w:val="bullet"/>
      <w:lvlText w:val=""/>
      <w:lvlJc w:val="left"/>
      <w:pPr>
        <w:tabs>
          <w:tab w:val="num" w:pos="2880"/>
        </w:tabs>
        <w:ind w:left="2880" w:hanging="360"/>
      </w:pPr>
      <w:rPr>
        <w:rFonts w:ascii="Symbol" w:hAnsi="Symbol" w:hint="default"/>
      </w:rPr>
    </w:lvl>
    <w:lvl w:ilvl="4" w:tplc="B254C0FC" w:tentative="1">
      <w:start w:val="1"/>
      <w:numFmt w:val="bullet"/>
      <w:lvlText w:val="o"/>
      <w:lvlJc w:val="left"/>
      <w:pPr>
        <w:tabs>
          <w:tab w:val="num" w:pos="3600"/>
        </w:tabs>
        <w:ind w:left="3600" w:hanging="360"/>
      </w:pPr>
      <w:rPr>
        <w:rFonts w:ascii="Courier New" w:hAnsi="Courier New" w:cs="Courier New" w:hint="default"/>
      </w:rPr>
    </w:lvl>
    <w:lvl w:ilvl="5" w:tplc="17CE9F86" w:tentative="1">
      <w:start w:val="1"/>
      <w:numFmt w:val="bullet"/>
      <w:lvlText w:val=""/>
      <w:lvlJc w:val="left"/>
      <w:pPr>
        <w:tabs>
          <w:tab w:val="num" w:pos="4320"/>
        </w:tabs>
        <w:ind w:left="4320" w:hanging="360"/>
      </w:pPr>
      <w:rPr>
        <w:rFonts w:ascii="Wingdings" w:hAnsi="Wingdings" w:hint="default"/>
      </w:rPr>
    </w:lvl>
    <w:lvl w:ilvl="6" w:tplc="4EBE3DD2" w:tentative="1">
      <w:start w:val="1"/>
      <w:numFmt w:val="bullet"/>
      <w:lvlText w:val=""/>
      <w:lvlJc w:val="left"/>
      <w:pPr>
        <w:tabs>
          <w:tab w:val="num" w:pos="5040"/>
        </w:tabs>
        <w:ind w:left="5040" w:hanging="360"/>
      </w:pPr>
      <w:rPr>
        <w:rFonts w:ascii="Symbol" w:hAnsi="Symbol" w:hint="default"/>
      </w:rPr>
    </w:lvl>
    <w:lvl w:ilvl="7" w:tplc="F8DCC76E" w:tentative="1">
      <w:start w:val="1"/>
      <w:numFmt w:val="bullet"/>
      <w:lvlText w:val="o"/>
      <w:lvlJc w:val="left"/>
      <w:pPr>
        <w:tabs>
          <w:tab w:val="num" w:pos="5760"/>
        </w:tabs>
        <w:ind w:left="5760" w:hanging="360"/>
      </w:pPr>
      <w:rPr>
        <w:rFonts w:ascii="Courier New" w:hAnsi="Courier New" w:cs="Courier New" w:hint="default"/>
      </w:rPr>
    </w:lvl>
    <w:lvl w:ilvl="8" w:tplc="4CAE10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D41CA8"/>
    <w:multiLevelType w:val="hybridMultilevel"/>
    <w:tmpl w:val="DB7E179C"/>
    <w:lvl w:ilvl="0" w:tplc="90EEA324">
      <w:start w:val="1"/>
      <w:numFmt w:val="bullet"/>
      <w:lvlText w:val=""/>
      <w:lvlJc w:val="left"/>
      <w:pPr>
        <w:ind w:left="720" w:hanging="360"/>
      </w:pPr>
      <w:rPr>
        <w:rFonts w:ascii="Symbol" w:hAnsi="Symbol" w:hint="default"/>
      </w:rPr>
    </w:lvl>
    <w:lvl w:ilvl="1" w:tplc="30442748" w:tentative="1">
      <w:start w:val="1"/>
      <w:numFmt w:val="bullet"/>
      <w:lvlText w:val="o"/>
      <w:lvlJc w:val="left"/>
      <w:pPr>
        <w:ind w:left="1440" w:hanging="360"/>
      </w:pPr>
      <w:rPr>
        <w:rFonts w:ascii="Courier New" w:hAnsi="Courier New" w:cs="Courier New" w:hint="default"/>
      </w:rPr>
    </w:lvl>
    <w:lvl w:ilvl="2" w:tplc="3FA866D4" w:tentative="1">
      <w:start w:val="1"/>
      <w:numFmt w:val="bullet"/>
      <w:lvlText w:val=""/>
      <w:lvlJc w:val="left"/>
      <w:pPr>
        <w:ind w:left="2160" w:hanging="360"/>
      </w:pPr>
      <w:rPr>
        <w:rFonts w:ascii="Wingdings" w:hAnsi="Wingdings" w:hint="default"/>
      </w:rPr>
    </w:lvl>
    <w:lvl w:ilvl="3" w:tplc="3D2C2910" w:tentative="1">
      <w:start w:val="1"/>
      <w:numFmt w:val="bullet"/>
      <w:lvlText w:val=""/>
      <w:lvlJc w:val="left"/>
      <w:pPr>
        <w:ind w:left="2880" w:hanging="360"/>
      </w:pPr>
      <w:rPr>
        <w:rFonts w:ascii="Symbol" w:hAnsi="Symbol" w:hint="default"/>
      </w:rPr>
    </w:lvl>
    <w:lvl w:ilvl="4" w:tplc="9872DB12" w:tentative="1">
      <w:start w:val="1"/>
      <w:numFmt w:val="bullet"/>
      <w:lvlText w:val="o"/>
      <w:lvlJc w:val="left"/>
      <w:pPr>
        <w:ind w:left="3600" w:hanging="360"/>
      </w:pPr>
      <w:rPr>
        <w:rFonts w:ascii="Courier New" w:hAnsi="Courier New" w:cs="Courier New" w:hint="default"/>
      </w:rPr>
    </w:lvl>
    <w:lvl w:ilvl="5" w:tplc="034A768A" w:tentative="1">
      <w:start w:val="1"/>
      <w:numFmt w:val="bullet"/>
      <w:lvlText w:val=""/>
      <w:lvlJc w:val="left"/>
      <w:pPr>
        <w:ind w:left="4320" w:hanging="360"/>
      </w:pPr>
      <w:rPr>
        <w:rFonts w:ascii="Wingdings" w:hAnsi="Wingdings" w:hint="default"/>
      </w:rPr>
    </w:lvl>
    <w:lvl w:ilvl="6" w:tplc="F474C20C" w:tentative="1">
      <w:start w:val="1"/>
      <w:numFmt w:val="bullet"/>
      <w:lvlText w:val=""/>
      <w:lvlJc w:val="left"/>
      <w:pPr>
        <w:ind w:left="5040" w:hanging="360"/>
      </w:pPr>
      <w:rPr>
        <w:rFonts w:ascii="Symbol" w:hAnsi="Symbol" w:hint="default"/>
      </w:rPr>
    </w:lvl>
    <w:lvl w:ilvl="7" w:tplc="CEE60AD6" w:tentative="1">
      <w:start w:val="1"/>
      <w:numFmt w:val="bullet"/>
      <w:lvlText w:val="o"/>
      <w:lvlJc w:val="left"/>
      <w:pPr>
        <w:ind w:left="5760" w:hanging="360"/>
      </w:pPr>
      <w:rPr>
        <w:rFonts w:ascii="Courier New" w:hAnsi="Courier New" w:cs="Courier New" w:hint="default"/>
      </w:rPr>
    </w:lvl>
    <w:lvl w:ilvl="8" w:tplc="2C88D3FE" w:tentative="1">
      <w:start w:val="1"/>
      <w:numFmt w:val="bullet"/>
      <w:lvlText w:val=""/>
      <w:lvlJc w:val="left"/>
      <w:pPr>
        <w:ind w:left="6480" w:hanging="360"/>
      </w:pPr>
      <w:rPr>
        <w:rFonts w:ascii="Wingdings" w:hAnsi="Wingdings" w:hint="default"/>
      </w:rPr>
    </w:lvl>
  </w:abstractNum>
  <w:abstractNum w:abstractNumId="7" w15:restartNumberingAfterBreak="0">
    <w:nsid w:val="5A8A2802"/>
    <w:multiLevelType w:val="hybridMultilevel"/>
    <w:tmpl w:val="35DEEBB0"/>
    <w:lvl w:ilvl="0" w:tplc="78BE85AA">
      <w:start w:val="1"/>
      <w:numFmt w:val="bullet"/>
      <w:lvlText w:val=""/>
      <w:lvlJc w:val="left"/>
      <w:pPr>
        <w:ind w:left="720" w:hanging="360"/>
      </w:pPr>
      <w:rPr>
        <w:rFonts w:ascii="Symbol" w:hAnsi="Symbol" w:hint="default"/>
      </w:rPr>
    </w:lvl>
    <w:lvl w:ilvl="1" w:tplc="38E29354">
      <w:start w:val="1"/>
      <w:numFmt w:val="bullet"/>
      <w:lvlText w:val="o"/>
      <w:lvlJc w:val="left"/>
      <w:pPr>
        <w:ind w:left="1440" w:hanging="360"/>
      </w:pPr>
      <w:rPr>
        <w:rFonts w:ascii="Courier New" w:hAnsi="Courier New" w:cs="Courier New" w:hint="default"/>
      </w:rPr>
    </w:lvl>
    <w:lvl w:ilvl="2" w:tplc="7FF8B20A">
      <w:start w:val="1"/>
      <w:numFmt w:val="bullet"/>
      <w:lvlText w:val=""/>
      <w:lvlJc w:val="left"/>
      <w:pPr>
        <w:ind w:left="2160" w:hanging="360"/>
      </w:pPr>
      <w:rPr>
        <w:rFonts w:ascii="Wingdings" w:hAnsi="Wingdings" w:hint="default"/>
      </w:rPr>
    </w:lvl>
    <w:lvl w:ilvl="3" w:tplc="D53E39F6">
      <w:start w:val="1"/>
      <w:numFmt w:val="bullet"/>
      <w:lvlText w:val=""/>
      <w:lvlJc w:val="left"/>
      <w:pPr>
        <w:ind w:left="2880" w:hanging="360"/>
      </w:pPr>
      <w:rPr>
        <w:rFonts w:ascii="Symbol" w:hAnsi="Symbol" w:hint="default"/>
      </w:rPr>
    </w:lvl>
    <w:lvl w:ilvl="4" w:tplc="063C8026">
      <w:start w:val="1"/>
      <w:numFmt w:val="bullet"/>
      <w:lvlText w:val="o"/>
      <w:lvlJc w:val="left"/>
      <w:pPr>
        <w:ind w:left="3600" w:hanging="360"/>
      </w:pPr>
      <w:rPr>
        <w:rFonts w:ascii="Courier New" w:hAnsi="Courier New" w:cs="Courier New" w:hint="default"/>
      </w:rPr>
    </w:lvl>
    <w:lvl w:ilvl="5" w:tplc="A838E496">
      <w:start w:val="1"/>
      <w:numFmt w:val="bullet"/>
      <w:lvlText w:val=""/>
      <w:lvlJc w:val="left"/>
      <w:pPr>
        <w:ind w:left="4320" w:hanging="360"/>
      </w:pPr>
      <w:rPr>
        <w:rFonts w:ascii="Wingdings" w:hAnsi="Wingdings" w:hint="default"/>
      </w:rPr>
    </w:lvl>
    <w:lvl w:ilvl="6" w:tplc="E05E176C">
      <w:start w:val="1"/>
      <w:numFmt w:val="bullet"/>
      <w:lvlText w:val=""/>
      <w:lvlJc w:val="left"/>
      <w:pPr>
        <w:ind w:left="5040" w:hanging="360"/>
      </w:pPr>
      <w:rPr>
        <w:rFonts w:ascii="Symbol" w:hAnsi="Symbol" w:hint="default"/>
      </w:rPr>
    </w:lvl>
    <w:lvl w:ilvl="7" w:tplc="CE8C4760">
      <w:start w:val="1"/>
      <w:numFmt w:val="bullet"/>
      <w:lvlText w:val="o"/>
      <w:lvlJc w:val="left"/>
      <w:pPr>
        <w:ind w:left="5760" w:hanging="360"/>
      </w:pPr>
      <w:rPr>
        <w:rFonts w:ascii="Courier New" w:hAnsi="Courier New" w:cs="Courier New" w:hint="default"/>
      </w:rPr>
    </w:lvl>
    <w:lvl w:ilvl="8" w:tplc="A3849330">
      <w:start w:val="1"/>
      <w:numFmt w:val="bullet"/>
      <w:lvlText w:val=""/>
      <w:lvlJc w:val="left"/>
      <w:pPr>
        <w:ind w:left="6480" w:hanging="360"/>
      </w:pPr>
      <w:rPr>
        <w:rFonts w:ascii="Wingdings" w:hAnsi="Wingdings" w:hint="default"/>
      </w:rPr>
    </w:lvl>
  </w:abstractNum>
  <w:abstractNum w:abstractNumId="8" w15:restartNumberingAfterBreak="0">
    <w:nsid w:val="6F9D315D"/>
    <w:multiLevelType w:val="hybridMultilevel"/>
    <w:tmpl w:val="FE662C62"/>
    <w:lvl w:ilvl="0" w:tplc="0D049920">
      <w:start w:val="38"/>
      <w:numFmt w:val="bullet"/>
      <w:lvlText w:val="-"/>
      <w:lvlJc w:val="left"/>
      <w:pPr>
        <w:tabs>
          <w:tab w:val="num" w:pos="720"/>
        </w:tabs>
        <w:ind w:left="720" w:hanging="360"/>
      </w:pPr>
      <w:rPr>
        <w:rFonts w:ascii="Tahoma" w:eastAsia="Times New Roman" w:hAnsi="Tahoma" w:cs="Tahoma" w:hint="default"/>
      </w:rPr>
    </w:lvl>
    <w:lvl w:ilvl="1" w:tplc="E2E622D0" w:tentative="1">
      <w:start w:val="1"/>
      <w:numFmt w:val="bullet"/>
      <w:lvlText w:val="o"/>
      <w:lvlJc w:val="left"/>
      <w:pPr>
        <w:tabs>
          <w:tab w:val="num" w:pos="1440"/>
        </w:tabs>
        <w:ind w:left="1440" w:hanging="360"/>
      </w:pPr>
      <w:rPr>
        <w:rFonts w:ascii="Courier New" w:hAnsi="Courier New" w:cs="Courier New" w:hint="default"/>
      </w:rPr>
    </w:lvl>
    <w:lvl w:ilvl="2" w:tplc="D71E1968" w:tentative="1">
      <w:start w:val="1"/>
      <w:numFmt w:val="bullet"/>
      <w:lvlText w:val=""/>
      <w:lvlJc w:val="left"/>
      <w:pPr>
        <w:tabs>
          <w:tab w:val="num" w:pos="2160"/>
        </w:tabs>
        <w:ind w:left="2160" w:hanging="360"/>
      </w:pPr>
      <w:rPr>
        <w:rFonts w:ascii="Wingdings" w:hAnsi="Wingdings" w:hint="default"/>
      </w:rPr>
    </w:lvl>
    <w:lvl w:ilvl="3" w:tplc="1F542CE6" w:tentative="1">
      <w:start w:val="1"/>
      <w:numFmt w:val="bullet"/>
      <w:lvlText w:val=""/>
      <w:lvlJc w:val="left"/>
      <w:pPr>
        <w:tabs>
          <w:tab w:val="num" w:pos="2880"/>
        </w:tabs>
        <w:ind w:left="2880" w:hanging="360"/>
      </w:pPr>
      <w:rPr>
        <w:rFonts w:ascii="Symbol" w:hAnsi="Symbol" w:hint="default"/>
      </w:rPr>
    </w:lvl>
    <w:lvl w:ilvl="4" w:tplc="D5A6FB2C" w:tentative="1">
      <w:start w:val="1"/>
      <w:numFmt w:val="bullet"/>
      <w:lvlText w:val="o"/>
      <w:lvlJc w:val="left"/>
      <w:pPr>
        <w:tabs>
          <w:tab w:val="num" w:pos="3600"/>
        </w:tabs>
        <w:ind w:left="3600" w:hanging="360"/>
      </w:pPr>
      <w:rPr>
        <w:rFonts w:ascii="Courier New" w:hAnsi="Courier New" w:cs="Courier New" w:hint="default"/>
      </w:rPr>
    </w:lvl>
    <w:lvl w:ilvl="5" w:tplc="88A21B8C" w:tentative="1">
      <w:start w:val="1"/>
      <w:numFmt w:val="bullet"/>
      <w:lvlText w:val=""/>
      <w:lvlJc w:val="left"/>
      <w:pPr>
        <w:tabs>
          <w:tab w:val="num" w:pos="4320"/>
        </w:tabs>
        <w:ind w:left="4320" w:hanging="360"/>
      </w:pPr>
      <w:rPr>
        <w:rFonts w:ascii="Wingdings" w:hAnsi="Wingdings" w:hint="default"/>
      </w:rPr>
    </w:lvl>
    <w:lvl w:ilvl="6" w:tplc="32567AE8" w:tentative="1">
      <w:start w:val="1"/>
      <w:numFmt w:val="bullet"/>
      <w:lvlText w:val=""/>
      <w:lvlJc w:val="left"/>
      <w:pPr>
        <w:tabs>
          <w:tab w:val="num" w:pos="5040"/>
        </w:tabs>
        <w:ind w:left="5040" w:hanging="360"/>
      </w:pPr>
      <w:rPr>
        <w:rFonts w:ascii="Symbol" w:hAnsi="Symbol" w:hint="default"/>
      </w:rPr>
    </w:lvl>
    <w:lvl w:ilvl="7" w:tplc="ADD0A57A" w:tentative="1">
      <w:start w:val="1"/>
      <w:numFmt w:val="bullet"/>
      <w:lvlText w:val="o"/>
      <w:lvlJc w:val="left"/>
      <w:pPr>
        <w:tabs>
          <w:tab w:val="num" w:pos="5760"/>
        </w:tabs>
        <w:ind w:left="5760" w:hanging="360"/>
      </w:pPr>
      <w:rPr>
        <w:rFonts w:ascii="Courier New" w:hAnsi="Courier New" w:cs="Courier New" w:hint="default"/>
      </w:rPr>
    </w:lvl>
    <w:lvl w:ilvl="8" w:tplc="CB46F7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D315E"/>
    <w:multiLevelType w:val="multilevel"/>
    <w:tmpl w:val="6F9D315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F9D315F"/>
    <w:multiLevelType w:val="multilevel"/>
    <w:tmpl w:val="6F9D315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EDA33E9"/>
    <w:multiLevelType w:val="multilevel"/>
    <w:tmpl w:val="6F9D315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8"/>
  </w:num>
  <w:num w:numId="5">
    <w:abstractNumId w:val="0"/>
  </w:num>
  <w:num w:numId="6">
    <w:abstractNumId w:val="4"/>
  </w:num>
  <w:num w:numId="7">
    <w:abstractNumId w:val="6"/>
  </w:num>
  <w:num w:numId="8">
    <w:abstractNumId w:val="1"/>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6"/>
    <w:rsid w:val="00001F0C"/>
    <w:rsid w:val="000033E8"/>
    <w:rsid w:val="000039E7"/>
    <w:rsid w:val="00034E45"/>
    <w:rsid w:val="000424F0"/>
    <w:rsid w:val="00053E0E"/>
    <w:rsid w:val="0007331C"/>
    <w:rsid w:val="0009489A"/>
    <w:rsid w:val="000C55BB"/>
    <w:rsid w:val="000D5D78"/>
    <w:rsid w:val="000D68C6"/>
    <w:rsid w:val="000E3C6E"/>
    <w:rsid w:val="000F5197"/>
    <w:rsid w:val="001005A5"/>
    <w:rsid w:val="00101B33"/>
    <w:rsid w:val="0011621D"/>
    <w:rsid w:val="00156140"/>
    <w:rsid w:val="0019254F"/>
    <w:rsid w:val="001B12BE"/>
    <w:rsid w:val="001C1F7B"/>
    <w:rsid w:val="001D614C"/>
    <w:rsid w:val="001E4EF6"/>
    <w:rsid w:val="001E56D4"/>
    <w:rsid w:val="001F79DD"/>
    <w:rsid w:val="0021722A"/>
    <w:rsid w:val="00237B8B"/>
    <w:rsid w:val="00241BD0"/>
    <w:rsid w:val="002479D9"/>
    <w:rsid w:val="00250D6C"/>
    <w:rsid w:val="002516FC"/>
    <w:rsid w:val="00251B5D"/>
    <w:rsid w:val="00270880"/>
    <w:rsid w:val="00280EC0"/>
    <w:rsid w:val="002A20C2"/>
    <w:rsid w:val="002C0BDE"/>
    <w:rsid w:val="002C2290"/>
    <w:rsid w:val="002D38D2"/>
    <w:rsid w:val="0030373B"/>
    <w:rsid w:val="0031011B"/>
    <w:rsid w:val="00324B2B"/>
    <w:rsid w:val="00326DAB"/>
    <w:rsid w:val="00331F4D"/>
    <w:rsid w:val="003506EF"/>
    <w:rsid w:val="003510EC"/>
    <w:rsid w:val="00352D1D"/>
    <w:rsid w:val="00365434"/>
    <w:rsid w:val="00366C40"/>
    <w:rsid w:val="00372F87"/>
    <w:rsid w:val="00380F06"/>
    <w:rsid w:val="00387128"/>
    <w:rsid w:val="003A4A88"/>
    <w:rsid w:val="003A7740"/>
    <w:rsid w:val="003A7F52"/>
    <w:rsid w:val="003C0698"/>
    <w:rsid w:val="003C1A17"/>
    <w:rsid w:val="003C2A40"/>
    <w:rsid w:val="003D62DD"/>
    <w:rsid w:val="003E140E"/>
    <w:rsid w:val="003E3C58"/>
    <w:rsid w:val="003F3214"/>
    <w:rsid w:val="003F384E"/>
    <w:rsid w:val="003F688B"/>
    <w:rsid w:val="00407BD5"/>
    <w:rsid w:val="00434E6D"/>
    <w:rsid w:val="00436094"/>
    <w:rsid w:val="004547AD"/>
    <w:rsid w:val="00457C89"/>
    <w:rsid w:val="004762CE"/>
    <w:rsid w:val="004A2326"/>
    <w:rsid w:val="004B1376"/>
    <w:rsid w:val="004B1BB0"/>
    <w:rsid w:val="004C433F"/>
    <w:rsid w:val="004C77EB"/>
    <w:rsid w:val="004D4643"/>
    <w:rsid w:val="004D59F3"/>
    <w:rsid w:val="00513074"/>
    <w:rsid w:val="00516AB9"/>
    <w:rsid w:val="005204AA"/>
    <w:rsid w:val="00542C62"/>
    <w:rsid w:val="00560029"/>
    <w:rsid w:val="0057289C"/>
    <w:rsid w:val="00575514"/>
    <w:rsid w:val="0057677B"/>
    <w:rsid w:val="0059391A"/>
    <w:rsid w:val="005B113A"/>
    <w:rsid w:val="005D154F"/>
    <w:rsid w:val="005E444A"/>
    <w:rsid w:val="005F2C67"/>
    <w:rsid w:val="005F7857"/>
    <w:rsid w:val="00601119"/>
    <w:rsid w:val="00602E2B"/>
    <w:rsid w:val="0061028A"/>
    <w:rsid w:val="006241B9"/>
    <w:rsid w:val="006422DB"/>
    <w:rsid w:val="006426B9"/>
    <w:rsid w:val="00671431"/>
    <w:rsid w:val="00672FC6"/>
    <w:rsid w:val="00673E28"/>
    <w:rsid w:val="00676688"/>
    <w:rsid w:val="0069025A"/>
    <w:rsid w:val="006A0E78"/>
    <w:rsid w:val="006C0D3F"/>
    <w:rsid w:val="006D67AA"/>
    <w:rsid w:val="006F290B"/>
    <w:rsid w:val="00725849"/>
    <w:rsid w:val="00727C53"/>
    <w:rsid w:val="00734925"/>
    <w:rsid w:val="00740B7F"/>
    <w:rsid w:val="0075138B"/>
    <w:rsid w:val="00756A26"/>
    <w:rsid w:val="00761D24"/>
    <w:rsid w:val="00765EC0"/>
    <w:rsid w:val="00775FC4"/>
    <w:rsid w:val="0077697A"/>
    <w:rsid w:val="007930CF"/>
    <w:rsid w:val="007A61F6"/>
    <w:rsid w:val="007B05A0"/>
    <w:rsid w:val="007D4001"/>
    <w:rsid w:val="007D51D3"/>
    <w:rsid w:val="007E442A"/>
    <w:rsid w:val="007E6DB0"/>
    <w:rsid w:val="00801810"/>
    <w:rsid w:val="00815F54"/>
    <w:rsid w:val="00820E0B"/>
    <w:rsid w:val="00821091"/>
    <w:rsid w:val="008247BE"/>
    <w:rsid w:val="008304FD"/>
    <w:rsid w:val="008565CB"/>
    <w:rsid w:val="0086216B"/>
    <w:rsid w:val="00862C63"/>
    <w:rsid w:val="008664F1"/>
    <w:rsid w:val="00885666"/>
    <w:rsid w:val="008A0E05"/>
    <w:rsid w:val="008A3217"/>
    <w:rsid w:val="008D312F"/>
    <w:rsid w:val="008D3C70"/>
    <w:rsid w:val="008E552D"/>
    <w:rsid w:val="008F0A23"/>
    <w:rsid w:val="008F2A0B"/>
    <w:rsid w:val="008F5C74"/>
    <w:rsid w:val="008F6362"/>
    <w:rsid w:val="008F69AF"/>
    <w:rsid w:val="00904944"/>
    <w:rsid w:val="0091398A"/>
    <w:rsid w:val="00941103"/>
    <w:rsid w:val="00943042"/>
    <w:rsid w:val="0095249B"/>
    <w:rsid w:val="00974C59"/>
    <w:rsid w:val="00977FA9"/>
    <w:rsid w:val="00987491"/>
    <w:rsid w:val="0099766C"/>
    <w:rsid w:val="009978B7"/>
    <w:rsid w:val="009A3001"/>
    <w:rsid w:val="009B250B"/>
    <w:rsid w:val="009D2CE2"/>
    <w:rsid w:val="009D2FA3"/>
    <w:rsid w:val="009D3494"/>
    <w:rsid w:val="009E7C52"/>
    <w:rsid w:val="00A13D2F"/>
    <w:rsid w:val="00A15FCB"/>
    <w:rsid w:val="00A163C0"/>
    <w:rsid w:val="00A35AC6"/>
    <w:rsid w:val="00A360F1"/>
    <w:rsid w:val="00A40F72"/>
    <w:rsid w:val="00A509F0"/>
    <w:rsid w:val="00A7172E"/>
    <w:rsid w:val="00A83ED1"/>
    <w:rsid w:val="00AB1AFF"/>
    <w:rsid w:val="00AD6A1E"/>
    <w:rsid w:val="00AD71BB"/>
    <w:rsid w:val="00AE07F2"/>
    <w:rsid w:val="00AE61CE"/>
    <w:rsid w:val="00AF3D10"/>
    <w:rsid w:val="00AF6E0F"/>
    <w:rsid w:val="00B34060"/>
    <w:rsid w:val="00B41173"/>
    <w:rsid w:val="00B47C0E"/>
    <w:rsid w:val="00B50514"/>
    <w:rsid w:val="00B506D0"/>
    <w:rsid w:val="00B77DD1"/>
    <w:rsid w:val="00B80449"/>
    <w:rsid w:val="00B8430C"/>
    <w:rsid w:val="00B9094C"/>
    <w:rsid w:val="00B9408F"/>
    <w:rsid w:val="00B94610"/>
    <w:rsid w:val="00BA6826"/>
    <w:rsid w:val="00BB327C"/>
    <w:rsid w:val="00BB3E2C"/>
    <w:rsid w:val="00BB6124"/>
    <w:rsid w:val="00BC1211"/>
    <w:rsid w:val="00BC1EBE"/>
    <w:rsid w:val="00BF2C2D"/>
    <w:rsid w:val="00C07571"/>
    <w:rsid w:val="00C2742C"/>
    <w:rsid w:val="00C3136C"/>
    <w:rsid w:val="00C36226"/>
    <w:rsid w:val="00C56928"/>
    <w:rsid w:val="00C9092D"/>
    <w:rsid w:val="00C9346D"/>
    <w:rsid w:val="00CA054C"/>
    <w:rsid w:val="00CA4154"/>
    <w:rsid w:val="00CC0DAE"/>
    <w:rsid w:val="00CC320E"/>
    <w:rsid w:val="00CE53E9"/>
    <w:rsid w:val="00D01F44"/>
    <w:rsid w:val="00D113E5"/>
    <w:rsid w:val="00D13C46"/>
    <w:rsid w:val="00D14522"/>
    <w:rsid w:val="00D15678"/>
    <w:rsid w:val="00D22D08"/>
    <w:rsid w:val="00D46832"/>
    <w:rsid w:val="00D52638"/>
    <w:rsid w:val="00D52C2E"/>
    <w:rsid w:val="00D54E4B"/>
    <w:rsid w:val="00D57594"/>
    <w:rsid w:val="00D57B4C"/>
    <w:rsid w:val="00D600B5"/>
    <w:rsid w:val="00D657E5"/>
    <w:rsid w:val="00D816E8"/>
    <w:rsid w:val="00D94F6D"/>
    <w:rsid w:val="00DB6B28"/>
    <w:rsid w:val="00DC30C6"/>
    <w:rsid w:val="00DD61BC"/>
    <w:rsid w:val="00DE266D"/>
    <w:rsid w:val="00E0446B"/>
    <w:rsid w:val="00E11C41"/>
    <w:rsid w:val="00E51845"/>
    <w:rsid w:val="00E71B0D"/>
    <w:rsid w:val="00E72B14"/>
    <w:rsid w:val="00E86B9E"/>
    <w:rsid w:val="00E91B43"/>
    <w:rsid w:val="00E93DBD"/>
    <w:rsid w:val="00E97586"/>
    <w:rsid w:val="00EA21E7"/>
    <w:rsid w:val="00EB1CB6"/>
    <w:rsid w:val="00EB7F73"/>
    <w:rsid w:val="00EC1DE4"/>
    <w:rsid w:val="00ED2572"/>
    <w:rsid w:val="00ED3CAD"/>
    <w:rsid w:val="00ED4D17"/>
    <w:rsid w:val="00EE04B9"/>
    <w:rsid w:val="00EE72E5"/>
    <w:rsid w:val="00F25F2C"/>
    <w:rsid w:val="00F32AD5"/>
    <w:rsid w:val="00F43E73"/>
    <w:rsid w:val="00F510BB"/>
    <w:rsid w:val="00F602DC"/>
    <w:rsid w:val="00F6697C"/>
    <w:rsid w:val="00F67387"/>
    <w:rsid w:val="00F808F5"/>
    <w:rsid w:val="00F81DCA"/>
    <w:rsid w:val="00FA0980"/>
    <w:rsid w:val="00FB1B87"/>
    <w:rsid w:val="00FC0F75"/>
    <w:rsid w:val="00FD0F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FFE3E7D-03E6-4B09-93DF-1F074FCC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A1E"/>
    <w:rPr>
      <w:rFonts w:ascii="Arial" w:hAnsi="Arial"/>
      <w:sz w:val="22"/>
      <w:szCs w:val="24"/>
      <w:lang w:val="nn-NO"/>
    </w:rPr>
  </w:style>
  <w:style w:type="paragraph" w:styleId="Overskrift1">
    <w:name w:val="heading 1"/>
    <w:aliases w:val="Journalposttittel"/>
    <w:basedOn w:val="Normal"/>
    <w:next w:val="Normal"/>
    <w:link w:val="Overskrift1Tegn"/>
    <w:autoRedefine/>
    <w:qFormat/>
    <w:rsid w:val="0009489A"/>
    <w:pPr>
      <w:keepNext/>
      <w:spacing w:before="120" w:after="240"/>
      <w:outlineLvl w:val="0"/>
    </w:pPr>
    <w:rPr>
      <w:rFonts w:cs="Arial"/>
      <w:b/>
      <w:bCs/>
      <w:kern w:val="32"/>
      <w:sz w:val="24"/>
      <w:szCs w:val="28"/>
    </w:rPr>
  </w:style>
  <w:style w:type="paragraph" w:styleId="Overskrift2">
    <w:name w:val="heading 2"/>
    <w:aliases w:val="Underoverskrift i dokument"/>
    <w:basedOn w:val="Normal"/>
    <w:next w:val="Normal"/>
    <w:link w:val="Overskrift2Tegn"/>
    <w:autoRedefine/>
    <w:qFormat/>
    <w:rsid w:val="0009489A"/>
    <w:pPr>
      <w:keepNext/>
      <w:spacing w:before="120" w:after="120"/>
      <w:outlineLvl w:val="1"/>
    </w:pPr>
    <w:rPr>
      <w:rFonts w:cs="Arial"/>
      <w:b/>
      <w:bCs/>
      <w:iCs/>
      <w:szCs w:val="28"/>
    </w:rPr>
  </w:style>
  <w:style w:type="paragraph" w:styleId="Overskrift3">
    <w:name w:val="heading 3"/>
    <w:aliases w:val="Metadata og bunntekst"/>
    <w:basedOn w:val="Normal"/>
    <w:next w:val="Normal"/>
    <w:autoRedefine/>
    <w:qFormat/>
    <w:rsid w:val="00AD6A1E"/>
    <w:pPr>
      <w:keepNext/>
      <w:outlineLvl w:val="2"/>
    </w:pPr>
    <w:rPr>
      <w:rFonts w:cs="Arial"/>
      <w:bCs/>
      <w:sz w:val="1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D6A1E"/>
    <w:pPr>
      <w:tabs>
        <w:tab w:val="center" w:pos="4536"/>
        <w:tab w:val="right" w:pos="9072"/>
      </w:tabs>
    </w:pPr>
    <w:rPr>
      <w:sz w:val="16"/>
    </w:rPr>
  </w:style>
  <w:style w:type="paragraph" w:styleId="Bunntekst">
    <w:name w:val="footer"/>
    <w:basedOn w:val="Normal"/>
    <w:rsid w:val="00AD6A1E"/>
    <w:pPr>
      <w:tabs>
        <w:tab w:val="center" w:pos="4536"/>
        <w:tab w:val="right" w:pos="9072"/>
      </w:tabs>
    </w:pPr>
  </w:style>
  <w:style w:type="table" w:styleId="Tabellrutenett">
    <w:name w:val="Table Grid"/>
    <w:basedOn w:val="Vanligtabell"/>
    <w:rsid w:val="00A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AD6A1E"/>
  </w:style>
  <w:style w:type="paragraph" w:customStyle="1" w:styleId="Sakstittel1">
    <w:name w:val="Sakstittel1"/>
    <w:basedOn w:val="Overskrift1"/>
    <w:rsid w:val="00AD6A1E"/>
  </w:style>
  <w:style w:type="paragraph" w:customStyle="1" w:styleId="Sakstittel2">
    <w:name w:val="Sakstittel2"/>
    <w:basedOn w:val="Overskrift2"/>
    <w:rsid w:val="00AD6A1E"/>
  </w:style>
  <w:style w:type="paragraph" w:styleId="NormalWeb">
    <w:name w:val="Normal (Web)"/>
    <w:basedOn w:val="Normal"/>
    <w:rsid w:val="00940BB0"/>
    <w:pPr>
      <w:spacing w:before="100" w:beforeAutospacing="1" w:after="100" w:afterAutospacing="1"/>
    </w:pPr>
    <w:rPr>
      <w:color w:val="000000"/>
    </w:rPr>
  </w:style>
  <w:style w:type="paragraph" w:customStyle="1" w:styleId="L7-Times12">
    <w:name w:val="L7-Times 12"/>
    <w:basedOn w:val="Normal"/>
    <w:autoRedefine/>
    <w:rsid w:val="00AD6A1E"/>
  </w:style>
  <w:style w:type="paragraph" w:customStyle="1" w:styleId="L7-Times12F">
    <w:name w:val="L7-Times 12F"/>
    <w:basedOn w:val="Normal"/>
    <w:autoRedefine/>
    <w:rsid w:val="00AD6A1E"/>
    <w:rPr>
      <w:b/>
    </w:rPr>
  </w:style>
  <w:style w:type="paragraph" w:customStyle="1" w:styleId="L7-Times8">
    <w:name w:val="L7-Times 8"/>
    <w:basedOn w:val="Normal"/>
    <w:autoRedefine/>
    <w:rsid w:val="00AD6A1E"/>
    <w:rPr>
      <w:sz w:val="16"/>
    </w:rPr>
  </w:style>
  <w:style w:type="paragraph" w:customStyle="1" w:styleId="L7-Times16F">
    <w:name w:val="L7-Times 16F"/>
    <w:basedOn w:val="Normal"/>
    <w:autoRedefine/>
    <w:rsid w:val="00AD6A1E"/>
    <w:rPr>
      <w:b/>
      <w:sz w:val="32"/>
    </w:rPr>
  </w:style>
  <w:style w:type="paragraph" w:customStyle="1" w:styleId="L7-Times14F">
    <w:name w:val="L7-Times 14F"/>
    <w:basedOn w:val="Normal"/>
    <w:autoRedefine/>
    <w:rsid w:val="00AD6A1E"/>
    <w:rPr>
      <w:b/>
      <w:sz w:val="28"/>
    </w:rPr>
  </w:style>
  <w:style w:type="paragraph" w:customStyle="1" w:styleId="L7-Times12nr">
    <w:name w:val="L7-Times 12+nr"/>
    <w:basedOn w:val="Normal"/>
    <w:autoRedefine/>
    <w:rsid w:val="0007569B"/>
    <w:pPr>
      <w:numPr>
        <w:numId w:val="5"/>
      </w:numPr>
      <w:spacing w:before="120"/>
    </w:pPr>
    <w:rPr>
      <w:szCs w:val="28"/>
    </w:rPr>
  </w:style>
  <w:style w:type="paragraph" w:customStyle="1" w:styleId="L7-Timesrefipolutvalg">
    <w:name w:val="L7-Times ref. i pol.utvalg"/>
    <w:basedOn w:val="Normal"/>
    <w:autoRedefine/>
    <w:rsid w:val="00113410"/>
    <w:pPr>
      <w:tabs>
        <w:tab w:val="left" w:pos="921"/>
      </w:tabs>
      <w:spacing w:before="120" w:after="120"/>
    </w:pPr>
    <w:rPr>
      <w:sz w:val="20"/>
    </w:rPr>
  </w:style>
  <w:style w:type="character" w:customStyle="1" w:styleId="Overskrift2Tegn">
    <w:name w:val="Overskrift 2 Tegn"/>
    <w:aliases w:val="Underoverskrift i dokument Tegn"/>
    <w:link w:val="Overskrift2"/>
    <w:rsid w:val="0009489A"/>
    <w:rPr>
      <w:rFonts w:ascii="Arial" w:hAnsi="Arial" w:cs="Arial"/>
      <w:b/>
      <w:bCs/>
      <w:iCs/>
      <w:sz w:val="22"/>
      <w:szCs w:val="28"/>
      <w:lang w:val="nn-NO"/>
    </w:rPr>
  </w:style>
  <w:style w:type="paragraph" w:styleId="Bobletekst">
    <w:name w:val="Balloon Text"/>
    <w:basedOn w:val="Normal"/>
    <w:link w:val="BobletekstTegn"/>
    <w:rsid w:val="00AD6A1E"/>
    <w:rPr>
      <w:rFonts w:ascii="Tahoma" w:hAnsi="Tahoma" w:cs="Tahoma"/>
      <w:sz w:val="16"/>
      <w:szCs w:val="16"/>
    </w:rPr>
  </w:style>
  <w:style w:type="character" w:customStyle="1" w:styleId="BobletekstTegn">
    <w:name w:val="Bobletekst Tegn"/>
    <w:basedOn w:val="Standardskriftforavsnitt"/>
    <w:link w:val="Bobletekst"/>
    <w:rsid w:val="00AD6A1E"/>
    <w:rPr>
      <w:rFonts w:ascii="Tahoma" w:hAnsi="Tahoma" w:cs="Tahoma"/>
      <w:sz w:val="16"/>
      <w:szCs w:val="16"/>
    </w:rPr>
  </w:style>
  <w:style w:type="character" w:styleId="Hyperkobling">
    <w:name w:val="Hyperlink"/>
    <w:basedOn w:val="Standardskriftforavsnitt"/>
    <w:rsid w:val="00AD6A1E"/>
    <w:rPr>
      <w:color w:val="0000FF"/>
      <w:u w:val="single"/>
    </w:rPr>
  </w:style>
  <w:style w:type="paragraph" w:customStyle="1" w:styleId="InnkallingsskriftFyllInn">
    <w:name w:val="InnkallingsskriftFyllInn"/>
    <w:basedOn w:val="Normal"/>
    <w:autoRedefine/>
    <w:rsid w:val="00AD6A1E"/>
    <w:pPr>
      <w:pBdr>
        <w:top w:val="dotted" w:sz="4" w:space="1" w:color="808080"/>
      </w:pBdr>
      <w:tabs>
        <w:tab w:val="left" w:pos="2483"/>
      </w:tabs>
      <w:spacing w:before="113" w:after="80"/>
      <w:ind w:left="108" w:right="-96"/>
    </w:pPr>
    <w:rPr>
      <w:sz w:val="16"/>
      <w:szCs w:val="16"/>
      <w:lang w:eastAsia="en-US"/>
    </w:rPr>
  </w:style>
  <w:style w:type="paragraph" w:styleId="Merknadstekst">
    <w:name w:val="annotation text"/>
    <w:basedOn w:val="Normal"/>
    <w:link w:val="MerknadstekstTegn"/>
    <w:semiHidden/>
    <w:unhideWhenUsed/>
    <w:rsid w:val="00AD6A1E"/>
    <w:rPr>
      <w:sz w:val="20"/>
      <w:szCs w:val="20"/>
    </w:rPr>
  </w:style>
  <w:style w:type="character" w:customStyle="1" w:styleId="MerknadstekstTegn">
    <w:name w:val="Merknadstekst Tegn"/>
    <w:basedOn w:val="Standardskriftforavsnitt"/>
    <w:link w:val="Merknadstekst"/>
    <w:semiHidden/>
    <w:rsid w:val="00AD6A1E"/>
    <w:rPr>
      <w:rFonts w:ascii="Arial" w:hAnsi="Arial"/>
    </w:rPr>
  </w:style>
  <w:style w:type="paragraph" w:styleId="Kommentaremne">
    <w:name w:val="annotation subject"/>
    <w:basedOn w:val="Merknadstekst"/>
    <w:next w:val="Merknadstekst"/>
    <w:link w:val="KommentaremneTegn"/>
    <w:semiHidden/>
    <w:unhideWhenUsed/>
    <w:rsid w:val="00AD6A1E"/>
    <w:rPr>
      <w:b/>
      <w:bCs/>
    </w:rPr>
  </w:style>
  <w:style w:type="character" w:customStyle="1" w:styleId="KommentaremneTegn">
    <w:name w:val="Kommentaremne Tegn"/>
    <w:basedOn w:val="MerknadstekstTegn"/>
    <w:link w:val="Kommentaremne"/>
    <w:semiHidden/>
    <w:rsid w:val="00AD6A1E"/>
    <w:rPr>
      <w:rFonts w:ascii="Arial" w:hAnsi="Arial"/>
      <w:b/>
      <w:bCs/>
    </w:rPr>
  </w:style>
  <w:style w:type="paragraph" w:customStyle="1" w:styleId="L7Times12">
    <w:name w:val="L7 Times 12"/>
    <w:basedOn w:val="Normal"/>
    <w:autoRedefine/>
    <w:rsid w:val="00AD6A1E"/>
    <w:pPr>
      <w:tabs>
        <w:tab w:val="left" w:pos="4719"/>
      </w:tabs>
    </w:pPr>
    <w:rPr>
      <w:szCs w:val="16"/>
    </w:rPr>
  </w:style>
  <w:style w:type="paragraph" w:customStyle="1" w:styleId="L7Times12F">
    <w:name w:val="L7 Times 12F"/>
    <w:basedOn w:val="Normal"/>
    <w:autoRedefine/>
    <w:rsid w:val="00AD6A1E"/>
    <w:pPr>
      <w:tabs>
        <w:tab w:val="left" w:pos="4719"/>
      </w:tabs>
    </w:pPr>
    <w:rPr>
      <w:b/>
      <w:szCs w:val="16"/>
    </w:rPr>
  </w:style>
  <w:style w:type="paragraph" w:customStyle="1" w:styleId="L7-Times12nr0">
    <w:name w:val="L7-Times 12 + nr"/>
    <w:basedOn w:val="Normal"/>
    <w:autoRedefine/>
    <w:rsid w:val="00AD6A1E"/>
  </w:style>
  <w:style w:type="character" w:styleId="Merknadsreferanse">
    <w:name w:val="annotation reference"/>
    <w:basedOn w:val="Standardskriftforavsnitt"/>
    <w:semiHidden/>
    <w:unhideWhenUsed/>
    <w:rsid w:val="00AD6A1E"/>
    <w:rPr>
      <w:sz w:val="16"/>
      <w:szCs w:val="16"/>
    </w:rPr>
  </w:style>
  <w:style w:type="paragraph" w:customStyle="1" w:styleId="SiderMellom">
    <w:name w:val="SiderMellom"/>
    <w:basedOn w:val="Normal"/>
    <w:autoRedefine/>
    <w:rsid w:val="00AD6A1E"/>
    <w:pPr>
      <w:tabs>
        <w:tab w:val="left" w:pos="2646"/>
        <w:tab w:val="left" w:pos="3969"/>
        <w:tab w:val="right" w:pos="9639"/>
      </w:tabs>
      <w:spacing w:before="40" w:after="113"/>
      <w:ind w:left="180" w:right="-96"/>
    </w:pPr>
    <w:rPr>
      <w:b/>
      <w:sz w:val="16"/>
      <w:lang w:val="en-US" w:eastAsia="en-US"/>
    </w:rPr>
  </w:style>
  <w:style w:type="character" w:styleId="Sterk">
    <w:name w:val="Strong"/>
    <w:basedOn w:val="Standardskriftforavsnitt"/>
    <w:qFormat/>
    <w:rsid w:val="00AD6A1E"/>
    <w:rPr>
      <w:rFonts w:ascii="Arial" w:hAnsi="Arial"/>
      <w:b/>
      <w:bCs/>
      <w:sz w:val="22"/>
    </w:rPr>
  </w:style>
  <w:style w:type="paragraph" w:customStyle="1" w:styleId="Stil1">
    <w:name w:val="Stil1"/>
    <w:basedOn w:val="Normal"/>
    <w:rsid w:val="00AD6A1E"/>
    <w:pPr>
      <w:spacing w:before="120" w:after="120"/>
    </w:pPr>
  </w:style>
  <w:style w:type="paragraph" w:customStyle="1" w:styleId="Stil2">
    <w:name w:val="Stil2"/>
    <w:basedOn w:val="Normal"/>
    <w:rsid w:val="00AD6A1E"/>
    <w:pPr>
      <w:spacing w:before="120" w:after="120"/>
    </w:pPr>
    <w:rPr>
      <w:lang w:val="en-GB" w:eastAsia="en-US"/>
    </w:rPr>
  </w:style>
  <w:style w:type="paragraph" w:customStyle="1" w:styleId="Stil3">
    <w:name w:val="Stil3"/>
    <w:basedOn w:val="Normal"/>
    <w:rsid w:val="00AD6A1E"/>
    <w:rPr>
      <w:b/>
    </w:rPr>
  </w:style>
  <w:style w:type="paragraph" w:customStyle="1" w:styleId="Stil4">
    <w:name w:val="Stil4"/>
    <w:basedOn w:val="Topptekst"/>
    <w:rsid w:val="00AD6A1E"/>
  </w:style>
  <w:style w:type="paragraph" w:customStyle="1" w:styleId="Stil5">
    <w:name w:val="Stil5"/>
    <w:basedOn w:val="Normal"/>
    <w:rsid w:val="00AD6A1E"/>
    <w:pPr>
      <w:spacing w:before="120" w:after="120"/>
    </w:pPr>
  </w:style>
  <w:style w:type="paragraph" w:customStyle="1" w:styleId="Stil6">
    <w:name w:val="Stil6"/>
    <w:basedOn w:val="Overskrift2"/>
    <w:rsid w:val="00AD6A1E"/>
  </w:style>
  <w:style w:type="paragraph" w:customStyle="1" w:styleId="Stil7">
    <w:name w:val="Stil7"/>
    <w:basedOn w:val="Normal"/>
    <w:rsid w:val="00AD6A1E"/>
  </w:style>
  <w:style w:type="paragraph" w:customStyle="1" w:styleId="Stil8">
    <w:name w:val="Stil8"/>
    <w:basedOn w:val="Normal"/>
    <w:rsid w:val="00AD6A1E"/>
  </w:style>
  <w:style w:type="paragraph" w:styleId="Tittel">
    <w:name w:val="Title"/>
    <w:basedOn w:val="Normal"/>
    <w:next w:val="Normal"/>
    <w:link w:val="TittelTegn"/>
    <w:qFormat/>
    <w:rsid w:val="00AD6A1E"/>
    <w:pPr>
      <w:spacing w:before="120"/>
      <w:contextualSpacing/>
    </w:pPr>
    <w:rPr>
      <w:rFonts w:eastAsiaTheme="majorEastAsia" w:cstheme="majorBidi"/>
      <w:b/>
      <w:spacing w:val="-10"/>
      <w:kern w:val="28"/>
      <w:sz w:val="32"/>
      <w:szCs w:val="56"/>
    </w:rPr>
  </w:style>
  <w:style w:type="character" w:customStyle="1" w:styleId="TittelTegn">
    <w:name w:val="Tittel Tegn"/>
    <w:basedOn w:val="Standardskriftforavsnitt"/>
    <w:link w:val="Tittel"/>
    <w:rsid w:val="00AD6A1E"/>
    <w:rPr>
      <w:rFonts w:ascii="Arial" w:eastAsiaTheme="majorEastAsia" w:hAnsi="Arial" w:cstheme="majorBidi"/>
      <w:b/>
      <w:spacing w:val="-10"/>
      <w:kern w:val="28"/>
      <w:sz w:val="32"/>
      <w:szCs w:val="56"/>
    </w:rPr>
  </w:style>
  <w:style w:type="paragraph" w:styleId="Undertittel">
    <w:name w:val="Subtitle"/>
    <w:aliases w:val="Saksfremlegg topptekst/metadata"/>
    <w:basedOn w:val="Normal"/>
    <w:next w:val="Normal"/>
    <w:link w:val="UndertittelTegn"/>
    <w:autoRedefine/>
    <w:qFormat/>
    <w:rsid w:val="0009489A"/>
    <w:pPr>
      <w:numPr>
        <w:ilvl w:val="1"/>
      </w:numPr>
      <w:spacing w:after="120"/>
    </w:pPr>
    <w:rPr>
      <w:rFonts w:eastAsiaTheme="minorEastAsia" w:cstheme="minorBidi"/>
      <w:color w:val="000000" w:themeColor="text1"/>
      <w:spacing w:val="15"/>
      <w:szCs w:val="22"/>
    </w:rPr>
  </w:style>
  <w:style w:type="character" w:customStyle="1" w:styleId="UndertittelTegn">
    <w:name w:val="Undertittel Tegn"/>
    <w:aliases w:val="Saksfremlegg topptekst/metadata Tegn"/>
    <w:basedOn w:val="Standardskriftforavsnitt"/>
    <w:link w:val="Undertittel"/>
    <w:rsid w:val="0009489A"/>
    <w:rPr>
      <w:rFonts w:ascii="Arial" w:eastAsiaTheme="minorEastAsia" w:hAnsi="Arial" w:cstheme="minorBidi"/>
      <w:color w:val="000000" w:themeColor="text1"/>
      <w:spacing w:val="15"/>
      <w:sz w:val="22"/>
      <w:szCs w:val="22"/>
      <w:lang w:val="nn-NO"/>
    </w:rPr>
  </w:style>
  <w:style w:type="character" w:styleId="Utheving">
    <w:name w:val="Emphasis"/>
    <w:aliases w:val="Sendt elektronisk"/>
    <w:basedOn w:val="Standardskriftforavsnitt"/>
    <w:qFormat/>
    <w:rsid w:val="00AD6A1E"/>
    <w:rPr>
      <w:rFonts w:ascii="Arial" w:hAnsi="Arial"/>
      <w:i/>
      <w:iCs/>
      <w:color w:val="4F81BD" w:themeColor="accent1"/>
      <w:sz w:val="22"/>
    </w:rPr>
  </w:style>
  <w:style w:type="paragraph" w:customStyle="1" w:styleId="KommunenamnElements">
    <w:name w:val="Kommunenamn Elements"/>
    <w:basedOn w:val="Tittel"/>
    <w:link w:val="KommunenamnElementsTegn"/>
    <w:qFormat/>
    <w:rsid w:val="000D68C6"/>
    <w:pPr>
      <w:framePr w:hSpace="141" w:wrap="around" w:hAnchor="margin" w:xAlign="center" w:y="-240"/>
    </w:pPr>
    <w:rPr>
      <w:rFonts w:ascii="Palatino Linotype" w:hAnsi="Palatino Linotype"/>
      <w:sz w:val="36"/>
    </w:rPr>
  </w:style>
  <w:style w:type="paragraph" w:customStyle="1" w:styleId="SterkElements">
    <w:name w:val="Sterk Elements"/>
    <w:basedOn w:val="Normal"/>
    <w:link w:val="SterkElementsTegn"/>
    <w:autoRedefine/>
    <w:qFormat/>
    <w:rsid w:val="00B9408F"/>
    <w:pPr>
      <w:ind w:left="-142"/>
      <w:jc w:val="right"/>
    </w:pPr>
    <w:rPr>
      <w:rFonts w:asciiTheme="minorHAnsi" w:hAnsiTheme="minorHAnsi"/>
      <w:b/>
      <w:sz w:val="24"/>
    </w:rPr>
  </w:style>
  <w:style w:type="character" w:customStyle="1" w:styleId="KommunenamnElementsTegn">
    <w:name w:val="Kommunenamn Elements Tegn"/>
    <w:basedOn w:val="TittelTegn"/>
    <w:link w:val="KommunenamnElements"/>
    <w:rsid w:val="000D68C6"/>
    <w:rPr>
      <w:rFonts w:ascii="Palatino Linotype" w:eastAsiaTheme="majorEastAsia" w:hAnsi="Palatino Linotype" w:cstheme="majorBidi"/>
      <w:b/>
      <w:spacing w:val="-10"/>
      <w:kern w:val="28"/>
      <w:sz w:val="36"/>
      <w:szCs w:val="56"/>
      <w:lang w:val="nn-NO"/>
    </w:rPr>
  </w:style>
  <w:style w:type="paragraph" w:customStyle="1" w:styleId="Admbetegnelse">
    <w:name w:val="Adm.betegnelse"/>
    <w:basedOn w:val="KommunenamnElements"/>
    <w:link w:val="AdmbetegnelseTegn"/>
    <w:autoRedefine/>
    <w:qFormat/>
    <w:rsid w:val="00673E28"/>
    <w:pPr>
      <w:framePr w:wrap="around"/>
      <w:spacing w:before="0"/>
    </w:pPr>
    <w:rPr>
      <w:sz w:val="28"/>
    </w:rPr>
  </w:style>
  <w:style w:type="character" w:customStyle="1" w:styleId="SterkElementsTegn">
    <w:name w:val="Sterk Elements Tegn"/>
    <w:basedOn w:val="Standardskriftforavsnitt"/>
    <w:link w:val="SterkElements"/>
    <w:rsid w:val="00B9408F"/>
    <w:rPr>
      <w:rFonts w:asciiTheme="minorHAnsi" w:hAnsiTheme="minorHAnsi"/>
      <w:b/>
      <w:sz w:val="24"/>
      <w:szCs w:val="24"/>
      <w:lang w:val="nn-NO"/>
    </w:rPr>
  </w:style>
  <w:style w:type="paragraph" w:customStyle="1" w:styleId="Overskrift2Elements">
    <w:name w:val="Overskrift 2 Elements"/>
    <w:basedOn w:val="Overskrift2"/>
    <w:link w:val="Overskrift2ElementsTegn"/>
    <w:qFormat/>
    <w:rsid w:val="00B9408F"/>
  </w:style>
  <w:style w:type="character" w:customStyle="1" w:styleId="AdmbetegnelseTegn">
    <w:name w:val="Adm.betegnelse Tegn"/>
    <w:basedOn w:val="KommunenamnElementsTegn"/>
    <w:link w:val="Admbetegnelse"/>
    <w:rsid w:val="00673E28"/>
    <w:rPr>
      <w:rFonts w:ascii="Palatino Linotype" w:eastAsiaTheme="majorEastAsia" w:hAnsi="Palatino Linotype" w:cstheme="majorBidi"/>
      <w:b/>
      <w:spacing w:val="-10"/>
      <w:kern w:val="28"/>
      <w:sz w:val="28"/>
      <w:szCs w:val="56"/>
      <w:lang w:val="nn-NO"/>
    </w:rPr>
  </w:style>
  <w:style w:type="paragraph" w:customStyle="1" w:styleId="Tabellutval">
    <w:name w:val="Tabell utval"/>
    <w:basedOn w:val="Overskrift1"/>
    <w:link w:val="TabellutvalTegn"/>
    <w:qFormat/>
    <w:rsid w:val="002A20C2"/>
    <w:pPr>
      <w:spacing w:after="120"/>
    </w:pPr>
  </w:style>
  <w:style w:type="character" w:customStyle="1" w:styleId="Overskrift2ElementsTegn">
    <w:name w:val="Overskrift 2 Elements Tegn"/>
    <w:basedOn w:val="Overskrift2Tegn"/>
    <w:link w:val="Overskrift2Elements"/>
    <w:rsid w:val="00B9408F"/>
    <w:rPr>
      <w:rFonts w:asciiTheme="minorHAnsi" w:hAnsiTheme="minorHAnsi" w:cs="Arial"/>
      <w:b/>
      <w:bCs/>
      <w:iCs/>
      <w:sz w:val="22"/>
      <w:szCs w:val="28"/>
      <w:lang w:val="nn-NO"/>
    </w:rPr>
  </w:style>
  <w:style w:type="paragraph" w:customStyle="1" w:styleId="NormalElements">
    <w:name w:val="Normal Elements"/>
    <w:basedOn w:val="Normal"/>
    <w:link w:val="NormalElementsTegn"/>
    <w:autoRedefine/>
    <w:qFormat/>
    <w:rsid w:val="0009489A"/>
    <w:pPr>
      <w:ind w:right="4"/>
    </w:pPr>
  </w:style>
  <w:style w:type="character" w:customStyle="1" w:styleId="Overskrift1Tegn">
    <w:name w:val="Overskrift 1 Tegn"/>
    <w:aliases w:val="Journalposttittel Tegn"/>
    <w:basedOn w:val="Standardskriftforavsnitt"/>
    <w:link w:val="Overskrift1"/>
    <w:rsid w:val="0009489A"/>
    <w:rPr>
      <w:rFonts w:ascii="Arial" w:hAnsi="Arial" w:cs="Arial"/>
      <w:b/>
      <w:bCs/>
      <w:kern w:val="32"/>
      <w:sz w:val="24"/>
      <w:szCs w:val="28"/>
      <w:lang w:val="nn-NO"/>
    </w:rPr>
  </w:style>
  <w:style w:type="character" w:customStyle="1" w:styleId="TabellutvalTegn">
    <w:name w:val="Tabell utval Tegn"/>
    <w:basedOn w:val="Overskrift1Tegn"/>
    <w:link w:val="Tabellutval"/>
    <w:rsid w:val="002A20C2"/>
    <w:rPr>
      <w:rFonts w:asciiTheme="minorHAnsi" w:hAnsiTheme="minorHAnsi" w:cs="Arial"/>
      <w:b/>
      <w:bCs/>
      <w:kern w:val="32"/>
      <w:sz w:val="24"/>
      <w:szCs w:val="28"/>
      <w:lang w:val="nn-NO"/>
    </w:rPr>
  </w:style>
  <w:style w:type="character" w:customStyle="1" w:styleId="NormalElementsTegn">
    <w:name w:val="Normal Elements Tegn"/>
    <w:basedOn w:val="Standardskriftforavsnitt"/>
    <w:link w:val="NormalElements"/>
    <w:rsid w:val="0009489A"/>
    <w:rPr>
      <w:rFonts w:ascii="Arial" w:hAnsi="Arial"/>
      <w:sz w:val="22"/>
      <w:szCs w:val="24"/>
      <w:lang w:val="nn-NO"/>
    </w:rPr>
  </w:style>
  <w:style w:type="paragraph" w:customStyle="1" w:styleId="Default">
    <w:name w:val="Default"/>
    <w:rsid w:val="004B1BB0"/>
    <w:pPr>
      <w:autoSpaceDE w:val="0"/>
      <w:autoSpaceDN w:val="0"/>
      <w:adjustRightInd w:val="0"/>
    </w:pPr>
    <w:rPr>
      <w:rFonts w:ascii="Arial" w:hAnsi="Arial" w:cs="Arial"/>
      <w:color w:val="000000"/>
      <w:sz w:val="24"/>
      <w:szCs w:val="24"/>
      <w:lang w:val="nn-NO"/>
    </w:rPr>
  </w:style>
  <w:style w:type="paragraph" w:styleId="Listeavsnitt">
    <w:name w:val="List Paragraph"/>
    <w:basedOn w:val="Normal"/>
    <w:uiPriority w:val="34"/>
    <w:qFormat/>
    <w:rsid w:val="008304FD"/>
    <w:pPr>
      <w:ind w:left="720"/>
    </w:pPr>
    <w:rPr>
      <w:rFonts w:ascii="Calibri" w:eastAsiaTheme="minorHAnsi" w:hAnsi="Calibri" w:cs="Calibri"/>
      <w:szCs w:val="22"/>
      <w:lang w:eastAsia="en-US"/>
    </w:rPr>
  </w:style>
  <w:style w:type="character" w:customStyle="1" w:styleId="normaltextrun">
    <w:name w:val="normaltextrun"/>
    <w:basedOn w:val="Standardskriftforavsnitt"/>
    <w:rsid w:val="006D67AA"/>
  </w:style>
  <w:style w:type="paragraph" w:customStyle="1" w:styleId="paragraph">
    <w:name w:val="paragraph"/>
    <w:basedOn w:val="Normal"/>
    <w:rsid w:val="001E4EF6"/>
    <w:pPr>
      <w:spacing w:before="100" w:beforeAutospacing="1" w:after="100" w:afterAutospacing="1"/>
    </w:pPr>
    <w:rPr>
      <w:rFonts w:ascii="Times New Roman" w:hAnsi="Times New Roman"/>
      <w:sz w:val="24"/>
      <w:lang w:eastAsia="nn-NO"/>
    </w:rPr>
  </w:style>
  <w:style w:type="character" w:customStyle="1" w:styleId="eop">
    <w:name w:val="eop"/>
    <w:basedOn w:val="Standardskriftforavsnitt"/>
    <w:rsid w:val="001E4EF6"/>
  </w:style>
  <w:style w:type="paragraph" w:customStyle="1" w:styleId="OverskriftElements">
    <w:name w:val="Overskrift Elements"/>
    <w:basedOn w:val="Overskrift2"/>
    <w:link w:val="OverskriftElementsTegn"/>
    <w:autoRedefine/>
    <w:qFormat/>
    <w:rsid w:val="00D57DE4"/>
    <w:pPr>
      <w:spacing w:before="240"/>
    </w:pPr>
  </w:style>
  <w:style w:type="character" w:customStyle="1" w:styleId="OverskriftElementsTegn">
    <w:name w:val="Overskrift Elements Tegn"/>
    <w:basedOn w:val="Overskrift2Tegn"/>
    <w:link w:val="OverskriftElements"/>
    <w:rsid w:val="00D57DE4"/>
    <w:rPr>
      <w:rFonts w:ascii="Arial" w:hAnsi="Arial" w:cs="Arial"/>
      <w:b/>
      <w:bCs/>
      <w:iCs/>
      <w:sz w:val="22"/>
      <w:szCs w:val="2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C2E5-043A-48A2-BE61-BD333C7E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4760</Words>
  <Characters>26329</Characters>
  <Application>Microsoft Office Word</Application>
  <DocSecurity>4</DocSecurity>
  <Lines>219</Lines>
  <Paragraphs>62</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Tore Åsland</dc:creator>
  <cp:lastModifiedBy>Tore Åsland</cp:lastModifiedBy>
  <cp:revision>2</cp:revision>
  <cp:lastPrinted>1899-12-31T23:00:00Z</cp:lastPrinted>
  <dcterms:created xsi:type="dcterms:W3CDTF">2023-11-27T12:40:00Z</dcterms:created>
  <dcterms:modified xsi:type="dcterms:W3CDTF">2023-11-27T12:40:00Z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DocForm">
    <vt:lpwstr>http://localhost/ephorte/shared/aspx/Default/CheckInDocForm.aspx</vt:lpwstr>
  </property>
  <property fmtid="{D5CDD505-2E9C-101B-9397-08002B2CF9AE}" pid="3" name="CurrentUrl">
    <vt:lpwstr>http%3a%2f%2flocalhost%2fephorte%2fshared%2faspx%2fDefault%2fdetails.aspx%3ff%3dViewJP%26LoadDocHandling%3dtrue%26JP_ID%3d1051</vt:lpwstr>
  </property>
  <property fmtid="{D5CDD505-2E9C-101B-9397-08002B2CF9AE}" pid="4" name="DokID">
    <vt:i4>1772</vt:i4>
  </property>
  <property fmtid="{D5CDD505-2E9C-101B-9397-08002B2CF9AE}" pid="5" name="JPID">
    <vt:i4>1051</vt:i4>
  </property>
  <property fmtid="{D5CDD505-2E9C-101B-9397-08002B2CF9AE}" pid="6" name="Level">
    <vt:i4>3</vt:i4>
  </property>
  <property fmtid="{D5CDD505-2E9C-101B-9397-08002B2CF9AE}" pid="7" name="MergeDataFile">
    <vt:lpwstr>C:\EPHORTELOK\1144_DOC.XML</vt:lpwstr>
  </property>
  <property fmtid="{D5CDD505-2E9C-101B-9397-08002B2CF9AE}" pid="8" name="OpenMode">
    <vt:lpwstr>EditDoc</vt:lpwstr>
  </property>
  <property fmtid="{D5CDD505-2E9C-101B-9397-08002B2CF9AE}" pid="9" name="VeVariant">
    <vt:lpwstr>P</vt:lpwstr>
  </property>
  <property fmtid="{D5CDD505-2E9C-101B-9397-08002B2CF9AE}" pid="10" name="VeVersjon">
    <vt:i4>1</vt:i4>
  </property>
  <property fmtid="{D5CDD505-2E9C-101B-9397-08002B2CF9AE}" pid="11" name="WindowName">
    <vt:lpwstr>rbottom</vt:lpwstr>
  </property>
</Properties>
</file>