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FACB3" w14:textId="77777777" w:rsidR="006C38A6" w:rsidRDefault="006C38A6">
      <w:bookmarkStart w:id="0" w:name="_top"/>
      <w:bookmarkEnd w:id="0"/>
    </w:p>
    <w:tbl>
      <w:tblPr>
        <w:tblW w:w="9659" w:type="dxa"/>
        <w:tblInd w:w="-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9"/>
      </w:tblGrid>
      <w:tr w:rsidR="00D4305D" w:rsidRPr="00DA0146" w14:paraId="77783174" w14:textId="77777777" w:rsidTr="002F3883">
        <w:trPr>
          <w:trHeight w:val="2404"/>
        </w:trPr>
        <w:tc>
          <w:tcPr>
            <w:tcW w:w="9659" w:type="dxa"/>
          </w:tcPr>
          <w:p w14:paraId="20BC6B97" w14:textId="1F8FD3D6" w:rsidR="00D4305D" w:rsidRPr="00DA0146" w:rsidRDefault="00C277EF" w:rsidP="00D4305D">
            <w:pPr>
              <w:jc w:val="center"/>
              <w:rPr>
                <w:sz w:val="56"/>
                <w:szCs w:val="56"/>
              </w:rPr>
            </w:pPr>
            <w:bookmarkStart w:id="1" w:name="Title"/>
            <w:r>
              <w:rPr>
                <w:sz w:val="56"/>
                <w:szCs w:val="56"/>
              </w:rPr>
              <w:t>KVITESEID</w:t>
            </w:r>
            <w:r w:rsidR="0040557C">
              <w:rPr>
                <w:sz w:val="56"/>
                <w:szCs w:val="56"/>
              </w:rPr>
              <w:t xml:space="preserve"> KOMMUNE</w:t>
            </w:r>
          </w:p>
        </w:tc>
      </w:tr>
      <w:tr w:rsidR="00D4305D" w:rsidRPr="00DA0146" w14:paraId="63D2E254" w14:textId="77777777" w:rsidTr="008B56D1">
        <w:trPr>
          <w:trHeight w:hRule="exact" w:val="5095"/>
        </w:trPr>
        <w:tc>
          <w:tcPr>
            <w:tcW w:w="9659" w:type="dxa"/>
          </w:tcPr>
          <w:p w14:paraId="3C0D4312" w14:textId="74DCC70D" w:rsidR="00D4305D" w:rsidRPr="00DA0146" w:rsidRDefault="008B38E7" w:rsidP="00D4305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4CD2DE4" wp14:editId="5E665A85">
                  <wp:extent cx="3235325" cy="3235325"/>
                  <wp:effectExtent l="0" t="0" r="3175" b="317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325" cy="323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D" w:rsidRPr="00DA0146" w14:paraId="296BBA00" w14:textId="77777777" w:rsidTr="002F3883">
        <w:trPr>
          <w:trHeight w:val="4761"/>
        </w:trPr>
        <w:tc>
          <w:tcPr>
            <w:tcW w:w="9659" w:type="dxa"/>
          </w:tcPr>
          <w:p w14:paraId="2CDA81C6" w14:textId="77777777" w:rsidR="006A46B9" w:rsidRDefault="006A46B9" w:rsidP="009306A9">
            <w:pPr>
              <w:jc w:val="center"/>
              <w:rPr>
                <w:rFonts w:cs="Arial"/>
                <w:sz w:val="56"/>
                <w:szCs w:val="56"/>
              </w:rPr>
            </w:pPr>
          </w:p>
          <w:p w14:paraId="59577E1D" w14:textId="049ED208" w:rsidR="00B608F6" w:rsidRDefault="00C277EF" w:rsidP="009306A9">
            <w:pPr>
              <w:jc w:val="center"/>
              <w:rPr>
                <w:rFonts w:cs="Arial"/>
                <w:sz w:val="56"/>
                <w:szCs w:val="56"/>
              </w:rPr>
            </w:pPr>
            <w:r>
              <w:rPr>
                <w:rFonts w:cs="Arial"/>
                <w:sz w:val="56"/>
                <w:szCs w:val="56"/>
              </w:rPr>
              <w:t>VA-NORM</w:t>
            </w:r>
          </w:p>
          <w:p w14:paraId="04141C44" w14:textId="77777777" w:rsidR="00E44F86" w:rsidRDefault="00E44F86" w:rsidP="009306A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5BEC3626" w14:textId="098BFFDE" w:rsidR="00E44F86" w:rsidRPr="00E44F86" w:rsidRDefault="00E44F86" w:rsidP="009306A9">
            <w:pPr>
              <w:jc w:val="center"/>
              <w:rPr>
                <w:rFonts w:cs="Arial"/>
                <w:sz w:val="24"/>
                <w:szCs w:val="24"/>
              </w:rPr>
            </w:pPr>
            <w:r w:rsidRPr="00E44F86">
              <w:rPr>
                <w:rFonts w:cs="Arial"/>
                <w:sz w:val="24"/>
                <w:szCs w:val="24"/>
              </w:rPr>
              <w:t xml:space="preserve">Revisjon </w:t>
            </w:r>
            <w:r w:rsidR="000275A7">
              <w:rPr>
                <w:rFonts w:cs="Arial"/>
                <w:sz w:val="24"/>
                <w:szCs w:val="24"/>
              </w:rPr>
              <w:t>01</w:t>
            </w:r>
            <w:r w:rsidRPr="00E44F86">
              <w:rPr>
                <w:rFonts w:cs="Arial"/>
                <w:sz w:val="24"/>
                <w:szCs w:val="24"/>
              </w:rPr>
              <w:t>.2020</w:t>
            </w:r>
          </w:p>
          <w:p w14:paraId="43E245DD" w14:textId="77777777" w:rsidR="00654A90" w:rsidRDefault="00654A90" w:rsidP="008B03B4">
            <w:pPr>
              <w:jc w:val="center"/>
              <w:rPr>
                <w:sz w:val="40"/>
                <w:szCs w:val="56"/>
              </w:rPr>
            </w:pPr>
          </w:p>
          <w:p w14:paraId="43A4EED8" w14:textId="384ED8DC" w:rsidR="00654A90" w:rsidRPr="00E20229" w:rsidRDefault="00654A90" w:rsidP="008B03B4">
            <w:pPr>
              <w:jc w:val="center"/>
              <w:rPr>
                <w:sz w:val="40"/>
                <w:szCs w:val="56"/>
              </w:rPr>
            </w:pPr>
          </w:p>
        </w:tc>
      </w:tr>
      <w:tr w:rsidR="000757B1" w:rsidRPr="00DA0146" w14:paraId="25EA42D9" w14:textId="77777777" w:rsidTr="002F3883">
        <w:trPr>
          <w:trHeight w:val="600"/>
        </w:trPr>
        <w:tc>
          <w:tcPr>
            <w:tcW w:w="9659" w:type="dxa"/>
          </w:tcPr>
          <w:p w14:paraId="24CB4A33" w14:textId="7634D708" w:rsidR="000757B1" w:rsidRPr="00DA0146" w:rsidRDefault="000757B1" w:rsidP="004D2F54">
            <w:pPr>
              <w:ind w:right="70"/>
              <w:jc w:val="right"/>
              <w:rPr>
                <w:sz w:val="18"/>
                <w:szCs w:val="18"/>
              </w:rPr>
            </w:pPr>
          </w:p>
        </w:tc>
      </w:tr>
    </w:tbl>
    <w:p w14:paraId="11438A15" w14:textId="77777777" w:rsidR="002F3883" w:rsidRDefault="002F3883" w:rsidP="00D4305D">
      <w:pPr>
        <w:pStyle w:val="Brdtekst"/>
        <w:rPr>
          <w:rStyle w:val="Instruktioneridoldtext"/>
          <w:vanish w:val="0"/>
        </w:rPr>
      </w:pPr>
    </w:p>
    <w:p w14:paraId="2B8A65A1" w14:textId="77777777" w:rsidR="002F3883" w:rsidRDefault="002F3883">
      <w:pPr>
        <w:rPr>
          <w:rStyle w:val="Instruktioneridoldtext"/>
          <w:vanish w:val="0"/>
        </w:rPr>
      </w:pPr>
      <w:r>
        <w:rPr>
          <w:rStyle w:val="Instruktioneridoldtext"/>
          <w:vanish w:val="0"/>
        </w:rPr>
        <w:br w:type="page"/>
      </w:r>
    </w:p>
    <w:tbl>
      <w:tblPr>
        <w:tblW w:w="9568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1076"/>
        <w:gridCol w:w="6454"/>
        <w:gridCol w:w="1320"/>
      </w:tblGrid>
      <w:tr w:rsidR="00E44F86" w:rsidRPr="00DA0146" w14:paraId="38732F6A" w14:textId="77777777" w:rsidTr="008B56D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411D5" w14:textId="77777777" w:rsidR="00E44F86" w:rsidRPr="00DA0146" w:rsidRDefault="00E44F86" w:rsidP="008B56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309CF571" w14:textId="77777777" w:rsidR="00E44F86" w:rsidRPr="00DA0146" w:rsidRDefault="00E44F86" w:rsidP="008B56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454" w:type="dxa"/>
            <w:tcBorders>
              <w:top w:val="single" w:sz="4" w:space="0" w:color="auto"/>
              <w:bottom w:val="single" w:sz="4" w:space="0" w:color="auto"/>
            </w:tcBorders>
          </w:tcPr>
          <w:p w14:paraId="1080BA75" w14:textId="77777777" w:rsidR="00E44F86" w:rsidRPr="00DA0146" w:rsidRDefault="00E44F86" w:rsidP="008B56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DC24" w14:textId="77777777" w:rsidR="00E44F86" w:rsidRPr="00DA0146" w:rsidRDefault="00E44F86" w:rsidP="008B56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44F86" w:rsidRPr="00DA0146" w14:paraId="0230F2F4" w14:textId="77777777" w:rsidTr="008B56D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EC349" w14:textId="77777777" w:rsidR="00E44F86" w:rsidRPr="00DA0146" w:rsidRDefault="00E44F86" w:rsidP="008B56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23C68FD4" w14:textId="77777777" w:rsidR="00E44F86" w:rsidRPr="00DA0146" w:rsidRDefault="00E44F86" w:rsidP="008B56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454" w:type="dxa"/>
            <w:tcBorders>
              <w:top w:val="single" w:sz="4" w:space="0" w:color="auto"/>
              <w:bottom w:val="single" w:sz="4" w:space="0" w:color="auto"/>
            </w:tcBorders>
          </w:tcPr>
          <w:p w14:paraId="1388765C" w14:textId="77777777" w:rsidR="00E44F86" w:rsidRPr="00DA0146" w:rsidRDefault="00E44F86" w:rsidP="008B56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5FB1" w14:textId="77777777" w:rsidR="00E44F86" w:rsidRPr="00DA0146" w:rsidRDefault="00E44F86" w:rsidP="008B56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44F86" w:rsidRPr="00DA0146" w14:paraId="1E69DB07" w14:textId="77777777" w:rsidTr="008B56D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6B26B" w14:textId="77777777" w:rsidR="00E44F86" w:rsidRPr="00DA0146" w:rsidRDefault="00E44F86" w:rsidP="008B56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1047A451" w14:textId="77777777" w:rsidR="00E44F86" w:rsidRPr="00DA0146" w:rsidRDefault="00E44F86" w:rsidP="008B56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454" w:type="dxa"/>
            <w:tcBorders>
              <w:top w:val="single" w:sz="4" w:space="0" w:color="auto"/>
              <w:bottom w:val="single" w:sz="4" w:space="0" w:color="auto"/>
            </w:tcBorders>
          </w:tcPr>
          <w:p w14:paraId="27776B0E" w14:textId="77777777" w:rsidR="00E44F86" w:rsidRPr="00DA0146" w:rsidRDefault="00E44F86" w:rsidP="008B56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B155" w14:textId="77777777" w:rsidR="00E44F86" w:rsidRPr="00DA0146" w:rsidRDefault="00E44F86" w:rsidP="008B56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44F86" w:rsidRPr="00DA0146" w14:paraId="49E07DC3" w14:textId="77777777" w:rsidTr="008B56D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5329D" w14:textId="6A773506" w:rsidR="00E44F86" w:rsidRPr="00DA0146" w:rsidRDefault="00E44F86" w:rsidP="008B56D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35D37ED0" w14:textId="6C84A4B2" w:rsidR="00E44F86" w:rsidRPr="00DA0146" w:rsidRDefault="00D8472A" w:rsidP="008B56D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27.03.2020</w:t>
            </w:r>
          </w:p>
        </w:tc>
        <w:tc>
          <w:tcPr>
            <w:tcW w:w="6454" w:type="dxa"/>
            <w:tcBorders>
              <w:top w:val="single" w:sz="4" w:space="0" w:color="auto"/>
              <w:bottom w:val="single" w:sz="4" w:space="0" w:color="auto"/>
            </w:tcBorders>
          </w:tcPr>
          <w:p w14:paraId="0DB4D0E0" w14:textId="0D1CF18C" w:rsidR="00E44F86" w:rsidRPr="00DA0146" w:rsidRDefault="00E44F86" w:rsidP="008B56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Generell oppdatering</w:t>
            </w:r>
            <w:r w:rsidR="001F1131">
              <w:rPr>
                <w:rFonts w:cs="Arial"/>
                <w:sz w:val="18"/>
                <w:szCs w:val="18"/>
              </w:rPr>
              <w:t xml:space="preserve"> og </w:t>
            </w:r>
            <w:proofErr w:type="spellStart"/>
            <w:r w:rsidR="001F1131">
              <w:rPr>
                <w:rFonts w:cs="Arial"/>
                <w:sz w:val="18"/>
                <w:szCs w:val="18"/>
              </w:rPr>
              <w:t>fleire</w:t>
            </w:r>
            <w:proofErr w:type="spellEnd"/>
            <w:r w:rsidR="001F1131">
              <w:rPr>
                <w:rFonts w:cs="Arial"/>
                <w:sz w:val="18"/>
                <w:szCs w:val="18"/>
              </w:rPr>
              <w:t xml:space="preserve"> endra punkt. </w:t>
            </w:r>
            <w:r w:rsidR="001F1131" w:rsidRPr="00D8472A">
              <w:rPr>
                <w:rFonts w:cs="Arial"/>
                <w:sz w:val="18"/>
                <w:szCs w:val="18"/>
                <w:lang w:val="nn-NO"/>
              </w:rPr>
              <w:t>Eitt</w:t>
            </w:r>
            <w:r w:rsidR="001F1131">
              <w:rPr>
                <w:rFonts w:cs="Arial"/>
                <w:sz w:val="18"/>
                <w:szCs w:val="18"/>
              </w:rPr>
              <w:t xml:space="preserve"> nytt punkt: 3.3.11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D6A6" w14:textId="7DDC823B" w:rsidR="00E44F86" w:rsidRPr="00DA0146" w:rsidRDefault="00D8472A" w:rsidP="008B56D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ØTK</w:t>
            </w:r>
          </w:p>
        </w:tc>
      </w:tr>
      <w:tr w:rsidR="00E44F86" w:rsidRPr="00DA0146" w14:paraId="6BC3A3FA" w14:textId="77777777" w:rsidTr="008B56D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58B90" w14:textId="77777777" w:rsidR="00E44F86" w:rsidRPr="00DA0146" w:rsidRDefault="00E44F86" w:rsidP="008B56D1">
            <w:pPr>
              <w:jc w:val="center"/>
              <w:rPr>
                <w:b/>
                <w:sz w:val="16"/>
                <w:szCs w:val="16"/>
              </w:rPr>
            </w:pPr>
            <w:r w:rsidRPr="00DA0146">
              <w:rPr>
                <w:b/>
                <w:sz w:val="16"/>
                <w:szCs w:val="16"/>
              </w:rPr>
              <w:t>Rev.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3B07F877" w14:textId="77777777" w:rsidR="00E44F86" w:rsidRPr="00DA0146" w:rsidRDefault="00E44F86" w:rsidP="008B56D1">
            <w:pPr>
              <w:jc w:val="center"/>
              <w:rPr>
                <w:b/>
                <w:sz w:val="16"/>
                <w:szCs w:val="16"/>
              </w:rPr>
            </w:pPr>
            <w:r w:rsidRPr="00DA0146">
              <w:rPr>
                <w:b/>
                <w:sz w:val="16"/>
                <w:szCs w:val="16"/>
              </w:rPr>
              <w:t>Dato</w:t>
            </w:r>
          </w:p>
        </w:tc>
        <w:tc>
          <w:tcPr>
            <w:tcW w:w="6454" w:type="dxa"/>
            <w:tcBorders>
              <w:top w:val="single" w:sz="4" w:space="0" w:color="auto"/>
              <w:bottom w:val="single" w:sz="4" w:space="0" w:color="auto"/>
            </w:tcBorders>
          </w:tcPr>
          <w:p w14:paraId="3BD3CF50" w14:textId="77777777" w:rsidR="00E44F86" w:rsidRPr="00DA0146" w:rsidRDefault="00E44F86" w:rsidP="008B56D1">
            <w:pPr>
              <w:rPr>
                <w:b/>
                <w:sz w:val="16"/>
                <w:szCs w:val="16"/>
              </w:rPr>
            </w:pPr>
            <w:r w:rsidRPr="00DA0146">
              <w:rPr>
                <w:b/>
                <w:sz w:val="16"/>
                <w:szCs w:val="16"/>
              </w:rPr>
              <w:t>Revisjonen gjelder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00FC" w14:textId="77777777" w:rsidR="00E44F86" w:rsidRPr="00DA0146" w:rsidRDefault="00E44F86" w:rsidP="008B56D1">
            <w:pPr>
              <w:jc w:val="center"/>
              <w:rPr>
                <w:b/>
                <w:sz w:val="16"/>
                <w:szCs w:val="16"/>
              </w:rPr>
            </w:pPr>
            <w:r w:rsidRPr="00DA0146">
              <w:rPr>
                <w:b/>
                <w:sz w:val="16"/>
                <w:szCs w:val="16"/>
              </w:rPr>
              <w:t>Sign.</w:t>
            </w:r>
          </w:p>
        </w:tc>
      </w:tr>
    </w:tbl>
    <w:p w14:paraId="4245A7C1" w14:textId="77777777" w:rsidR="008B38E7" w:rsidRDefault="008B38E7" w:rsidP="00D4305D">
      <w:pPr>
        <w:pStyle w:val="Brdtekst"/>
        <w:rPr>
          <w:rStyle w:val="Instruktioneridoldtext"/>
          <w:vanish w:val="0"/>
        </w:rPr>
      </w:pPr>
    </w:p>
    <w:p w14:paraId="26A0933F" w14:textId="53160698" w:rsidR="00E44F86" w:rsidRDefault="000275A7">
      <w:pPr>
        <w:rPr>
          <w:rStyle w:val="Instruktioneridoldtext"/>
          <w:vanish w:val="0"/>
        </w:rPr>
      </w:pPr>
      <w:r w:rsidRPr="008B38E7">
        <w:rPr>
          <w:rStyle w:val="Instruktioneridoldtext"/>
          <w:vanish w:val="0"/>
          <w:color w:val="auto"/>
        </w:rPr>
        <w:t>Bilde på forsiden er hentet fra</w:t>
      </w:r>
      <w:r w:rsidR="008B38E7" w:rsidRPr="008B38E7">
        <w:rPr>
          <w:rStyle w:val="Instruktioneridoldtext"/>
          <w:vanish w:val="0"/>
          <w:color w:val="auto"/>
        </w:rPr>
        <w:t xml:space="preserve"> </w:t>
      </w:r>
      <w:r w:rsidR="008B38E7" w:rsidRPr="008B38E7">
        <w:rPr>
          <w:rStyle w:val="Instruktioneridoldtext"/>
          <w:vanish w:val="0"/>
          <w:color w:val="auto"/>
          <w:u w:val="single"/>
        </w:rPr>
        <w:t>www.VAforum.no.</w:t>
      </w:r>
      <w:r w:rsidR="00E44F86">
        <w:rPr>
          <w:rStyle w:val="Instruktioneridoldtext"/>
          <w:vanish w:val="0"/>
        </w:rPr>
        <w:br w:type="page"/>
      </w:r>
    </w:p>
    <w:p w14:paraId="27133AC7" w14:textId="4F12FDD4" w:rsidR="00D4305D" w:rsidRPr="00DA0146" w:rsidRDefault="007854A5" w:rsidP="00D4305D">
      <w:pPr>
        <w:pStyle w:val="Brdtekst"/>
      </w:pPr>
      <w:r w:rsidRPr="00DA0146">
        <w:rPr>
          <w:rStyle w:val="Instruktioneridoldtext"/>
        </w:rPr>
        <w:lastRenderedPageBreak/>
        <w:t>OBS! Ikke ta bort denne raden som inneholder et viktig skift og skjult informasjon</w:t>
      </w:r>
    </w:p>
    <w:bookmarkEnd w:id="1" w:displacedByCustomXml="next"/>
    <w:bookmarkStart w:id="2" w:name="_Toc411436664" w:displacedByCustomXml="next"/>
    <w:bookmarkStart w:id="3" w:name="_Toc315038328" w:displacedByCustomXml="next"/>
    <w:sdt>
      <w:sdtPr>
        <w:rPr>
          <w:rFonts w:ascii="Arial" w:eastAsia="Times New Roman" w:hAnsi="Arial" w:cs="Times New Roman"/>
          <w:color w:val="auto"/>
          <w:sz w:val="22"/>
          <w:szCs w:val="20"/>
          <w:lang w:eastAsia="sv-SE"/>
        </w:rPr>
        <w:id w:val="-8010720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06AE88F" w14:textId="53E08A27" w:rsidR="003D469D" w:rsidRDefault="003D469D">
          <w:pPr>
            <w:pStyle w:val="Overskriftforinnholdsfortegnelse"/>
          </w:pPr>
          <w:r>
            <w:t>Innhold</w:t>
          </w:r>
        </w:p>
        <w:p w14:paraId="342645BF" w14:textId="2BB7ED23" w:rsidR="00AB799A" w:rsidRDefault="003D469D">
          <w:pPr>
            <w:pStyle w:val="INNH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185693" w:history="1">
            <w:r w:rsidR="00AB799A" w:rsidRPr="00F573B7">
              <w:rPr>
                <w:rStyle w:val="Hyperkobling"/>
              </w:rPr>
              <w:t>Vedlegg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_Toc36185693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5</w:t>
            </w:r>
            <w:r w:rsidR="00AB799A">
              <w:rPr>
                <w:webHidden/>
              </w:rPr>
              <w:fldChar w:fldCharType="end"/>
            </w:r>
          </w:hyperlink>
        </w:p>
        <w:p w14:paraId="3B4E7E63" w14:textId="0FD554FC" w:rsidR="00AB799A" w:rsidRDefault="00883717">
          <w:pPr>
            <w:pStyle w:val="INNH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nb-NO"/>
            </w:rPr>
          </w:pPr>
          <w:hyperlink w:anchor="_Toc36185694" w:history="1">
            <w:r w:rsidR="00AB799A" w:rsidRPr="00F573B7">
              <w:rPr>
                <w:rStyle w:val="Hyperkobling"/>
              </w:rPr>
              <w:t>1</w:t>
            </w:r>
            <w:r w:rsidR="00AB799A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</w:rPr>
              <w:t>GENERELT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_Toc36185694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6</w:t>
            </w:r>
            <w:r w:rsidR="00AB799A">
              <w:rPr>
                <w:webHidden/>
              </w:rPr>
              <w:fldChar w:fldCharType="end"/>
            </w:r>
          </w:hyperlink>
        </w:p>
        <w:p w14:paraId="4D53792D" w14:textId="121477ED" w:rsidR="00AB799A" w:rsidRDefault="00883717">
          <w:pPr>
            <w:pStyle w:val="INNH2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695" w:history="1">
            <w:r w:rsidR="00AB799A" w:rsidRPr="00F573B7">
              <w:rPr>
                <w:rStyle w:val="Hyperkobling"/>
              </w:rPr>
              <w:t>1.1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</w:rPr>
              <w:t>Heimelsvisning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_Toc36185695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6</w:t>
            </w:r>
            <w:r w:rsidR="00AB799A">
              <w:rPr>
                <w:webHidden/>
              </w:rPr>
              <w:fldChar w:fldCharType="end"/>
            </w:r>
          </w:hyperlink>
        </w:p>
        <w:p w14:paraId="165C8BB1" w14:textId="3BB477F4" w:rsidR="00AB799A" w:rsidRDefault="00883717">
          <w:pPr>
            <w:pStyle w:val="INNH2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696" w:history="1">
            <w:r w:rsidR="00AB799A" w:rsidRPr="00F573B7">
              <w:rPr>
                <w:rStyle w:val="Hyperkobling"/>
              </w:rPr>
              <w:t>1.2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</w:rPr>
              <w:t>Vedleggsoversikt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_Toc36185696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6</w:t>
            </w:r>
            <w:r w:rsidR="00AB799A">
              <w:rPr>
                <w:webHidden/>
              </w:rPr>
              <w:fldChar w:fldCharType="end"/>
            </w:r>
          </w:hyperlink>
        </w:p>
        <w:p w14:paraId="7767BEB1" w14:textId="35EB41E9" w:rsidR="00AB799A" w:rsidRDefault="00883717">
          <w:pPr>
            <w:pStyle w:val="INNH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nb-NO"/>
            </w:rPr>
          </w:pPr>
          <w:hyperlink w:anchor="_Toc36185697" w:history="1">
            <w:r w:rsidR="00AB799A" w:rsidRPr="00F573B7">
              <w:rPr>
                <w:rStyle w:val="Hyperkobling"/>
              </w:rPr>
              <w:t>2</w:t>
            </w:r>
            <w:r w:rsidR="00AB799A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</w:rPr>
              <w:t>FUNKSJONSKRAV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_Toc36185697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8</w:t>
            </w:r>
            <w:r w:rsidR="00AB799A">
              <w:rPr>
                <w:webHidden/>
              </w:rPr>
              <w:fldChar w:fldCharType="end"/>
            </w:r>
          </w:hyperlink>
        </w:p>
        <w:p w14:paraId="620B91BF" w14:textId="14C3750D" w:rsidR="00AB799A" w:rsidRDefault="00883717">
          <w:pPr>
            <w:pStyle w:val="INNH2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698" w:history="1">
            <w:r w:rsidR="00AB799A" w:rsidRPr="00F573B7">
              <w:rPr>
                <w:rStyle w:val="Hyperkobling"/>
              </w:rPr>
              <w:t>2.1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</w:rPr>
              <w:t>Funksjonskrav – Prosjektdokumentasjon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_Toc36185698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8</w:t>
            </w:r>
            <w:r w:rsidR="00AB799A">
              <w:rPr>
                <w:webHidden/>
              </w:rPr>
              <w:fldChar w:fldCharType="end"/>
            </w:r>
          </w:hyperlink>
        </w:p>
        <w:p w14:paraId="70E3398E" w14:textId="041607DB" w:rsidR="00AB799A" w:rsidRDefault="00883717">
          <w:pPr>
            <w:pStyle w:val="INNH2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699" w:history="1">
            <w:r w:rsidR="00AB799A" w:rsidRPr="00F573B7">
              <w:rPr>
                <w:rStyle w:val="Hyperkobling"/>
              </w:rPr>
              <w:t>2.2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</w:rPr>
              <w:t>Funksjonskrav – Grøfte- og ledningsanlegg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_Toc36185699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8</w:t>
            </w:r>
            <w:r w:rsidR="00AB799A">
              <w:rPr>
                <w:webHidden/>
              </w:rPr>
              <w:fldChar w:fldCharType="end"/>
            </w:r>
          </w:hyperlink>
        </w:p>
        <w:p w14:paraId="5823EF60" w14:textId="6D6A3F56" w:rsidR="00AB799A" w:rsidRDefault="00883717">
          <w:pPr>
            <w:pStyle w:val="INNH2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00" w:history="1">
            <w:r w:rsidR="00AB799A" w:rsidRPr="00F573B7">
              <w:rPr>
                <w:rStyle w:val="Hyperkobling"/>
              </w:rPr>
              <w:t>2.3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</w:rPr>
              <w:t>Funksjonskrav – Vassforsyning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_Toc36185700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8</w:t>
            </w:r>
            <w:r w:rsidR="00AB799A">
              <w:rPr>
                <w:webHidden/>
              </w:rPr>
              <w:fldChar w:fldCharType="end"/>
            </w:r>
          </w:hyperlink>
        </w:p>
        <w:p w14:paraId="75A31A33" w14:textId="2314ECF5" w:rsidR="00AB799A" w:rsidRDefault="00883717">
          <w:pPr>
            <w:pStyle w:val="INNH2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01" w:history="1">
            <w:r w:rsidR="00AB799A" w:rsidRPr="00F573B7">
              <w:rPr>
                <w:rStyle w:val="Hyperkobling"/>
              </w:rPr>
              <w:t>2.4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</w:rPr>
              <w:t>Funksjonskrav – Spillvatn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_Toc36185701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9</w:t>
            </w:r>
            <w:r w:rsidR="00AB799A">
              <w:rPr>
                <w:webHidden/>
              </w:rPr>
              <w:fldChar w:fldCharType="end"/>
            </w:r>
          </w:hyperlink>
        </w:p>
        <w:p w14:paraId="0D311F0D" w14:textId="68D8F068" w:rsidR="00AB799A" w:rsidRDefault="00883717">
          <w:pPr>
            <w:pStyle w:val="INNH2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02" w:history="1">
            <w:r w:rsidR="00AB799A" w:rsidRPr="00F573B7">
              <w:rPr>
                <w:rStyle w:val="Hyperkobling"/>
              </w:rPr>
              <w:t>2.5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</w:rPr>
              <w:t>Funksjonskrav – Overvatn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_Toc36185702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9</w:t>
            </w:r>
            <w:r w:rsidR="00AB799A">
              <w:rPr>
                <w:webHidden/>
              </w:rPr>
              <w:fldChar w:fldCharType="end"/>
            </w:r>
          </w:hyperlink>
        </w:p>
        <w:p w14:paraId="3080E767" w14:textId="3B8B0500" w:rsidR="00AB799A" w:rsidRDefault="00883717">
          <w:pPr>
            <w:pStyle w:val="INNH2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03" w:history="1">
            <w:r w:rsidR="00AB799A" w:rsidRPr="00F573B7">
              <w:rPr>
                <w:rStyle w:val="Hyperkobling"/>
              </w:rPr>
              <w:t>2.6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</w:rPr>
              <w:t>Funksjonskrav – Henvisningar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_Toc36185703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9</w:t>
            </w:r>
            <w:r w:rsidR="00AB799A">
              <w:rPr>
                <w:webHidden/>
              </w:rPr>
              <w:fldChar w:fldCharType="end"/>
            </w:r>
          </w:hyperlink>
        </w:p>
        <w:p w14:paraId="5C3A1E4D" w14:textId="72566943" w:rsidR="00AB799A" w:rsidRDefault="00883717">
          <w:pPr>
            <w:pStyle w:val="INNH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nb-NO"/>
            </w:rPr>
          </w:pPr>
          <w:hyperlink w:anchor="_Toc36185704" w:history="1">
            <w:r w:rsidR="00AB799A" w:rsidRPr="00F573B7">
              <w:rPr>
                <w:rStyle w:val="Hyperkobling"/>
              </w:rPr>
              <w:t>3</w:t>
            </w:r>
            <w:r w:rsidR="00AB799A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</w:rPr>
              <w:t>DETALJKRAV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_Toc36185704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10</w:t>
            </w:r>
            <w:r w:rsidR="00AB799A">
              <w:rPr>
                <w:webHidden/>
              </w:rPr>
              <w:fldChar w:fldCharType="end"/>
            </w:r>
          </w:hyperlink>
        </w:p>
        <w:p w14:paraId="3CA95F8B" w14:textId="435D1BA5" w:rsidR="00AB799A" w:rsidRDefault="00883717">
          <w:pPr>
            <w:pStyle w:val="INNH2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05" w:history="1">
            <w:r w:rsidR="00AB799A" w:rsidRPr="00F573B7">
              <w:rPr>
                <w:rStyle w:val="Hyperkobling"/>
              </w:rPr>
              <w:t>3.1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</w:rPr>
              <w:t>Detaljkrav – Prosjektdokumentajon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_Toc36185705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10</w:t>
            </w:r>
            <w:r w:rsidR="00AB799A">
              <w:rPr>
                <w:webHidden/>
              </w:rPr>
              <w:fldChar w:fldCharType="end"/>
            </w:r>
          </w:hyperlink>
        </w:p>
        <w:p w14:paraId="48C31CBB" w14:textId="5036B524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06" w:history="1">
            <w:r w:rsidR="00AB799A" w:rsidRPr="00F573B7">
              <w:rPr>
                <w:rStyle w:val="Hyperkobling"/>
                <w:bCs/>
                <w:iCs/>
                <w:lang w:eastAsia="nb-NO"/>
              </w:rPr>
              <w:t>3.1.1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  <w:lang w:eastAsia="nb-NO"/>
              </w:rPr>
              <w:t>Masseberekning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_Toc36185706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10</w:t>
            </w:r>
            <w:r w:rsidR="00AB799A">
              <w:rPr>
                <w:webHidden/>
              </w:rPr>
              <w:fldChar w:fldCharType="end"/>
            </w:r>
          </w:hyperlink>
        </w:p>
        <w:p w14:paraId="0032057C" w14:textId="0F54AF26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07" w:history="1">
            <w:r w:rsidR="00AB799A" w:rsidRPr="00F573B7">
              <w:rPr>
                <w:rStyle w:val="Hyperkobling"/>
                <w:bCs/>
                <w:iCs/>
                <w:lang w:eastAsia="nb-NO"/>
              </w:rPr>
              <w:t>3.1.2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  <w:lang w:eastAsia="nb-NO"/>
              </w:rPr>
              <w:t>Teikningar – Målestokk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_Toc36185707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10</w:t>
            </w:r>
            <w:r w:rsidR="00AB799A">
              <w:rPr>
                <w:webHidden/>
              </w:rPr>
              <w:fldChar w:fldCharType="end"/>
            </w:r>
          </w:hyperlink>
        </w:p>
        <w:p w14:paraId="1A090778" w14:textId="4EB64E53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08" w:history="1">
            <w:r w:rsidR="00AB799A" w:rsidRPr="00F573B7">
              <w:rPr>
                <w:rStyle w:val="Hyperkobling"/>
                <w:bCs/>
                <w:iCs/>
                <w:lang w:eastAsia="nb-NO"/>
              </w:rPr>
              <w:t>3.1.3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  <w:lang w:eastAsia="nb-NO"/>
              </w:rPr>
              <w:t>Kartteikn og symbol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_Toc36185708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10</w:t>
            </w:r>
            <w:r w:rsidR="00AB799A">
              <w:rPr>
                <w:webHidden/>
              </w:rPr>
              <w:fldChar w:fldCharType="end"/>
            </w:r>
          </w:hyperlink>
        </w:p>
        <w:p w14:paraId="67703A85" w14:textId="4A002FCF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09" w:history="1">
            <w:r w:rsidR="00AB799A" w:rsidRPr="00F573B7">
              <w:rPr>
                <w:rStyle w:val="Hyperkobling"/>
                <w:bCs/>
                <w:iCs/>
                <w:lang w:eastAsia="nb-NO"/>
              </w:rPr>
              <w:t>3.1.4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  <w:lang w:eastAsia="nb-NO"/>
              </w:rPr>
              <w:t>Teikningsformat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_Toc36185709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10</w:t>
            </w:r>
            <w:r w:rsidR="00AB799A">
              <w:rPr>
                <w:webHidden/>
              </w:rPr>
              <w:fldChar w:fldCharType="end"/>
            </w:r>
          </w:hyperlink>
        </w:p>
        <w:p w14:paraId="5781E3CD" w14:textId="4B017A87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10" w:history="1">
            <w:r w:rsidR="00AB799A" w:rsidRPr="00F573B7">
              <w:rPr>
                <w:rStyle w:val="Hyperkobling"/>
                <w:bCs/>
                <w:iCs/>
                <w:lang w:eastAsia="nb-NO"/>
              </w:rPr>
              <w:t>3.1.5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  <w:lang w:eastAsia="nb-NO"/>
              </w:rPr>
              <w:t>Revisjonar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_Toc36185710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11</w:t>
            </w:r>
            <w:r w:rsidR="00AB799A">
              <w:rPr>
                <w:webHidden/>
              </w:rPr>
              <w:fldChar w:fldCharType="end"/>
            </w:r>
          </w:hyperlink>
        </w:p>
        <w:p w14:paraId="2D0D1993" w14:textId="625FA703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11" w:history="1">
            <w:r w:rsidR="00AB799A" w:rsidRPr="00F573B7">
              <w:rPr>
                <w:rStyle w:val="Hyperkobling"/>
                <w:bCs/>
                <w:iCs/>
                <w:lang w:eastAsia="nb-NO"/>
              </w:rPr>
              <w:t>3.1.6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  <w:lang w:eastAsia="nb-NO"/>
              </w:rPr>
              <w:t>Krav til plandokumentasjon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_Toc36185711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11</w:t>
            </w:r>
            <w:r w:rsidR="00AB799A">
              <w:rPr>
                <w:webHidden/>
              </w:rPr>
              <w:fldChar w:fldCharType="end"/>
            </w:r>
          </w:hyperlink>
        </w:p>
        <w:p w14:paraId="6A9AD7AB" w14:textId="5D2AF1B3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12" w:history="1">
            <w:r w:rsidR="00AB799A" w:rsidRPr="00F573B7">
              <w:rPr>
                <w:rStyle w:val="Hyperkobling"/>
                <w:bCs/>
                <w:iCs/>
                <w:lang w:eastAsia="nb-NO"/>
              </w:rPr>
              <w:t>3.1.7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  <w:lang w:eastAsia="nb-NO"/>
              </w:rPr>
              <w:t>Grøftetverrsnitt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_Toc36185712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11</w:t>
            </w:r>
            <w:r w:rsidR="00AB799A">
              <w:rPr>
                <w:webHidden/>
              </w:rPr>
              <w:fldChar w:fldCharType="end"/>
            </w:r>
          </w:hyperlink>
        </w:p>
        <w:p w14:paraId="5150AEF6" w14:textId="08812BC5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13" w:history="1">
            <w:r w:rsidR="00AB799A" w:rsidRPr="00F573B7">
              <w:rPr>
                <w:rStyle w:val="Hyperkobling"/>
                <w:bCs/>
                <w:iCs/>
                <w:lang w:eastAsia="nb-NO"/>
              </w:rPr>
              <w:t>3.1.8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  <w:lang w:eastAsia="nb-NO"/>
              </w:rPr>
              <w:t>Kumteikningar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_Toc36185713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11</w:t>
            </w:r>
            <w:r w:rsidR="00AB799A">
              <w:rPr>
                <w:webHidden/>
              </w:rPr>
              <w:fldChar w:fldCharType="end"/>
            </w:r>
          </w:hyperlink>
        </w:p>
        <w:p w14:paraId="1F54E62A" w14:textId="5BBD3E69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14" w:history="1">
            <w:r w:rsidR="00AB799A" w:rsidRPr="00F573B7">
              <w:rPr>
                <w:rStyle w:val="Hyperkobling"/>
                <w:bCs/>
                <w:iCs/>
                <w:lang w:eastAsia="nb-NO"/>
              </w:rPr>
              <w:t>3.1.9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  <w:lang w:eastAsia="nb-NO"/>
              </w:rPr>
              <w:t>Krav til sluttdokumentasjon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_Toc36185714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11</w:t>
            </w:r>
            <w:r w:rsidR="00AB799A">
              <w:rPr>
                <w:webHidden/>
              </w:rPr>
              <w:fldChar w:fldCharType="end"/>
            </w:r>
          </w:hyperlink>
        </w:p>
        <w:p w14:paraId="170EA816" w14:textId="346754B3" w:rsidR="00AB799A" w:rsidRDefault="00883717">
          <w:pPr>
            <w:pStyle w:val="INNH2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15" w:history="1">
            <w:r w:rsidR="00AB799A" w:rsidRPr="00F573B7">
              <w:rPr>
                <w:rStyle w:val="Hyperkobling"/>
              </w:rPr>
              <w:t>3.2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</w:rPr>
              <w:t>Detaljkrav – Grøfte- og ledningsanlegg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_Toc36185715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12</w:t>
            </w:r>
            <w:r w:rsidR="00AB799A">
              <w:rPr>
                <w:webHidden/>
              </w:rPr>
              <w:fldChar w:fldCharType="end"/>
            </w:r>
          </w:hyperlink>
        </w:p>
        <w:p w14:paraId="28530AC4" w14:textId="76D43FDA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16" w:history="1">
            <w:r w:rsidR="00AB799A" w:rsidRPr="00F573B7">
              <w:rPr>
                <w:rStyle w:val="Hyperkobling"/>
                <w:bCs/>
                <w:iCs/>
              </w:rPr>
              <w:t>3.2.1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Fleksible rør – Krav til grøfteutforming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_Toc36185716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12</w:t>
            </w:r>
            <w:r w:rsidR="00AB799A">
              <w:rPr>
                <w:webHidden/>
              </w:rPr>
              <w:fldChar w:fldCharType="end"/>
            </w:r>
          </w:hyperlink>
        </w:p>
        <w:p w14:paraId="14D0D294" w14:textId="400A4A26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17" w:history="1">
            <w:r w:rsidR="00AB799A" w:rsidRPr="00F573B7">
              <w:rPr>
                <w:rStyle w:val="Hyperkobling"/>
                <w:bCs/>
                <w:iCs/>
              </w:rPr>
              <w:t>3.2.2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Stive rør – Krav til grøfteutforming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_Toc36185717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12</w:t>
            </w:r>
            <w:r w:rsidR="00AB799A">
              <w:rPr>
                <w:webHidden/>
              </w:rPr>
              <w:fldChar w:fldCharType="end"/>
            </w:r>
          </w:hyperlink>
        </w:p>
        <w:p w14:paraId="2A2B3549" w14:textId="4984B5BE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18" w:history="1">
            <w:r w:rsidR="00AB799A" w:rsidRPr="00F573B7">
              <w:rPr>
                <w:rStyle w:val="Hyperkobling"/>
                <w:bCs/>
                <w:iCs/>
              </w:rPr>
              <w:t>3.2.3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Krav til kompetanse for utførande personell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_Toc36185718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12</w:t>
            </w:r>
            <w:r w:rsidR="00AB799A">
              <w:rPr>
                <w:webHidden/>
              </w:rPr>
              <w:fldChar w:fldCharType="end"/>
            </w:r>
          </w:hyperlink>
        </w:p>
        <w:p w14:paraId="56A7E9DD" w14:textId="57164F24" w:rsidR="00AB799A" w:rsidRDefault="00883717">
          <w:pPr>
            <w:pStyle w:val="INNH2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19" w:history="1">
            <w:r w:rsidR="00AB799A" w:rsidRPr="00F573B7">
              <w:rPr>
                <w:rStyle w:val="Hyperkobling"/>
              </w:rPr>
              <w:t>3.3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</w:rPr>
              <w:t>Krav til transportsystem Vassforsyning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_Toc36185719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12</w:t>
            </w:r>
            <w:r w:rsidR="00AB799A">
              <w:rPr>
                <w:webHidden/>
              </w:rPr>
              <w:fldChar w:fldCharType="end"/>
            </w:r>
          </w:hyperlink>
        </w:p>
        <w:p w14:paraId="02C3B3E8" w14:textId="704BC800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20" w:history="1">
            <w:r w:rsidR="00AB799A" w:rsidRPr="00F573B7">
              <w:rPr>
                <w:rStyle w:val="Hyperkobling"/>
                <w:bCs/>
                <w:iCs/>
              </w:rPr>
              <w:t>3.3.1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Valg av ledningsmateriale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_Toc36185720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12</w:t>
            </w:r>
            <w:r w:rsidR="00AB799A">
              <w:rPr>
                <w:webHidden/>
              </w:rPr>
              <w:fldChar w:fldCharType="end"/>
            </w:r>
          </w:hyperlink>
        </w:p>
        <w:p w14:paraId="28D97EFC" w14:textId="3071C19C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21" w:history="1">
            <w:r w:rsidR="00AB799A" w:rsidRPr="00F573B7">
              <w:rPr>
                <w:rStyle w:val="Hyperkobling"/>
                <w:bCs/>
                <w:iCs/>
              </w:rPr>
              <w:t>3.3.2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Berekning av vassforbruk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_Toc36185721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12</w:t>
            </w:r>
            <w:r w:rsidR="00AB799A">
              <w:rPr>
                <w:webHidden/>
              </w:rPr>
              <w:fldChar w:fldCharType="end"/>
            </w:r>
          </w:hyperlink>
        </w:p>
        <w:p w14:paraId="3AE949C3" w14:textId="57496116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22" w:history="1">
            <w:r w:rsidR="00AB799A" w:rsidRPr="00F573B7">
              <w:rPr>
                <w:rStyle w:val="Hyperkobling"/>
                <w:bCs/>
                <w:iCs/>
              </w:rPr>
              <w:t>3.3.3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Dimensjonering av vassledningar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_Toc36185722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13</w:t>
            </w:r>
            <w:r w:rsidR="00AB799A">
              <w:rPr>
                <w:webHidden/>
              </w:rPr>
              <w:fldChar w:fldCharType="end"/>
            </w:r>
          </w:hyperlink>
        </w:p>
        <w:p w14:paraId="22BFA1DF" w14:textId="6AF02978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23" w:history="1">
            <w:r w:rsidR="00AB799A" w:rsidRPr="00F573B7">
              <w:rPr>
                <w:rStyle w:val="Hyperkobling"/>
                <w:bCs/>
                <w:iCs/>
              </w:rPr>
              <w:t>3.3.4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Minstedimensjon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_Toc36185723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13</w:t>
            </w:r>
            <w:r w:rsidR="00AB799A">
              <w:rPr>
                <w:webHidden/>
              </w:rPr>
              <w:fldChar w:fldCharType="end"/>
            </w:r>
          </w:hyperlink>
        </w:p>
        <w:p w14:paraId="2CB1AE4C" w14:textId="68D77733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24" w:history="1">
            <w:r w:rsidR="00AB799A" w:rsidRPr="00F573B7">
              <w:rPr>
                <w:rStyle w:val="Hyperkobling"/>
                <w:bCs/>
                <w:iCs/>
              </w:rPr>
              <w:t>3.3.5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Styrke og overdekning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_Toc36185724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13</w:t>
            </w:r>
            <w:r w:rsidR="00AB799A">
              <w:rPr>
                <w:webHidden/>
              </w:rPr>
              <w:fldChar w:fldCharType="end"/>
            </w:r>
          </w:hyperlink>
        </w:p>
        <w:p w14:paraId="37785B9F" w14:textId="2B562528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25" w:history="1">
            <w:r w:rsidR="00AB799A" w:rsidRPr="00F573B7">
              <w:rPr>
                <w:rStyle w:val="Hyperkobling"/>
                <w:bCs/>
                <w:iCs/>
              </w:rPr>
              <w:t>3.3.6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Rør- og rørdelar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_Toc36185725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13</w:t>
            </w:r>
            <w:r w:rsidR="00AB799A">
              <w:rPr>
                <w:webHidden/>
              </w:rPr>
              <w:fldChar w:fldCharType="end"/>
            </w:r>
          </w:hyperlink>
        </w:p>
        <w:p w14:paraId="1F5FBD94" w14:textId="741D9F8A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26" w:history="1">
            <w:r w:rsidR="00AB799A" w:rsidRPr="00F573B7">
              <w:rPr>
                <w:rStyle w:val="Hyperkobling"/>
                <w:bCs/>
                <w:iCs/>
              </w:rPr>
              <w:t>3.3.7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Armatur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_Toc36185726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14</w:t>
            </w:r>
            <w:r w:rsidR="00AB799A">
              <w:rPr>
                <w:webHidden/>
              </w:rPr>
              <w:fldChar w:fldCharType="end"/>
            </w:r>
          </w:hyperlink>
        </w:p>
        <w:p w14:paraId="36F88FF0" w14:textId="1FDA6D0F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27" w:history="1">
            <w:r w:rsidR="00AB799A" w:rsidRPr="00F573B7">
              <w:rPr>
                <w:rStyle w:val="Hyperkobling"/>
                <w:bCs/>
                <w:iCs/>
              </w:rPr>
              <w:t>3.3.8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Mottakskontroll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_Toc36185727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14</w:t>
            </w:r>
            <w:r w:rsidR="00AB799A">
              <w:rPr>
                <w:webHidden/>
              </w:rPr>
              <w:fldChar w:fldCharType="end"/>
            </w:r>
          </w:hyperlink>
        </w:p>
        <w:p w14:paraId="78B6B45D" w14:textId="4248D4D4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28" w:history="1">
            <w:r w:rsidR="00AB799A" w:rsidRPr="00F573B7">
              <w:rPr>
                <w:rStyle w:val="Hyperkobling"/>
                <w:bCs/>
                <w:iCs/>
              </w:rPr>
              <w:t>3.3.9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Tilknytning av stikkledning til hovudledning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_Toc36185728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14</w:t>
            </w:r>
            <w:r w:rsidR="00AB799A">
              <w:rPr>
                <w:webHidden/>
              </w:rPr>
              <w:fldChar w:fldCharType="end"/>
            </w:r>
          </w:hyperlink>
        </w:p>
        <w:p w14:paraId="14324D3F" w14:textId="12678151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29" w:history="1">
            <w:r w:rsidR="00AB799A" w:rsidRPr="00F573B7">
              <w:rPr>
                <w:rStyle w:val="Hyperkobling"/>
                <w:bCs/>
                <w:iCs/>
              </w:rPr>
              <w:t>3.3.10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Avgreining på hovedvassledning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_Toc36185729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14</w:t>
            </w:r>
            <w:r w:rsidR="00AB799A">
              <w:rPr>
                <w:webHidden/>
              </w:rPr>
              <w:fldChar w:fldCharType="end"/>
            </w:r>
          </w:hyperlink>
        </w:p>
        <w:p w14:paraId="68CA2E4B" w14:textId="3F40F92D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30" w:history="1">
            <w:r w:rsidR="00AB799A" w:rsidRPr="00F573B7">
              <w:rPr>
                <w:rStyle w:val="Hyperkobling"/>
                <w:bCs/>
                <w:iCs/>
              </w:rPr>
              <w:t>3.3.11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Vassmålar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_Toc36185730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14</w:t>
            </w:r>
            <w:r w:rsidR="00AB799A">
              <w:rPr>
                <w:webHidden/>
              </w:rPr>
              <w:fldChar w:fldCharType="end"/>
            </w:r>
          </w:hyperlink>
        </w:p>
        <w:p w14:paraId="2F5EED3B" w14:textId="4363F30F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31" w:history="1">
            <w:r w:rsidR="00AB799A" w:rsidRPr="00F573B7">
              <w:rPr>
                <w:rStyle w:val="Hyperkobling"/>
                <w:bCs/>
                <w:iCs/>
              </w:rPr>
              <w:t>3.3.12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Forankring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_Toc36185731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14</w:t>
            </w:r>
            <w:r w:rsidR="00AB799A">
              <w:rPr>
                <w:webHidden/>
              </w:rPr>
              <w:fldChar w:fldCharType="end"/>
            </w:r>
          </w:hyperlink>
        </w:p>
        <w:p w14:paraId="67BFBF2E" w14:textId="2B1CEBBC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32" w:history="1">
            <w:r w:rsidR="00AB799A" w:rsidRPr="00F573B7">
              <w:rPr>
                <w:rStyle w:val="Hyperkobling"/>
                <w:bCs/>
                <w:iCs/>
              </w:rPr>
              <w:t>3.3.13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Ledning i kurve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_Toc36185732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14</w:t>
            </w:r>
            <w:r w:rsidR="00AB799A">
              <w:rPr>
                <w:webHidden/>
              </w:rPr>
              <w:fldChar w:fldCharType="end"/>
            </w:r>
          </w:hyperlink>
        </w:p>
        <w:p w14:paraId="4216443E" w14:textId="138775A3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33" w:history="1">
            <w:r w:rsidR="00AB799A" w:rsidRPr="00F573B7">
              <w:rPr>
                <w:rStyle w:val="Hyperkobling"/>
                <w:bCs/>
                <w:iCs/>
              </w:rPr>
              <w:t>3.3.14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Trasé med stort fall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_Toc36185733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15</w:t>
            </w:r>
            <w:r w:rsidR="00AB799A">
              <w:rPr>
                <w:webHidden/>
              </w:rPr>
              <w:fldChar w:fldCharType="end"/>
            </w:r>
          </w:hyperlink>
        </w:p>
        <w:p w14:paraId="6B44D404" w14:textId="1E58FB5E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34" w:history="1">
            <w:r w:rsidR="00AB799A" w:rsidRPr="00F573B7">
              <w:rPr>
                <w:rStyle w:val="Hyperkobling"/>
                <w:bCs/>
                <w:iCs/>
              </w:rPr>
              <w:t>3.3.15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Vassverkskummar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_Toc36185734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15</w:t>
            </w:r>
            <w:r w:rsidR="00AB799A">
              <w:rPr>
                <w:webHidden/>
              </w:rPr>
              <w:fldChar w:fldCharType="end"/>
            </w:r>
          </w:hyperlink>
        </w:p>
        <w:p w14:paraId="4A8680F5" w14:textId="3C03B435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35" w:history="1">
            <w:r w:rsidR="00AB799A" w:rsidRPr="00F573B7">
              <w:rPr>
                <w:rStyle w:val="Hyperkobling"/>
                <w:bCs/>
                <w:iCs/>
              </w:rPr>
              <w:t>3.3.16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Avstand mellom kummar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_Toc36185735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15</w:t>
            </w:r>
            <w:r w:rsidR="00AB799A">
              <w:rPr>
                <w:webHidden/>
              </w:rPr>
              <w:fldChar w:fldCharType="end"/>
            </w:r>
          </w:hyperlink>
        </w:p>
        <w:p w14:paraId="250E193D" w14:textId="2B6D6158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36" w:history="1">
            <w:r w:rsidR="00AB799A" w:rsidRPr="00F573B7">
              <w:rPr>
                <w:rStyle w:val="Hyperkobling"/>
                <w:bCs/>
                <w:iCs/>
              </w:rPr>
              <w:t>3.3.17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Brannventilar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_Toc36185736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15</w:t>
            </w:r>
            <w:r w:rsidR="00AB799A">
              <w:rPr>
                <w:webHidden/>
              </w:rPr>
              <w:fldChar w:fldCharType="end"/>
            </w:r>
          </w:hyperlink>
        </w:p>
        <w:p w14:paraId="28EAF1A8" w14:textId="089ACEB4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37" w:history="1">
            <w:r w:rsidR="00AB799A" w:rsidRPr="00F573B7">
              <w:rPr>
                <w:rStyle w:val="Hyperkobling"/>
                <w:bCs/>
                <w:iCs/>
              </w:rPr>
              <w:t>3.3.18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Tetthetsprøving av trykkledningar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_Toc36185737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15</w:t>
            </w:r>
            <w:r w:rsidR="00AB799A">
              <w:rPr>
                <w:webHidden/>
              </w:rPr>
              <w:fldChar w:fldCharType="end"/>
            </w:r>
          </w:hyperlink>
        </w:p>
        <w:p w14:paraId="58459238" w14:textId="1AA1863C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38" w:history="1">
            <w:r w:rsidR="00AB799A" w:rsidRPr="00F573B7">
              <w:rPr>
                <w:rStyle w:val="Hyperkobling"/>
                <w:bCs/>
                <w:iCs/>
              </w:rPr>
              <w:t>3.3.19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Desinfeksjon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_Toc36185738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15</w:t>
            </w:r>
            <w:r w:rsidR="00AB799A">
              <w:rPr>
                <w:webHidden/>
              </w:rPr>
              <w:fldChar w:fldCharType="end"/>
            </w:r>
          </w:hyperlink>
        </w:p>
        <w:p w14:paraId="00076688" w14:textId="507FA9C0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39" w:history="1">
            <w:r w:rsidR="00AB799A" w:rsidRPr="00F573B7">
              <w:rPr>
                <w:rStyle w:val="Hyperkobling"/>
                <w:bCs/>
                <w:iCs/>
              </w:rPr>
              <w:t>3.3.20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Pumpestasjonar for vatn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_Toc36185739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15</w:t>
            </w:r>
            <w:r w:rsidR="00AB799A">
              <w:rPr>
                <w:webHidden/>
              </w:rPr>
              <w:fldChar w:fldCharType="end"/>
            </w:r>
          </w:hyperlink>
        </w:p>
        <w:p w14:paraId="36F5305F" w14:textId="3494873B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40" w:history="1">
            <w:r w:rsidR="00AB799A" w:rsidRPr="00F573B7">
              <w:rPr>
                <w:rStyle w:val="Hyperkobling"/>
                <w:bCs/>
                <w:iCs/>
              </w:rPr>
              <w:t>3.3.21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Ledningar under vatn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_Toc36185740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16</w:t>
            </w:r>
            <w:r w:rsidR="00AB799A">
              <w:rPr>
                <w:webHidden/>
              </w:rPr>
              <w:fldChar w:fldCharType="end"/>
            </w:r>
          </w:hyperlink>
        </w:p>
        <w:p w14:paraId="774D727E" w14:textId="537C1B9E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41" w:history="1">
            <w:r w:rsidR="00AB799A" w:rsidRPr="00F573B7">
              <w:rPr>
                <w:rStyle w:val="Hyperkobling"/>
                <w:bCs/>
                <w:iCs/>
              </w:rPr>
              <w:t>3.3.22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Reparasjonar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_Toc36185741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16</w:t>
            </w:r>
            <w:r w:rsidR="00AB799A">
              <w:rPr>
                <w:webHidden/>
              </w:rPr>
              <w:fldChar w:fldCharType="end"/>
            </w:r>
          </w:hyperlink>
        </w:p>
        <w:p w14:paraId="712E4C46" w14:textId="372C5828" w:rsidR="00AB799A" w:rsidRDefault="00883717">
          <w:pPr>
            <w:pStyle w:val="INNH2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42" w:history="1">
            <w:r w:rsidR="00AB799A" w:rsidRPr="00F573B7">
              <w:rPr>
                <w:rStyle w:val="Hyperkobling"/>
              </w:rPr>
              <w:t>3.4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</w:rPr>
              <w:t>Krav til transportsystem Spillvatn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_Toc36185742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17</w:t>
            </w:r>
            <w:r w:rsidR="00AB799A">
              <w:rPr>
                <w:webHidden/>
              </w:rPr>
              <w:fldChar w:fldCharType="end"/>
            </w:r>
          </w:hyperlink>
        </w:p>
        <w:p w14:paraId="1831070D" w14:textId="73CC9E2E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43" w:history="1">
            <w:r w:rsidR="00AB799A" w:rsidRPr="00F573B7">
              <w:rPr>
                <w:rStyle w:val="Hyperkobling"/>
                <w:bCs/>
                <w:iCs/>
              </w:rPr>
              <w:t>3.4.1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Valg av ledningsmateriale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_Toc36185743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17</w:t>
            </w:r>
            <w:r w:rsidR="00AB799A">
              <w:rPr>
                <w:webHidden/>
              </w:rPr>
              <w:fldChar w:fldCharType="end"/>
            </w:r>
          </w:hyperlink>
        </w:p>
        <w:p w14:paraId="2BE84DAC" w14:textId="437E8588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44" w:history="1">
            <w:r w:rsidR="00AB799A" w:rsidRPr="00F573B7">
              <w:rPr>
                <w:rStyle w:val="Hyperkobling"/>
                <w:bCs/>
                <w:iCs/>
              </w:rPr>
              <w:t>3.4.2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Berekning av spillvassmengder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_Toc36185744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17</w:t>
            </w:r>
            <w:r w:rsidR="00AB799A">
              <w:rPr>
                <w:webHidden/>
              </w:rPr>
              <w:fldChar w:fldCharType="end"/>
            </w:r>
          </w:hyperlink>
        </w:p>
        <w:p w14:paraId="09F8920F" w14:textId="05610AD9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45" w:history="1">
            <w:r w:rsidR="00AB799A" w:rsidRPr="00F573B7">
              <w:rPr>
                <w:rStyle w:val="Hyperkobling"/>
                <w:bCs/>
                <w:iCs/>
              </w:rPr>
              <w:t>3.4.3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Dimensjonering av spillvassledning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_Toc36185745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17</w:t>
            </w:r>
            <w:r w:rsidR="00AB799A">
              <w:rPr>
                <w:webHidden/>
              </w:rPr>
              <w:fldChar w:fldCharType="end"/>
            </w:r>
          </w:hyperlink>
        </w:p>
        <w:p w14:paraId="2008035F" w14:textId="05856D92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46" w:history="1">
            <w:r w:rsidR="00AB799A" w:rsidRPr="00F573B7">
              <w:rPr>
                <w:rStyle w:val="Hyperkobling"/>
                <w:bCs/>
                <w:iCs/>
              </w:rPr>
              <w:t>3.4.4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Minstedimensjon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_Toc36185746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17</w:t>
            </w:r>
            <w:r w:rsidR="00AB799A">
              <w:rPr>
                <w:webHidden/>
              </w:rPr>
              <w:fldChar w:fldCharType="end"/>
            </w:r>
          </w:hyperlink>
        </w:p>
        <w:p w14:paraId="6E7616A5" w14:textId="44EF1B16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47" w:history="1">
            <w:r w:rsidR="00AB799A" w:rsidRPr="00F573B7">
              <w:rPr>
                <w:rStyle w:val="Hyperkobling"/>
                <w:bCs/>
                <w:iCs/>
              </w:rPr>
              <w:t>3.4.5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Minimumsfall/sjølvrensing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_Toc36185747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17</w:t>
            </w:r>
            <w:r w:rsidR="00AB799A">
              <w:rPr>
                <w:webHidden/>
              </w:rPr>
              <w:fldChar w:fldCharType="end"/>
            </w:r>
          </w:hyperlink>
        </w:p>
        <w:p w14:paraId="434FAE8E" w14:textId="23B74415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48" w:history="1">
            <w:r w:rsidR="00AB799A" w:rsidRPr="00F573B7">
              <w:rPr>
                <w:rStyle w:val="Hyperkobling"/>
                <w:bCs/>
                <w:iCs/>
              </w:rPr>
              <w:t>3.4.6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Styrke og overdekning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_Toc36185748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17</w:t>
            </w:r>
            <w:r w:rsidR="00AB799A">
              <w:rPr>
                <w:webHidden/>
              </w:rPr>
              <w:fldChar w:fldCharType="end"/>
            </w:r>
          </w:hyperlink>
        </w:p>
        <w:p w14:paraId="62E845BD" w14:textId="6373992E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49" w:history="1">
            <w:r w:rsidR="00AB799A" w:rsidRPr="00F573B7">
              <w:rPr>
                <w:rStyle w:val="Hyperkobling"/>
                <w:bCs/>
                <w:iCs/>
              </w:rPr>
              <w:t>3.4.7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Rør og rørdelar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_Toc36185749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18</w:t>
            </w:r>
            <w:r w:rsidR="00AB799A">
              <w:rPr>
                <w:webHidden/>
              </w:rPr>
              <w:fldChar w:fldCharType="end"/>
            </w:r>
          </w:hyperlink>
        </w:p>
        <w:p w14:paraId="03C860CB" w14:textId="74A1953C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50" w:history="1">
            <w:r w:rsidR="00AB799A" w:rsidRPr="00F573B7">
              <w:rPr>
                <w:rStyle w:val="Hyperkobling"/>
                <w:bCs/>
                <w:iCs/>
              </w:rPr>
              <w:t>3.4.8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Mottakskontroll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_Toc36185750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18</w:t>
            </w:r>
            <w:r w:rsidR="00AB799A">
              <w:rPr>
                <w:webHidden/>
              </w:rPr>
              <w:fldChar w:fldCharType="end"/>
            </w:r>
          </w:hyperlink>
        </w:p>
        <w:p w14:paraId="39360C43" w14:textId="3F4F4CBB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51" w:history="1">
            <w:r w:rsidR="00AB799A" w:rsidRPr="00F573B7">
              <w:rPr>
                <w:rStyle w:val="Hyperkobling"/>
                <w:bCs/>
                <w:iCs/>
              </w:rPr>
              <w:t>3.4.9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Tilknytning av stikkledning til hovudledning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_Toc36185751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18</w:t>
            </w:r>
            <w:r w:rsidR="00AB799A">
              <w:rPr>
                <w:webHidden/>
              </w:rPr>
              <w:fldChar w:fldCharType="end"/>
            </w:r>
          </w:hyperlink>
        </w:p>
        <w:p w14:paraId="698128E0" w14:textId="7BAD8CEE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52" w:history="1">
            <w:r w:rsidR="00AB799A" w:rsidRPr="00F573B7">
              <w:rPr>
                <w:rStyle w:val="Hyperkobling"/>
                <w:bCs/>
                <w:iCs/>
              </w:rPr>
              <w:t>3.4.10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Avgreining på hovudspillvassledning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_Toc36185752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18</w:t>
            </w:r>
            <w:r w:rsidR="00AB799A">
              <w:rPr>
                <w:webHidden/>
              </w:rPr>
              <w:fldChar w:fldCharType="end"/>
            </w:r>
          </w:hyperlink>
        </w:p>
        <w:p w14:paraId="1B09FE9B" w14:textId="63C903D9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53" w:history="1">
            <w:r w:rsidR="00AB799A" w:rsidRPr="00F573B7">
              <w:rPr>
                <w:rStyle w:val="Hyperkobling"/>
                <w:bCs/>
                <w:iCs/>
              </w:rPr>
              <w:t>3.4.11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Ledning i kurve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_Toc36185753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18</w:t>
            </w:r>
            <w:r w:rsidR="00AB799A">
              <w:rPr>
                <w:webHidden/>
              </w:rPr>
              <w:fldChar w:fldCharType="end"/>
            </w:r>
          </w:hyperlink>
        </w:p>
        <w:p w14:paraId="697942FE" w14:textId="38040697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54" w:history="1">
            <w:r w:rsidR="00AB799A" w:rsidRPr="00F573B7">
              <w:rPr>
                <w:rStyle w:val="Hyperkobling"/>
                <w:bCs/>
                <w:iCs/>
              </w:rPr>
              <w:t>3.4.12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Bend i grøft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_Toc36185754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18</w:t>
            </w:r>
            <w:r w:rsidR="00AB799A">
              <w:rPr>
                <w:webHidden/>
              </w:rPr>
              <w:fldChar w:fldCharType="end"/>
            </w:r>
          </w:hyperlink>
        </w:p>
        <w:p w14:paraId="6C0BFD70" w14:textId="28A9673E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55" w:history="1">
            <w:r w:rsidR="00AB799A" w:rsidRPr="00F573B7">
              <w:rPr>
                <w:rStyle w:val="Hyperkobling"/>
                <w:bCs/>
                <w:iCs/>
              </w:rPr>
              <w:t>3.4.13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Trasé med stort fall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_Toc36185755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19</w:t>
            </w:r>
            <w:r w:rsidR="00AB799A">
              <w:rPr>
                <w:webHidden/>
              </w:rPr>
              <w:fldChar w:fldCharType="end"/>
            </w:r>
          </w:hyperlink>
        </w:p>
        <w:p w14:paraId="2306927F" w14:textId="110C65A9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56" w:history="1">
            <w:r w:rsidR="00AB799A" w:rsidRPr="00F573B7">
              <w:rPr>
                <w:rStyle w:val="Hyperkobling"/>
                <w:bCs/>
                <w:iCs/>
              </w:rPr>
              <w:t>3.4.14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Avløpskummar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_Toc36185756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19</w:t>
            </w:r>
            <w:r w:rsidR="00AB799A">
              <w:rPr>
                <w:webHidden/>
              </w:rPr>
              <w:fldChar w:fldCharType="end"/>
            </w:r>
          </w:hyperlink>
        </w:p>
        <w:p w14:paraId="4E2EDFB0" w14:textId="02C40574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57" w:history="1">
            <w:r w:rsidR="00AB799A" w:rsidRPr="00F573B7">
              <w:rPr>
                <w:rStyle w:val="Hyperkobling"/>
                <w:bCs/>
                <w:iCs/>
              </w:rPr>
              <w:t>3.4.15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Avstand mellom kummar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_Toc36185757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19</w:t>
            </w:r>
            <w:r w:rsidR="00AB799A">
              <w:rPr>
                <w:webHidden/>
              </w:rPr>
              <w:fldChar w:fldCharType="end"/>
            </w:r>
          </w:hyperlink>
        </w:p>
        <w:p w14:paraId="77483CB3" w14:textId="09E0378D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58" w:history="1">
            <w:r w:rsidR="00AB799A" w:rsidRPr="00F573B7">
              <w:rPr>
                <w:rStyle w:val="Hyperkobling"/>
                <w:bCs/>
                <w:iCs/>
              </w:rPr>
              <w:t>3.4.16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Rørgjennomføringar i betongkum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_Toc36185758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19</w:t>
            </w:r>
            <w:r w:rsidR="00AB799A">
              <w:rPr>
                <w:webHidden/>
              </w:rPr>
              <w:fldChar w:fldCharType="end"/>
            </w:r>
          </w:hyperlink>
        </w:p>
        <w:p w14:paraId="294D9019" w14:textId="5039448F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59" w:history="1">
            <w:r w:rsidR="00AB799A" w:rsidRPr="00F573B7">
              <w:rPr>
                <w:rStyle w:val="Hyperkobling"/>
                <w:bCs/>
                <w:iCs/>
              </w:rPr>
              <w:t>3.4.17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Renovering av avløpskummar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_Toc36185759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19</w:t>
            </w:r>
            <w:r w:rsidR="00AB799A">
              <w:rPr>
                <w:webHidden/>
              </w:rPr>
              <w:fldChar w:fldCharType="end"/>
            </w:r>
          </w:hyperlink>
        </w:p>
        <w:p w14:paraId="1F9DC64E" w14:textId="0DDD3FDA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60" w:history="1">
            <w:r w:rsidR="00AB799A" w:rsidRPr="00F573B7">
              <w:rPr>
                <w:rStyle w:val="Hyperkobling"/>
                <w:bCs/>
                <w:iCs/>
              </w:rPr>
              <w:t>3.4.18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Tetthetsprøving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_Toc36185760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19</w:t>
            </w:r>
            <w:r w:rsidR="00AB799A">
              <w:rPr>
                <w:webHidden/>
              </w:rPr>
              <w:fldChar w:fldCharType="end"/>
            </w:r>
          </w:hyperlink>
        </w:p>
        <w:p w14:paraId="02CD7329" w14:textId="70D80047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61" w:history="1">
            <w:r w:rsidR="00AB799A" w:rsidRPr="00F573B7">
              <w:rPr>
                <w:rStyle w:val="Hyperkobling"/>
                <w:bCs/>
                <w:iCs/>
              </w:rPr>
              <w:t>3.4.19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Pumpestasjonar for avløp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_Toc36185761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19</w:t>
            </w:r>
            <w:r w:rsidR="00AB799A">
              <w:rPr>
                <w:webHidden/>
              </w:rPr>
              <w:fldChar w:fldCharType="end"/>
            </w:r>
          </w:hyperlink>
        </w:p>
        <w:p w14:paraId="1EC790B0" w14:textId="0220F29A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62" w:history="1">
            <w:r w:rsidR="00AB799A" w:rsidRPr="00F573B7">
              <w:rPr>
                <w:rStyle w:val="Hyperkobling"/>
                <w:bCs/>
                <w:iCs/>
              </w:rPr>
              <w:t>3.4.20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Ledningar under vatn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_Toc36185762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20</w:t>
            </w:r>
            <w:r w:rsidR="00AB799A">
              <w:rPr>
                <w:webHidden/>
              </w:rPr>
              <w:fldChar w:fldCharType="end"/>
            </w:r>
          </w:hyperlink>
        </w:p>
        <w:p w14:paraId="69066A88" w14:textId="5182012D" w:rsidR="00AB799A" w:rsidRDefault="00883717">
          <w:pPr>
            <w:pStyle w:val="INNH2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63" w:history="1">
            <w:r w:rsidR="00AB799A" w:rsidRPr="00F573B7">
              <w:rPr>
                <w:rStyle w:val="Hyperkobling"/>
              </w:rPr>
              <w:t>3.5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</w:rPr>
              <w:t>Krav til transportsystem Overvatn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_Toc36185763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20</w:t>
            </w:r>
            <w:r w:rsidR="00AB799A">
              <w:rPr>
                <w:webHidden/>
              </w:rPr>
              <w:fldChar w:fldCharType="end"/>
            </w:r>
          </w:hyperlink>
        </w:p>
        <w:p w14:paraId="3631D5E6" w14:textId="15FBDCCC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64" w:history="1">
            <w:r w:rsidR="00AB799A" w:rsidRPr="00F573B7">
              <w:rPr>
                <w:rStyle w:val="Hyperkobling"/>
                <w:bCs/>
                <w:iCs/>
              </w:rPr>
              <w:t>3.5.1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Valg av ledningsmateriale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_Toc36185764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20</w:t>
            </w:r>
            <w:r w:rsidR="00AB799A">
              <w:rPr>
                <w:webHidden/>
              </w:rPr>
              <w:fldChar w:fldCharType="end"/>
            </w:r>
          </w:hyperlink>
        </w:p>
        <w:p w14:paraId="30E7A103" w14:textId="402DC32E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65" w:history="1">
            <w:r w:rsidR="00AB799A" w:rsidRPr="00F573B7">
              <w:rPr>
                <w:rStyle w:val="Hyperkobling"/>
                <w:bCs/>
                <w:iCs/>
              </w:rPr>
              <w:t>3.5.2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Berekning av overvassmengder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_Toc36185765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20</w:t>
            </w:r>
            <w:r w:rsidR="00AB799A">
              <w:rPr>
                <w:webHidden/>
              </w:rPr>
              <w:fldChar w:fldCharType="end"/>
            </w:r>
          </w:hyperlink>
        </w:p>
        <w:p w14:paraId="4118BC5E" w14:textId="07D4A601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66" w:history="1">
            <w:r w:rsidR="00AB799A" w:rsidRPr="00F573B7">
              <w:rPr>
                <w:rStyle w:val="Hyperkobling"/>
                <w:bCs/>
                <w:iCs/>
              </w:rPr>
              <w:t>3.5.3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Dimensjonering av overvassledning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_Toc36185766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20</w:t>
            </w:r>
            <w:r w:rsidR="00AB799A">
              <w:rPr>
                <w:webHidden/>
              </w:rPr>
              <w:fldChar w:fldCharType="end"/>
            </w:r>
          </w:hyperlink>
        </w:p>
        <w:p w14:paraId="6CFF388A" w14:textId="55BA72F7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67" w:history="1">
            <w:r w:rsidR="00AB799A" w:rsidRPr="00F573B7">
              <w:rPr>
                <w:rStyle w:val="Hyperkobling"/>
                <w:bCs/>
                <w:iCs/>
              </w:rPr>
              <w:t>3.5.4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Minstedimensjon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_Toc36185767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20</w:t>
            </w:r>
            <w:r w:rsidR="00AB799A">
              <w:rPr>
                <w:webHidden/>
              </w:rPr>
              <w:fldChar w:fldCharType="end"/>
            </w:r>
          </w:hyperlink>
        </w:p>
        <w:p w14:paraId="1628F089" w14:textId="69645DA3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68" w:history="1">
            <w:r w:rsidR="00AB799A" w:rsidRPr="00F573B7">
              <w:rPr>
                <w:rStyle w:val="Hyperkobling"/>
                <w:bCs/>
                <w:iCs/>
              </w:rPr>
              <w:t>3.5.5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Minimumsfall/sjølvrensing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_Toc36185768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21</w:t>
            </w:r>
            <w:r w:rsidR="00AB799A">
              <w:rPr>
                <w:webHidden/>
              </w:rPr>
              <w:fldChar w:fldCharType="end"/>
            </w:r>
          </w:hyperlink>
        </w:p>
        <w:p w14:paraId="3BA0688C" w14:textId="3D9F237B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69" w:history="1">
            <w:r w:rsidR="00AB799A" w:rsidRPr="00F573B7">
              <w:rPr>
                <w:rStyle w:val="Hyperkobling"/>
                <w:bCs/>
                <w:iCs/>
              </w:rPr>
              <w:t>3.5.6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Styrke og overdekning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_Toc36185769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21</w:t>
            </w:r>
            <w:r w:rsidR="00AB799A">
              <w:rPr>
                <w:webHidden/>
              </w:rPr>
              <w:fldChar w:fldCharType="end"/>
            </w:r>
          </w:hyperlink>
        </w:p>
        <w:p w14:paraId="13D7A638" w14:textId="13F7E060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70" w:history="1">
            <w:r w:rsidR="00AB799A" w:rsidRPr="00F573B7">
              <w:rPr>
                <w:rStyle w:val="Hyperkobling"/>
                <w:bCs/>
                <w:iCs/>
              </w:rPr>
              <w:t>3.5.7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Rør og rørdelar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_Toc36185770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21</w:t>
            </w:r>
            <w:r w:rsidR="00AB799A">
              <w:rPr>
                <w:webHidden/>
              </w:rPr>
              <w:fldChar w:fldCharType="end"/>
            </w:r>
          </w:hyperlink>
        </w:p>
        <w:p w14:paraId="53106046" w14:textId="47D52520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71" w:history="1">
            <w:r w:rsidR="00AB799A" w:rsidRPr="00F573B7">
              <w:rPr>
                <w:rStyle w:val="Hyperkobling"/>
                <w:bCs/>
                <w:iCs/>
              </w:rPr>
              <w:t>3.5.8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Mottakskontroll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_Toc36185771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21</w:t>
            </w:r>
            <w:r w:rsidR="00AB799A">
              <w:rPr>
                <w:webHidden/>
              </w:rPr>
              <w:fldChar w:fldCharType="end"/>
            </w:r>
          </w:hyperlink>
        </w:p>
        <w:p w14:paraId="364A4488" w14:textId="6C8866B6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72" w:history="1">
            <w:r w:rsidR="00AB799A" w:rsidRPr="00F573B7">
              <w:rPr>
                <w:rStyle w:val="Hyperkobling"/>
                <w:bCs/>
                <w:iCs/>
              </w:rPr>
              <w:t>3.5.9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Tilknytning av stikkledning til hovudledning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_Toc36185772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22</w:t>
            </w:r>
            <w:r w:rsidR="00AB799A">
              <w:rPr>
                <w:webHidden/>
              </w:rPr>
              <w:fldChar w:fldCharType="end"/>
            </w:r>
          </w:hyperlink>
        </w:p>
        <w:p w14:paraId="5A33ECD9" w14:textId="74994128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73" w:history="1">
            <w:r w:rsidR="00AB799A" w:rsidRPr="00F573B7">
              <w:rPr>
                <w:rStyle w:val="Hyperkobling"/>
                <w:bCs/>
                <w:iCs/>
              </w:rPr>
              <w:t>3.5.10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Avgreining på hovudovervassledning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_Toc36185773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22</w:t>
            </w:r>
            <w:r w:rsidR="00AB799A">
              <w:rPr>
                <w:webHidden/>
              </w:rPr>
              <w:fldChar w:fldCharType="end"/>
            </w:r>
          </w:hyperlink>
        </w:p>
        <w:p w14:paraId="151219B3" w14:textId="73A6E685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74" w:history="1">
            <w:r w:rsidR="00AB799A" w:rsidRPr="00F573B7">
              <w:rPr>
                <w:rStyle w:val="Hyperkobling"/>
                <w:bCs/>
                <w:iCs/>
              </w:rPr>
              <w:t>3.5.11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Ledning i kurve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_Toc36185774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22</w:t>
            </w:r>
            <w:r w:rsidR="00AB799A">
              <w:rPr>
                <w:webHidden/>
              </w:rPr>
              <w:fldChar w:fldCharType="end"/>
            </w:r>
          </w:hyperlink>
        </w:p>
        <w:p w14:paraId="7270ABD6" w14:textId="7888F48B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75" w:history="1">
            <w:r w:rsidR="00AB799A" w:rsidRPr="00F573B7">
              <w:rPr>
                <w:rStyle w:val="Hyperkobling"/>
                <w:bCs/>
                <w:iCs/>
              </w:rPr>
              <w:t>3.5.12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Bend i grøft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_Toc36185775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22</w:t>
            </w:r>
            <w:r w:rsidR="00AB799A">
              <w:rPr>
                <w:webHidden/>
              </w:rPr>
              <w:fldChar w:fldCharType="end"/>
            </w:r>
          </w:hyperlink>
        </w:p>
        <w:p w14:paraId="677D1957" w14:textId="43C108F3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76" w:history="1">
            <w:r w:rsidR="00AB799A" w:rsidRPr="00F573B7">
              <w:rPr>
                <w:rStyle w:val="Hyperkobling"/>
                <w:bCs/>
                <w:iCs/>
              </w:rPr>
              <w:t>3.5.13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Trasé med stort fall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_Toc36185776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22</w:t>
            </w:r>
            <w:r w:rsidR="00AB799A">
              <w:rPr>
                <w:webHidden/>
              </w:rPr>
              <w:fldChar w:fldCharType="end"/>
            </w:r>
          </w:hyperlink>
        </w:p>
        <w:p w14:paraId="45420E53" w14:textId="796C6DBB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77" w:history="1">
            <w:r w:rsidR="00AB799A" w:rsidRPr="00F573B7">
              <w:rPr>
                <w:rStyle w:val="Hyperkobling"/>
                <w:bCs/>
                <w:iCs/>
              </w:rPr>
              <w:t>3.5.14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Overvasskummar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_Toc36185777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22</w:t>
            </w:r>
            <w:r w:rsidR="00AB799A">
              <w:rPr>
                <w:webHidden/>
              </w:rPr>
              <w:fldChar w:fldCharType="end"/>
            </w:r>
          </w:hyperlink>
        </w:p>
        <w:p w14:paraId="122C5953" w14:textId="4535B65C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78" w:history="1">
            <w:r w:rsidR="00AB799A" w:rsidRPr="00F573B7">
              <w:rPr>
                <w:rStyle w:val="Hyperkobling"/>
                <w:bCs/>
                <w:iCs/>
              </w:rPr>
              <w:t>3.5.15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Avstand mellom kummar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_Toc36185778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22</w:t>
            </w:r>
            <w:r w:rsidR="00AB799A">
              <w:rPr>
                <w:webHidden/>
              </w:rPr>
              <w:fldChar w:fldCharType="end"/>
            </w:r>
          </w:hyperlink>
        </w:p>
        <w:p w14:paraId="4A6B9074" w14:textId="33237A9F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79" w:history="1">
            <w:r w:rsidR="00AB799A" w:rsidRPr="00F573B7">
              <w:rPr>
                <w:rStyle w:val="Hyperkobling"/>
                <w:bCs/>
                <w:iCs/>
              </w:rPr>
              <w:t>3.5.16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Rørgjennomføringar i betongkum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_Toc36185779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23</w:t>
            </w:r>
            <w:r w:rsidR="00AB799A">
              <w:rPr>
                <w:webHidden/>
              </w:rPr>
              <w:fldChar w:fldCharType="end"/>
            </w:r>
          </w:hyperlink>
        </w:p>
        <w:p w14:paraId="1B91A109" w14:textId="4598F98F" w:rsidR="00AB799A" w:rsidRDefault="00883717">
          <w:pPr>
            <w:pStyle w:val="INNH3"/>
            <w:rPr>
              <w:rFonts w:asciiTheme="minorHAnsi" w:eastAsiaTheme="minorEastAsia" w:hAnsiTheme="minorHAnsi" w:cstheme="minorBidi"/>
              <w:szCs w:val="22"/>
              <w:lang w:eastAsia="nb-NO"/>
            </w:rPr>
          </w:pPr>
          <w:hyperlink w:anchor="_Toc36185780" w:history="1">
            <w:r w:rsidR="00AB799A" w:rsidRPr="00F573B7">
              <w:rPr>
                <w:rStyle w:val="Hyperkobling"/>
                <w:bCs/>
                <w:iCs/>
              </w:rPr>
              <w:t>3.5.17</w:t>
            </w:r>
            <w:r w:rsidR="00AB799A">
              <w:rPr>
                <w:rFonts w:asciiTheme="minorHAnsi" w:eastAsiaTheme="minorEastAsia" w:hAnsiTheme="minorHAnsi" w:cstheme="minorBidi"/>
                <w:szCs w:val="22"/>
                <w:lang w:eastAsia="nb-NO"/>
              </w:rPr>
              <w:tab/>
            </w:r>
            <w:r w:rsidR="00AB799A" w:rsidRPr="00F573B7">
              <w:rPr>
                <w:rStyle w:val="Hyperkobling"/>
                <w:bCs/>
                <w:i/>
                <w:iCs/>
              </w:rPr>
              <w:t>Tetthetsprøving</w:t>
            </w:r>
            <w:r w:rsidR="00AB799A">
              <w:rPr>
                <w:webHidden/>
              </w:rPr>
              <w:tab/>
            </w:r>
            <w:r w:rsidR="00AB799A">
              <w:rPr>
                <w:webHidden/>
              </w:rPr>
              <w:fldChar w:fldCharType="begin"/>
            </w:r>
            <w:r w:rsidR="00AB799A">
              <w:rPr>
                <w:webHidden/>
              </w:rPr>
              <w:instrText xml:space="preserve"> PAGEREF _Toc36185780 \h </w:instrText>
            </w:r>
            <w:r w:rsidR="00AB799A">
              <w:rPr>
                <w:webHidden/>
              </w:rPr>
            </w:r>
            <w:r w:rsidR="00AB799A">
              <w:rPr>
                <w:webHidden/>
              </w:rPr>
              <w:fldChar w:fldCharType="separate"/>
            </w:r>
            <w:r w:rsidR="00D8472A">
              <w:rPr>
                <w:webHidden/>
              </w:rPr>
              <w:t>23</w:t>
            </w:r>
            <w:r w:rsidR="00AB799A">
              <w:rPr>
                <w:webHidden/>
              </w:rPr>
              <w:fldChar w:fldCharType="end"/>
            </w:r>
          </w:hyperlink>
        </w:p>
        <w:p w14:paraId="50689B8D" w14:textId="4B5C6F4A" w:rsidR="003D469D" w:rsidRDefault="003D469D">
          <w:r>
            <w:rPr>
              <w:b/>
              <w:bCs/>
            </w:rPr>
            <w:fldChar w:fldCharType="end"/>
          </w:r>
        </w:p>
      </w:sdtContent>
    </w:sdt>
    <w:p w14:paraId="44BB00DF" w14:textId="77777777" w:rsidR="00D270C5" w:rsidRDefault="00D270C5" w:rsidP="00D270C5">
      <w:pPr>
        <w:pStyle w:val="Overskrift11"/>
        <w:numPr>
          <w:ilvl w:val="0"/>
          <w:numId w:val="0"/>
        </w:numPr>
        <w:ind w:left="567" w:hanging="567"/>
      </w:pPr>
      <w:bookmarkStart w:id="4" w:name="_Toc36185693"/>
      <w:bookmarkStart w:id="5" w:name="_Toc494377125"/>
      <w:r w:rsidRPr="00DA0146">
        <w:t>Vedlegg</w:t>
      </w:r>
      <w:bookmarkEnd w:id="4"/>
    </w:p>
    <w:p w14:paraId="551D51BD" w14:textId="77777777" w:rsidR="00D270C5" w:rsidRPr="00060C1B" w:rsidRDefault="00D270C5" w:rsidP="00D270C5">
      <w:pPr>
        <w:pStyle w:val="Brdtekst"/>
      </w:pPr>
    </w:p>
    <w:p w14:paraId="2169C012" w14:textId="77777777" w:rsidR="00595D3B" w:rsidRPr="00060C1B" w:rsidRDefault="00595D3B" w:rsidP="00D270C5">
      <w:pPr>
        <w:pStyle w:val="-Brdtekst"/>
        <w:ind w:left="2127" w:hanging="1418"/>
      </w:pPr>
    </w:p>
    <w:p w14:paraId="6E9E6659" w14:textId="77777777" w:rsidR="003D469D" w:rsidRDefault="003D469D">
      <w:pPr>
        <w:rPr>
          <w:b/>
          <w:kern w:val="28"/>
          <w:sz w:val="30"/>
        </w:rPr>
      </w:pPr>
      <w:r>
        <w:br w:type="page"/>
      </w:r>
    </w:p>
    <w:p w14:paraId="4B39D415" w14:textId="71119108" w:rsidR="004B7320" w:rsidRDefault="00AD7B37" w:rsidP="004B7320">
      <w:pPr>
        <w:pStyle w:val="Overskrift1"/>
      </w:pPr>
      <w:bookmarkStart w:id="6" w:name="_Toc36185694"/>
      <w:bookmarkEnd w:id="5"/>
      <w:r>
        <w:lastRenderedPageBreak/>
        <w:t>GENERELT</w:t>
      </w:r>
      <w:bookmarkEnd w:id="6"/>
    </w:p>
    <w:p w14:paraId="4315A500" w14:textId="77777777" w:rsidR="007F11A9" w:rsidRPr="007F11A9" w:rsidRDefault="007F11A9" w:rsidP="007F11A9">
      <w:pPr>
        <w:pStyle w:val="Brdtekst"/>
      </w:pPr>
    </w:p>
    <w:p w14:paraId="79753A66" w14:textId="1D70CD5E" w:rsidR="00AD7B37" w:rsidRPr="00B221EA" w:rsidRDefault="00AD7B37" w:rsidP="00355DCF">
      <w:pPr>
        <w:pStyle w:val="-Brdtekst"/>
        <w:ind w:left="567"/>
        <w:rPr>
          <w:szCs w:val="22"/>
          <w:lang w:eastAsia="nb-NO"/>
        </w:rPr>
      </w:pPr>
      <w:r w:rsidRPr="00B221EA">
        <w:rPr>
          <w:szCs w:val="22"/>
          <w:lang w:eastAsia="nb-NO"/>
        </w:rPr>
        <w:t xml:space="preserve">Denne VA-normen </w:t>
      </w:r>
      <w:proofErr w:type="spellStart"/>
      <w:r w:rsidRPr="00B221EA">
        <w:rPr>
          <w:szCs w:val="22"/>
          <w:lang w:eastAsia="nb-NO"/>
        </w:rPr>
        <w:t>inneheld</w:t>
      </w:r>
      <w:proofErr w:type="spellEnd"/>
      <w:r w:rsidRPr="00B221EA">
        <w:rPr>
          <w:szCs w:val="22"/>
          <w:lang w:eastAsia="nb-NO"/>
        </w:rPr>
        <w:t xml:space="preserve"> tekniske krav Kviteseid kommune har </w:t>
      </w:r>
      <w:proofErr w:type="spellStart"/>
      <w:r w:rsidRPr="00B221EA">
        <w:rPr>
          <w:szCs w:val="22"/>
          <w:lang w:eastAsia="nb-NO"/>
        </w:rPr>
        <w:t>vedteke</w:t>
      </w:r>
      <w:proofErr w:type="spellEnd"/>
      <w:r w:rsidRPr="00B221EA">
        <w:rPr>
          <w:szCs w:val="22"/>
          <w:lang w:eastAsia="nb-NO"/>
        </w:rPr>
        <w:t xml:space="preserve"> for planlegging og utføring av VA-anlegg. </w:t>
      </w:r>
      <w:proofErr w:type="spellStart"/>
      <w:r w:rsidRPr="00B221EA">
        <w:rPr>
          <w:szCs w:val="22"/>
          <w:lang w:eastAsia="nb-NO"/>
        </w:rPr>
        <w:t>Desse</w:t>
      </w:r>
      <w:proofErr w:type="spellEnd"/>
      <w:r w:rsidRPr="00B221EA">
        <w:rPr>
          <w:szCs w:val="22"/>
          <w:lang w:eastAsia="nb-NO"/>
        </w:rPr>
        <w:t xml:space="preserve"> krava skal sikre kvaliteten på VA-anlegga kommune skal eige, drifte og </w:t>
      </w:r>
      <w:proofErr w:type="spellStart"/>
      <w:r w:rsidRPr="00B221EA">
        <w:rPr>
          <w:szCs w:val="22"/>
          <w:lang w:eastAsia="nb-NO"/>
        </w:rPr>
        <w:t>vedlikehalde</w:t>
      </w:r>
      <w:proofErr w:type="spellEnd"/>
      <w:r w:rsidRPr="00B221EA">
        <w:rPr>
          <w:szCs w:val="22"/>
          <w:lang w:eastAsia="nb-NO"/>
        </w:rPr>
        <w:t>.</w:t>
      </w:r>
    </w:p>
    <w:p w14:paraId="0B833FEE" w14:textId="45384A74" w:rsidR="00AD7B37" w:rsidRPr="00B221EA" w:rsidRDefault="00AD7B37" w:rsidP="00AD7B37">
      <w:pPr>
        <w:pStyle w:val="-Brdtekst"/>
        <w:rPr>
          <w:szCs w:val="22"/>
          <w:lang w:eastAsia="nb-NO"/>
        </w:rPr>
      </w:pPr>
    </w:p>
    <w:p w14:paraId="1B8D1870" w14:textId="71169E44" w:rsidR="00AD7B37" w:rsidRPr="00B221EA" w:rsidRDefault="00AD7B37" w:rsidP="00355DCF">
      <w:pPr>
        <w:pStyle w:val="-Brdtekst"/>
        <w:ind w:firstLine="567"/>
        <w:rPr>
          <w:szCs w:val="22"/>
          <w:lang w:eastAsia="nb-NO"/>
        </w:rPr>
      </w:pPr>
      <w:r w:rsidRPr="00B221EA">
        <w:rPr>
          <w:szCs w:val="22"/>
          <w:lang w:eastAsia="nb-NO"/>
        </w:rPr>
        <w:t xml:space="preserve">VA-normen skal </w:t>
      </w:r>
      <w:proofErr w:type="spellStart"/>
      <w:r w:rsidRPr="00B221EA">
        <w:rPr>
          <w:szCs w:val="22"/>
          <w:lang w:eastAsia="nb-NO"/>
        </w:rPr>
        <w:t>leggast</w:t>
      </w:r>
      <w:proofErr w:type="spellEnd"/>
      <w:r w:rsidRPr="00B221EA">
        <w:rPr>
          <w:szCs w:val="22"/>
          <w:lang w:eastAsia="nb-NO"/>
        </w:rPr>
        <w:t xml:space="preserve"> til grunn både ved utbygging i kommunal og privat regi.</w:t>
      </w:r>
    </w:p>
    <w:p w14:paraId="0BC290C4" w14:textId="42385EA2" w:rsidR="00AD7B37" w:rsidRPr="00B221EA" w:rsidRDefault="00AD7B37" w:rsidP="00AD7B37">
      <w:pPr>
        <w:pStyle w:val="-Brdtekst"/>
        <w:rPr>
          <w:szCs w:val="22"/>
          <w:lang w:eastAsia="nb-NO"/>
        </w:rPr>
      </w:pPr>
    </w:p>
    <w:p w14:paraId="079345DF" w14:textId="3DFBAD6A" w:rsidR="00AD7B37" w:rsidRPr="00B221EA" w:rsidRDefault="00AD7B37" w:rsidP="00355DCF">
      <w:pPr>
        <w:pStyle w:val="-Brdtekst"/>
        <w:ind w:left="567"/>
        <w:rPr>
          <w:szCs w:val="22"/>
          <w:lang w:eastAsia="nb-NO"/>
        </w:rPr>
      </w:pPr>
      <w:r w:rsidRPr="00B221EA">
        <w:rPr>
          <w:szCs w:val="22"/>
          <w:lang w:eastAsia="nb-NO"/>
        </w:rPr>
        <w:t xml:space="preserve">Det er </w:t>
      </w:r>
      <w:proofErr w:type="spellStart"/>
      <w:r w:rsidRPr="00B221EA">
        <w:rPr>
          <w:szCs w:val="22"/>
          <w:lang w:eastAsia="nb-NO"/>
        </w:rPr>
        <w:t>ein</w:t>
      </w:r>
      <w:proofErr w:type="spellEnd"/>
      <w:r w:rsidRPr="00B221EA">
        <w:rPr>
          <w:szCs w:val="22"/>
          <w:lang w:eastAsia="nb-NO"/>
        </w:rPr>
        <w:t xml:space="preserve"> </w:t>
      </w:r>
      <w:proofErr w:type="spellStart"/>
      <w:r w:rsidRPr="00B221EA">
        <w:rPr>
          <w:szCs w:val="22"/>
          <w:lang w:eastAsia="nb-NO"/>
        </w:rPr>
        <w:t>føresetnad</w:t>
      </w:r>
      <w:proofErr w:type="spellEnd"/>
      <w:r w:rsidRPr="00B221EA">
        <w:rPr>
          <w:szCs w:val="22"/>
          <w:lang w:eastAsia="nb-NO"/>
        </w:rPr>
        <w:t xml:space="preserve"> at VA-anlegg utført av private </w:t>
      </w:r>
      <w:proofErr w:type="spellStart"/>
      <w:r w:rsidRPr="00B221EA">
        <w:rPr>
          <w:szCs w:val="22"/>
          <w:lang w:eastAsia="nb-NO"/>
        </w:rPr>
        <w:t>utbyggarar</w:t>
      </w:r>
      <w:proofErr w:type="spellEnd"/>
      <w:r w:rsidRPr="00B221EA">
        <w:rPr>
          <w:szCs w:val="22"/>
          <w:lang w:eastAsia="nb-NO"/>
        </w:rPr>
        <w:t xml:space="preserve"> må stette denne normen for at anlegget skal kunne </w:t>
      </w:r>
      <w:proofErr w:type="spellStart"/>
      <w:r w:rsidRPr="00B221EA">
        <w:rPr>
          <w:szCs w:val="22"/>
          <w:lang w:eastAsia="nb-NO"/>
        </w:rPr>
        <w:t>krevjast</w:t>
      </w:r>
      <w:proofErr w:type="spellEnd"/>
      <w:r w:rsidRPr="00B221EA">
        <w:rPr>
          <w:szCs w:val="22"/>
          <w:lang w:eastAsia="nb-NO"/>
        </w:rPr>
        <w:t xml:space="preserve"> </w:t>
      </w:r>
      <w:proofErr w:type="spellStart"/>
      <w:r w:rsidRPr="00B221EA">
        <w:rPr>
          <w:szCs w:val="22"/>
          <w:lang w:eastAsia="nb-NO"/>
        </w:rPr>
        <w:t>overteke</w:t>
      </w:r>
      <w:proofErr w:type="spellEnd"/>
      <w:r w:rsidRPr="00B221EA">
        <w:rPr>
          <w:szCs w:val="22"/>
          <w:lang w:eastAsia="nb-NO"/>
        </w:rPr>
        <w:t xml:space="preserve"> av kommunen.</w:t>
      </w:r>
    </w:p>
    <w:p w14:paraId="7B387EB7" w14:textId="4162300F" w:rsidR="00AD7B37" w:rsidRPr="00B221EA" w:rsidRDefault="00AD7B37" w:rsidP="00AD7B37">
      <w:pPr>
        <w:pStyle w:val="-Brdtekst"/>
        <w:rPr>
          <w:szCs w:val="22"/>
          <w:lang w:eastAsia="nb-NO"/>
        </w:rPr>
      </w:pPr>
    </w:p>
    <w:p w14:paraId="6EDA99C5" w14:textId="58A2131F" w:rsidR="00AD7B37" w:rsidRPr="00B221EA" w:rsidRDefault="00AD7B37" w:rsidP="00355DCF">
      <w:pPr>
        <w:pStyle w:val="-Brdtekst"/>
        <w:ind w:left="567"/>
        <w:rPr>
          <w:szCs w:val="22"/>
          <w:lang w:eastAsia="nb-NO"/>
        </w:rPr>
      </w:pPr>
      <w:r w:rsidRPr="00B221EA">
        <w:rPr>
          <w:szCs w:val="22"/>
          <w:lang w:eastAsia="nb-NO"/>
        </w:rPr>
        <w:t xml:space="preserve">Før det vert gjeve </w:t>
      </w:r>
      <w:proofErr w:type="spellStart"/>
      <w:r w:rsidRPr="00B221EA">
        <w:rPr>
          <w:szCs w:val="22"/>
          <w:lang w:eastAsia="nb-NO"/>
        </w:rPr>
        <w:t>igangsetjingsløyve</w:t>
      </w:r>
      <w:proofErr w:type="spellEnd"/>
      <w:r w:rsidRPr="00B221EA">
        <w:rPr>
          <w:szCs w:val="22"/>
          <w:lang w:eastAsia="nb-NO"/>
        </w:rPr>
        <w:t xml:space="preserve"> etter PBL (Plan. Og bygningslova) må private </w:t>
      </w:r>
      <w:proofErr w:type="spellStart"/>
      <w:r w:rsidRPr="00B221EA">
        <w:rPr>
          <w:szCs w:val="22"/>
          <w:lang w:eastAsia="nb-NO"/>
        </w:rPr>
        <w:t>utbyggarar</w:t>
      </w:r>
      <w:proofErr w:type="spellEnd"/>
      <w:r w:rsidRPr="00B221EA">
        <w:rPr>
          <w:szCs w:val="22"/>
          <w:lang w:eastAsia="nb-NO"/>
        </w:rPr>
        <w:t xml:space="preserve"> </w:t>
      </w:r>
      <w:proofErr w:type="spellStart"/>
      <w:r w:rsidRPr="00B221EA">
        <w:rPr>
          <w:szCs w:val="22"/>
          <w:lang w:eastAsia="nb-NO"/>
        </w:rPr>
        <w:t>skriftleg</w:t>
      </w:r>
      <w:proofErr w:type="spellEnd"/>
      <w:r w:rsidRPr="00B221EA">
        <w:rPr>
          <w:szCs w:val="22"/>
          <w:lang w:eastAsia="nb-NO"/>
        </w:rPr>
        <w:t xml:space="preserve"> stadfeste at </w:t>
      </w:r>
      <w:proofErr w:type="spellStart"/>
      <w:r w:rsidRPr="00B221EA">
        <w:rPr>
          <w:szCs w:val="22"/>
          <w:lang w:eastAsia="nb-NO"/>
        </w:rPr>
        <w:t>dei</w:t>
      </w:r>
      <w:proofErr w:type="spellEnd"/>
      <w:r w:rsidRPr="00B221EA">
        <w:rPr>
          <w:szCs w:val="22"/>
          <w:lang w:eastAsia="nb-NO"/>
        </w:rPr>
        <w:t xml:space="preserve"> er </w:t>
      </w:r>
      <w:proofErr w:type="spellStart"/>
      <w:r w:rsidRPr="00B221EA">
        <w:rPr>
          <w:szCs w:val="22"/>
          <w:lang w:eastAsia="nb-NO"/>
        </w:rPr>
        <w:t>kjend</w:t>
      </w:r>
      <w:proofErr w:type="spellEnd"/>
      <w:r w:rsidRPr="00B221EA">
        <w:rPr>
          <w:szCs w:val="22"/>
          <w:lang w:eastAsia="nb-NO"/>
        </w:rPr>
        <w:t xml:space="preserve"> med normen og at </w:t>
      </w:r>
      <w:proofErr w:type="spellStart"/>
      <w:r w:rsidRPr="00B221EA">
        <w:rPr>
          <w:szCs w:val="22"/>
          <w:lang w:eastAsia="nb-NO"/>
        </w:rPr>
        <w:t>dei</w:t>
      </w:r>
      <w:proofErr w:type="spellEnd"/>
      <w:r w:rsidRPr="00B221EA">
        <w:rPr>
          <w:szCs w:val="22"/>
          <w:lang w:eastAsia="nb-NO"/>
        </w:rPr>
        <w:t xml:space="preserve"> har </w:t>
      </w:r>
      <w:proofErr w:type="spellStart"/>
      <w:r w:rsidRPr="00B221EA">
        <w:rPr>
          <w:szCs w:val="22"/>
          <w:lang w:eastAsia="nb-NO"/>
        </w:rPr>
        <w:t>fråskrive</w:t>
      </w:r>
      <w:proofErr w:type="spellEnd"/>
      <w:r w:rsidRPr="00B221EA">
        <w:rPr>
          <w:szCs w:val="22"/>
          <w:lang w:eastAsia="nb-NO"/>
        </w:rPr>
        <w:t xml:space="preserve"> seg retten til å </w:t>
      </w:r>
      <w:proofErr w:type="spellStart"/>
      <w:r w:rsidRPr="00B221EA">
        <w:rPr>
          <w:szCs w:val="22"/>
          <w:lang w:eastAsia="nb-NO"/>
        </w:rPr>
        <w:t>krevje</w:t>
      </w:r>
      <w:proofErr w:type="spellEnd"/>
      <w:r w:rsidRPr="00B221EA">
        <w:rPr>
          <w:szCs w:val="22"/>
          <w:lang w:eastAsia="nb-NO"/>
        </w:rPr>
        <w:t xml:space="preserve"> kommunal overtaking dersom </w:t>
      </w:r>
      <w:proofErr w:type="spellStart"/>
      <w:r w:rsidRPr="00B221EA">
        <w:rPr>
          <w:szCs w:val="22"/>
          <w:lang w:eastAsia="nb-NO"/>
        </w:rPr>
        <w:t>dei</w:t>
      </w:r>
      <w:proofErr w:type="spellEnd"/>
      <w:r w:rsidRPr="00B221EA">
        <w:rPr>
          <w:szCs w:val="22"/>
          <w:lang w:eastAsia="nb-NO"/>
        </w:rPr>
        <w:t xml:space="preserve"> vel å </w:t>
      </w:r>
      <w:proofErr w:type="spellStart"/>
      <w:r w:rsidRPr="00B221EA">
        <w:rPr>
          <w:szCs w:val="22"/>
          <w:lang w:eastAsia="nb-NO"/>
        </w:rPr>
        <w:t>fråvike</w:t>
      </w:r>
      <w:proofErr w:type="spellEnd"/>
      <w:r w:rsidRPr="00B221EA">
        <w:rPr>
          <w:szCs w:val="22"/>
          <w:lang w:eastAsia="nb-NO"/>
        </w:rPr>
        <w:t xml:space="preserve"> normen. </w:t>
      </w:r>
    </w:p>
    <w:p w14:paraId="5CC47E73" w14:textId="7933FB15" w:rsidR="00AD7B37" w:rsidRPr="00B221EA" w:rsidRDefault="00AD7B37" w:rsidP="00AD7B37">
      <w:pPr>
        <w:pStyle w:val="-Brdtekst"/>
        <w:rPr>
          <w:szCs w:val="22"/>
          <w:lang w:eastAsia="nb-NO"/>
        </w:rPr>
      </w:pPr>
    </w:p>
    <w:p w14:paraId="6EC6D523" w14:textId="499B02CB" w:rsidR="00AD7B37" w:rsidRPr="00B221EA" w:rsidRDefault="00AD7B37" w:rsidP="00355DCF">
      <w:pPr>
        <w:pStyle w:val="-Brdtekst"/>
        <w:ind w:left="567"/>
        <w:rPr>
          <w:szCs w:val="22"/>
          <w:lang w:eastAsia="nb-NO"/>
        </w:rPr>
      </w:pPr>
      <w:r w:rsidRPr="00B221EA">
        <w:rPr>
          <w:szCs w:val="22"/>
          <w:lang w:eastAsia="nb-NO"/>
        </w:rPr>
        <w:t xml:space="preserve">Det vert gjort spesielt merksam på at </w:t>
      </w:r>
      <w:proofErr w:type="spellStart"/>
      <w:r w:rsidRPr="00B221EA">
        <w:rPr>
          <w:szCs w:val="22"/>
          <w:lang w:eastAsia="nb-NO"/>
        </w:rPr>
        <w:t>eit</w:t>
      </w:r>
      <w:proofErr w:type="spellEnd"/>
      <w:r w:rsidRPr="00B221EA">
        <w:rPr>
          <w:szCs w:val="22"/>
          <w:lang w:eastAsia="nb-NO"/>
        </w:rPr>
        <w:t xml:space="preserve"> VA-anlegg i tillegg til å stette </w:t>
      </w:r>
      <w:proofErr w:type="spellStart"/>
      <w:r w:rsidRPr="00B221EA">
        <w:rPr>
          <w:szCs w:val="22"/>
          <w:lang w:eastAsia="nb-NO"/>
        </w:rPr>
        <w:t>desse</w:t>
      </w:r>
      <w:proofErr w:type="spellEnd"/>
      <w:r w:rsidRPr="00B221EA">
        <w:rPr>
          <w:szCs w:val="22"/>
          <w:lang w:eastAsia="nb-NO"/>
        </w:rPr>
        <w:t xml:space="preserve"> krava også skal </w:t>
      </w:r>
      <w:proofErr w:type="spellStart"/>
      <w:r w:rsidRPr="00B221EA">
        <w:rPr>
          <w:szCs w:val="22"/>
          <w:lang w:eastAsia="nb-NO"/>
        </w:rPr>
        <w:t>utførast</w:t>
      </w:r>
      <w:proofErr w:type="spellEnd"/>
      <w:r w:rsidRPr="00B221EA">
        <w:rPr>
          <w:szCs w:val="22"/>
          <w:lang w:eastAsia="nb-NO"/>
        </w:rPr>
        <w:t xml:space="preserve"> med ansvarsrett etter Plan- og bygningslova. I samband med dette skal </w:t>
      </w:r>
      <w:proofErr w:type="spellStart"/>
      <w:r w:rsidRPr="00B221EA">
        <w:rPr>
          <w:szCs w:val="22"/>
          <w:lang w:eastAsia="nb-NO"/>
        </w:rPr>
        <w:t>planane</w:t>
      </w:r>
      <w:proofErr w:type="spellEnd"/>
      <w:r w:rsidR="00355DCF">
        <w:rPr>
          <w:szCs w:val="22"/>
          <w:lang w:eastAsia="nb-NO"/>
        </w:rPr>
        <w:t xml:space="preserve"> </w:t>
      </w:r>
      <w:proofErr w:type="spellStart"/>
      <w:r w:rsidRPr="00B221EA">
        <w:rPr>
          <w:szCs w:val="22"/>
          <w:lang w:eastAsia="nb-NO"/>
        </w:rPr>
        <w:t>handsamast</w:t>
      </w:r>
      <w:proofErr w:type="spellEnd"/>
      <w:r w:rsidRPr="00B221EA">
        <w:rPr>
          <w:szCs w:val="22"/>
          <w:lang w:eastAsia="nb-NO"/>
        </w:rPr>
        <w:t xml:space="preserve"> etter </w:t>
      </w:r>
      <w:proofErr w:type="spellStart"/>
      <w:r w:rsidRPr="00B221EA">
        <w:rPr>
          <w:szCs w:val="22"/>
          <w:lang w:eastAsia="nb-NO"/>
        </w:rPr>
        <w:t>nemnde</w:t>
      </w:r>
      <w:proofErr w:type="spellEnd"/>
      <w:r w:rsidRPr="00B221EA">
        <w:rPr>
          <w:szCs w:val="22"/>
          <w:lang w:eastAsia="nb-NO"/>
        </w:rPr>
        <w:t xml:space="preserve"> lov.</w:t>
      </w:r>
    </w:p>
    <w:p w14:paraId="5737828C" w14:textId="77777777" w:rsidR="00AD7B37" w:rsidRPr="00B221EA" w:rsidRDefault="00AD7B37" w:rsidP="00AD7B37">
      <w:pPr>
        <w:pStyle w:val="-Brdtekst"/>
        <w:rPr>
          <w:szCs w:val="22"/>
          <w:lang w:eastAsia="nb-NO"/>
        </w:rPr>
      </w:pPr>
    </w:p>
    <w:p w14:paraId="5A3457C1" w14:textId="415FAB6A" w:rsidR="00AD7B37" w:rsidRPr="00B221EA" w:rsidRDefault="00AD7B37" w:rsidP="00355DCF">
      <w:pPr>
        <w:pStyle w:val="-Brdtekst"/>
        <w:ind w:left="567"/>
        <w:rPr>
          <w:szCs w:val="22"/>
          <w:lang w:eastAsia="nb-NO"/>
        </w:rPr>
      </w:pPr>
      <w:r w:rsidRPr="00B221EA">
        <w:rPr>
          <w:szCs w:val="22"/>
          <w:lang w:eastAsia="nb-NO"/>
        </w:rPr>
        <w:t xml:space="preserve">Normen bygger i form og oppbygging på Norsk Vann sin mal for forenkla VA-norm presentert i NORVAR – rapport 125/2002. </w:t>
      </w:r>
    </w:p>
    <w:p w14:paraId="0E3FE6AA" w14:textId="69285AF4" w:rsidR="00EB3DF9" w:rsidRPr="00B221EA" w:rsidRDefault="00EB3DF9" w:rsidP="00AD7B37">
      <w:pPr>
        <w:pStyle w:val="-Brdtekst"/>
        <w:rPr>
          <w:szCs w:val="22"/>
          <w:lang w:eastAsia="nb-NO"/>
        </w:rPr>
      </w:pPr>
    </w:p>
    <w:p w14:paraId="4C363A13" w14:textId="7745A9C7" w:rsidR="00EB3DF9" w:rsidRPr="00B221EA" w:rsidRDefault="00EB3DF9" w:rsidP="00355DCF">
      <w:pPr>
        <w:pStyle w:val="-Brdtekst"/>
        <w:ind w:firstLine="567"/>
        <w:rPr>
          <w:szCs w:val="22"/>
          <w:lang w:eastAsia="nb-NO"/>
        </w:rPr>
      </w:pPr>
      <w:r w:rsidRPr="00B221EA">
        <w:rPr>
          <w:szCs w:val="22"/>
          <w:lang w:eastAsia="nb-NO"/>
        </w:rPr>
        <w:t>Normen bygger i stor grad på anerkjente normer slik som Norsk Standard og VA/Miljø-blad.</w:t>
      </w:r>
    </w:p>
    <w:p w14:paraId="56E75B19" w14:textId="77777777" w:rsidR="00AD7B37" w:rsidRDefault="00AD7B37" w:rsidP="007F11A9">
      <w:pPr>
        <w:pStyle w:val="-Brdtekst"/>
        <w:rPr>
          <w:lang w:eastAsia="nb-NO"/>
        </w:rPr>
      </w:pPr>
    </w:p>
    <w:p w14:paraId="142813DF" w14:textId="665F4219" w:rsidR="00AD7B37" w:rsidRDefault="00AD7B37" w:rsidP="00AD7B37">
      <w:pPr>
        <w:pStyle w:val="Overskrift2"/>
      </w:pPr>
      <w:bookmarkStart w:id="7" w:name="_Toc36185695"/>
      <w:r w:rsidRPr="00AD7B37">
        <w:t>Heimelsvisning</w:t>
      </w:r>
      <w:bookmarkEnd w:id="7"/>
    </w:p>
    <w:p w14:paraId="6F77ADAB" w14:textId="25438BB9" w:rsidR="005F273B" w:rsidRPr="00B221EA" w:rsidRDefault="005F273B" w:rsidP="00391438">
      <w:pPr>
        <w:pStyle w:val="-Brdtekst"/>
        <w:ind w:left="567"/>
        <w:rPr>
          <w:szCs w:val="22"/>
        </w:rPr>
      </w:pPr>
      <w:r w:rsidRPr="00B221EA">
        <w:rPr>
          <w:szCs w:val="22"/>
        </w:rPr>
        <w:t xml:space="preserve">Vatn- og </w:t>
      </w:r>
      <w:proofErr w:type="spellStart"/>
      <w:r w:rsidRPr="00B221EA">
        <w:rPr>
          <w:szCs w:val="22"/>
        </w:rPr>
        <w:t>avløpsverksemda</w:t>
      </w:r>
      <w:proofErr w:type="spellEnd"/>
      <w:r w:rsidRPr="00B221EA">
        <w:rPr>
          <w:szCs w:val="22"/>
        </w:rPr>
        <w:t xml:space="preserve"> i landet er underlagt ei </w:t>
      </w:r>
      <w:proofErr w:type="spellStart"/>
      <w:r w:rsidRPr="00B221EA">
        <w:rPr>
          <w:szCs w:val="22"/>
        </w:rPr>
        <w:t>rekkje</w:t>
      </w:r>
      <w:proofErr w:type="spellEnd"/>
      <w:r w:rsidRPr="00B221EA">
        <w:rPr>
          <w:szCs w:val="22"/>
        </w:rPr>
        <w:t xml:space="preserve"> lover og forskrifter som </w:t>
      </w:r>
      <w:proofErr w:type="spellStart"/>
      <w:r w:rsidRPr="00B221EA">
        <w:rPr>
          <w:szCs w:val="22"/>
        </w:rPr>
        <w:t>regulerar</w:t>
      </w:r>
      <w:proofErr w:type="spellEnd"/>
      <w:r w:rsidRPr="00B221EA">
        <w:rPr>
          <w:szCs w:val="22"/>
        </w:rPr>
        <w:t xml:space="preserve"> og påverkar planlegging, utføring og drift av VA-anlegg.</w:t>
      </w:r>
    </w:p>
    <w:p w14:paraId="1F7AEB9E" w14:textId="1C1E651C" w:rsidR="005F273B" w:rsidRPr="00B221EA" w:rsidRDefault="005F273B" w:rsidP="005F273B">
      <w:pPr>
        <w:pStyle w:val="-Brdtekst"/>
        <w:rPr>
          <w:szCs w:val="22"/>
        </w:rPr>
      </w:pPr>
    </w:p>
    <w:p w14:paraId="5519B61E" w14:textId="7EA6D8B6" w:rsidR="005F273B" w:rsidRPr="00B221EA" w:rsidRDefault="005F273B" w:rsidP="00391438">
      <w:pPr>
        <w:pStyle w:val="-Brdtekst"/>
        <w:ind w:left="567"/>
        <w:rPr>
          <w:szCs w:val="22"/>
        </w:rPr>
      </w:pPr>
      <w:proofErr w:type="spellStart"/>
      <w:r w:rsidRPr="00B221EA">
        <w:rPr>
          <w:szCs w:val="22"/>
        </w:rPr>
        <w:t>Desse</w:t>
      </w:r>
      <w:proofErr w:type="spellEnd"/>
      <w:r w:rsidRPr="00B221EA">
        <w:rPr>
          <w:szCs w:val="22"/>
        </w:rPr>
        <w:t xml:space="preserve"> vil </w:t>
      </w:r>
      <w:proofErr w:type="spellStart"/>
      <w:r w:rsidRPr="00B221EA">
        <w:rPr>
          <w:szCs w:val="22"/>
        </w:rPr>
        <w:t>vera</w:t>
      </w:r>
      <w:proofErr w:type="spellEnd"/>
      <w:r w:rsidRPr="00B221EA">
        <w:rPr>
          <w:szCs w:val="22"/>
        </w:rPr>
        <w:t xml:space="preserve"> </w:t>
      </w:r>
      <w:proofErr w:type="spellStart"/>
      <w:r w:rsidRPr="00B221EA">
        <w:rPr>
          <w:szCs w:val="22"/>
        </w:rPr>
        <w:t>ein</w:t>
      </w:r>
      <w:proofErr w:type="spellEnd"/>
      <w:r w:rsidRPr="00B221EA">
        <w:rPr>
          <w:szCs w:val="22"/>
        </w:rPr>
        <w:t xml:space="preserve"> del av heimelsgrunnlaget for krava som vert stilla i denne normen. Det vert gjort merksam på at med heimel </w:t>
      </w:r>
      <w:proofErr w:type="spellStart"/>
      <w:r w:rsidRPr="00B221EA">
        <w:rPr>
          <w:szCs w:val="22"/>
        </w:rPr>
        <w:t>ikkje</w:t>
      </w:r>
      <w:proofErr w:type="spellEnd"/>
      <w:r w:rsidRPr="00B221EA">
        <w:rPr>
          <w:szCs w:val="22"/>
        </w:rPr>
        <w:t xml:space="preserve"> nødvendigvis </w:t>
      </w:r>
      <w:proofErr w:type="spellStart"/>
      <w:r w:rsidRPr="00B221EA">
        <w:rPr>
          <w:szCs w:val="22"/>
        </w:rPr>
        <w:t>meinast</w:t>
      </w:r>
      <w:proofErr w:type="spellEnd"/>
      <w:r w:rsidRPr="00B221EA">
        <w:rPr>
          <w:szCs w:val="22"/>
        </w:rPr>
        <w:t xml:space="preserve"> lov, forskrift eller vedtekt. Også krav kan </w:t>
      </w:r>
      <w:proofErr w:type="spellStart"/>
      <w:r w:rsidRPr="00B221EA">
        <w:rPr>
          <w:szCs w:val="22"/>
        </w:rPr>
        <w:t>utformast</w:t>
      </w:r>
      <w:proofErr w:type="spellEnd"/>
      <w:r w:rsidRPr="00B221EA">
        <w:rPr>
          <w:szCs w:val="22"/>
        </w:rPr>
        <w:t xml:space="preserve"> ut </w:t>
      </w:r>
      <w:proofErr w:type="spellStart"/>
      <w:r w:rsidRPr="00B221EA">
        <w:rPr>
          <w:szCs w:val="22"/>
        </w:rPr>
        <w:t>frå</w:t>
      </w:r>
      <w:proofErr w:type="spellEnd"/>
      <w:r w:rsidRPr="00B221EA">
        <w:rPr>
          <w:szCs w:val="22"/>
        </w:rPr>
        <w:t xml:space="preserve"> kommunens generelle </w:t>
      </w:r>
      <w:proofErr w:type="spellStart"/>
      <w:r w:rsidRPr="00B221EA">
        <w:rPr>
          <w:szCs w:val="22"/>
        </w:rPr>
        <w:t>eigarrettighetar</w:t>
      </w:r>
      <w:proofErr w:type="spellEnd"/>
      <w:r w:rsidRPr="00B221EA">
        <w:rPr>
          <w:szCs w:val="22"/>
        </w:rPr>
        <w:t xml:space="preserve"> til </w:t>
      </w:r>
      <w:proofErr w:type="spellStart"/>
      <w:r w:rsidRPr="00B221EA">
        <w:rPr>
          <w:szCs w:val="22"/>
        </w:rPr>
        <w:t>hovudledningar</w:t>
      </w:r>
      <w:proofErr w:type="spellEnd"/>
      <w:r w:rsidRPr="00B221EA">
        <w:rPr>
          <w:szCs w:val="22"/>
        </w:rPr>
        <w:t xml:space="preserve"> og behandlingsanlegg, eigne eller </w:t>
      </w:r>
      <w:proofErr w:type="spellStart"/>
      <w:r w:rsidRPr="00B221EA">
        <w:rPr>
          <w:szCs w:val="22"/>
        </w:rPr>
        <w:t>dei</w:t>
      </w:r>
      <w:proofErr w:type="spellEnd"/>
      <w:r w:rsidRPr="00B221EA">
        <w:rPr>
          <w:szCs w:val="22"/>
        </w:rPr>
        <w:t xml:space="preserve"> som tilfell kommunen etter §67, pkt. 4 i Plan og bygningslova.</w:t>
      </w:r>
    </w:p>
    <w:p w14:paraId="61D4C80F" w14:textId="3B0BD0B9" w:rsidR="005F273B" w:rsidRPr="00B221EA" w:rsidRDefault="005F273B" w:rsidP="005F273B">
      <w:pPr>
        <w:pStyle w:val="-Brdtekst"/>
        <w:rPr>
          <w:szCs w:val="22"/>
        </w:rPr>
      </w:pPr>
    </w:p>
    <w:p w14:paraId="4F532AEA" w14:textId="1F4AF0B9" w:rsidR="005F273B" w:rsidRPr="00B221EA" w:rsidRDefault="005F273B" w:rsidP="00391438">
      <w:pPr>
        <w:pStyle w:val="-Brdtekst"/>
        <w:ind w:firstLine="567"/>
        <w:rPr>
          <w:szCs w:val="22"/>
        </w:rPr>
      </w:pPr>
      <w:r w:rsidRPr="00B221EA">
        <w:rPr>
          <w:szCs w:val="22"/>
        </w:rPr>
        <w:t xml:space="preserve">Det </w:t>
      </w:r>
      <w:proofErr w:type="spellStart"/>
      <w:r w:rsidRPr="00B221EA">
        <w:rPr>
          <w:szCs w:val="22"/>
        </w:rPr>
        <w:t>visast</w:t>
      </w:r>
      <w:proofErr w:type="spellEnd"/>
      <w:r w:rsidRPr="00B221EA">
        <w:rPr>
          <w:szCs w:val="22"/>
        </w:rPr>
        <w:t xml:space="preserve"> i denne </w:t>
      </w:r>
      <w:proofErr w:type="spellStart"/>
      <w:r w:rsidRPr="00B221EA">
        <w:rPr>
          <w:szCs w:val="22"/>
        </w:rPr>
        <w:t>samanhengen</w:t>
      </w:r>
      <w:proofErr w:type="spellEnd"/>
      <w:r w:rsidRPr="00B221EA">
        <w:rPr>
          <w:szCs w:val="22"/>
        </w:rPr>
        <w:t xml:space="preserve"> til NORVAR – rapport 1 17/2002, VA-jus, pkt. 3.9.7.</w:t>
      </w:r>
    </w:p>
    <w:p w14:paraId="1901A454" w14:textId="6F09EA0D" w:rsidR="005F273B" w:rsidRPr="00B221EA" w:rsidRDefault="005F273B" w:rsidP="005F273B">
      <w:pPr>
        <w:pStyle w:val="-Brdtekst"/>
        <w:rPr>
          <w:szCs w:val="22"/>
        </w:rPr>
      </w:pPr>
    </w:p>
    <w:p w14:paraId="6A64F61F" w14:textId="0E255F41" w:rsidR="005F273B" w:rsidRPr="00B221EA" w:rsidRDefault="005F273B" w:rsidP="00391438">
      <w:pPr>
        <w:pStyle w:val="-Brdtekst"/>
        <w:ind w:left="567"/>
        <w:rPr>
          <w:szCs w:val="22"/>
        </w:rPr>
      </w:pPr>
      <w:r w:rsidRPr="00B221EA">
        <w:rPr>
          <w:szCs w:val="22"/>
        </w:rPr>
        <w:t xml:space="preserve">I </w:t>
      </w:r>
      <w:r w:rsidRPr="00B221EA">
        <w:rPr>
          <w:i/>
          <w:iCs/>
          <w:szCs w:val="22"/>
        </w:rPr>
        <w:t>Vedlegg 3</w:t>
      </w:r>
      <w:r w:rsidRPr="00B221EA">
        <w:rPr>
          <w:szCs w:val="22"/>
        </w:rPr>
        <w:t xml:space="preserve"> vert </w:t>
      </w:r>
      <w:proofErr w:type="spellStart"/>
      <w:r w:rsidRPr="00B221EA">
        <w:rPr>
          <w:szCs w:val="22"/>
        </w:rPr>
        <w:t>dei</w:t>
      </w:r>
      <w:proofErr w:type="spellEnd"/>
      <w:r w:rsidRPr="00B221EA">
        <w:rPr>
          <w:szCs w:val="22"/>
        </w:rPr>
        <w:t xml:space="preserve"> </w:t>
      </w:r>
      <w:proofErr w:type="spellStart"/>
      <w:r w:rsidRPr="00B221EA">
        <w:rPr>
          <w:szCs w:val="22"/>
        </w:rPr>
        <w:t>vikt</w:t>
      </w:r>
      <w:r w:rsidR="00220BD6">
        <w:rPr>
          <w:szCs w:val="22"/>
        </w:rPr>
        <w:t>i</w:t>
      </w:r>
      <w:r w:rsidRPr="00B221EA">
        <w:rPr>
          <w:szCs w:val="22"/>
        </w:rPr>
        <w:t>gaste</w:t>
      </w:r>
      <w:proofErr w:type="spellEnd"/>
      <w:r w:rsidRPr="00B221EA">
        <w:rPr>
          <w:szCs w:val="22"/>
        </w:rPr>
        <w:t xml:space="preserve"> lovene og forskriftene lista opp med lenker til Lovdata eller andre </w:t>
      </w:r>
      <w:proofErr w:type="spellStart"/>
      <w:r w:rsidRPr="00B221EA">
        <w:rPr>
          <w:szCs w:val="22"/>
        </w:rPr>
        <w:t>nettstader</w:t>
      </w:r>
      <w:proofErr w:type="spellEnd"/>
      <w:r w:rsidRPr="00B221EA">
        <w:rPr>
          <w:szCs w:val="22"/>
        </w:rPr>
        <w:t>.</w:t>
      </w:r>
      <w:bookmarkStart w:id="8" w:name="_GoBack"/>
      <w:bookmarkEnd w:id="8"/>
    </w:p>
    <w:p w14:paraId="4439542E" w14:textId="77777777" w:rsidR="005F273B" w:rsidRPr="005F273B" w:rsidRDefault="005F273B" w:rsidP="005F273B">
      <w:pPr>
        <w:pStyle w:val="Brdtekst"/>
      </w:pPr>
    </w:p>
    <w:p w14:paraId="6A7356D6" w14:textId="59C1F4F7" w:rsidR="00AD7B37" w:rsidRDefault="00AD7B37" w:rsidP="00AD7B37">
      <w:pPr>
        <w:pStyle w:val="Overskrift2"/>
      </w:pPr>
      <w:bookmarkStart w:id="9" w:name="_Toc36185696"/>
      <w:proofErr w:type="spellStart"/>
      <w:r>
        <w:t>Vedleggsoversikt</w:t>
      </w:r>
      <w:bookmarkEnd w:id="9"/>
      <w:proofErr w:type="spellEnd"/>
    </w:p>
    <w:p w14:paraId="00DF7D3A" w14:textId="2C63E9B8" w:rsidR="00391438" w:rsidRPr="00B221EA" w:rsidRDefault="00CB7B34" w:rsidP="00391438">
      <w:pPr>
        <w:pStyle w:val="-Brdtekst"/>
        <w:ind w:left="567"/>
        <w:rPr>
          <w:szCs w:val="22"/>
        </w:rPr>
      </w:pPr>
      <w:proofErr w:type="spellStart"/>
      <w:r w:rsidRPr="00B221EA">
        <w:rPr>
          <w:szCs w:val="22"/>
        </w:rPr>
        <w:t>Desse</w:t>
      </w:r>
      <w:proofErr w:type="spellEnd"/>
      <w:r w:rsidRPr="00B221EA">
        <w:rPr>
          <w:szCs w:val="22"/>
        </w:rPr>
        <w:t xml:space="preserve"> vedlegga</w:t>
      </w:r>
      <w:r w:rsidR="00B221EA" w:rsidRPr="00B221EA">
        <w:rPr>
          <w:szCs w:val="22"/>
        </w:rPr>
        <w:t xml:space="preserve"> </w:t>
      </w:r>
      <w:proofErr w:type="spellStart"/>
      <w:r w:rsidR="00B221EA" w:rsidRPr="00B221EA">
        <w:rPr>
          <w:szCs w:val="22"/>
        </w:rPr>
        <w:t>fylgjer</w:t>
      </w:r>
      <w:proofErr w:type="spellEnd"/>
      <w:r w:rsidR="00B221EA" w:rsidRPr="00B221EA">
        <w:rPr>
          <w:szCs w:val="22"/>
        </w:rPr>
        <w:t xml:space="preserve"> normen:</w:t>
      </w:r>
    </w:p>
    <w:p w14:paraId="100A040D" w14:textId="6B4A0FC8" w:rsidR="00B221EA" w:rsidRPr="00B221EA" w:rsidRDefault="00B221EA" w:rsidP="00391438">
      <w:pPr>
        <w:pStyle w:val="-Brdtekst"/>
        <w:ind w:left="567"/>
        <w:rPr>
          <w:szCs w:val="22"/>
        </w:rPr>
      </w:pPr>
    </w:p>
    <w:p w14:paraId="134C5A2E" w14:textId="2F8BC841" w:rsidR="00B221EA" w:rsidRPr="00B221EA" w:rsidRDefault="00B221EA" w:rsidP="00391438">
      <w:pPr>
        <w:pStyle w:val="-Brdtekst"/>
        <w:ind w:left="567"/>
        <w:rPr>
          <w:szCs w:val="22"/>
        </w:rPr>
      </w:pPr>
      <w:r w:rsidRPr="00B221EA">
        <w:rPr>
          <w:i/>
          <w:iCs/>
          <w:szCs w:val="22"/>
        </w:rPr>
        <w:t>Vedlegg 1:</w:t>
      </w:r>
      <w:r w:rsidRPr="00B221EA">
        <w:rPr>
          <w:szCs w:val="22"/>
        </w:rPr>
        <w:tab/>
        <w:t xml:space="preserve">Prosedyre for </w:t>
      </w:r>
      <w:proofErr w:type="spellStart"/>
      <w:r w:rsidRPr="00B221EA">
        <w:rPr>
          <w:szCs w:val="22"/>
        </w:rPr>
        <w:t>samankopling</w:t>
      </w:r>
      <w:proofErr w:type="spellEnd"/>
      <w:r w:rsidRPr="00B221EA">
        <w:rPr>
          <w:szCs w:val="22"/>
        </w:rPr>
        <w:t xml:space="preserve"> av </w:t>
      </w:r>
      <w:proofErr w:type="spellStart"/>
      <w:r w:rsidRPr="00B221EA">
        <w:rPr>
          <w:szCs w:val="22"/>
        </w:rPr>
        <w:t>flensar</w:t>
      </w:r>
      <w:proofErr w:type="spellEnd"/>
    </w:p>
    <w:p w14:paraId="208E3471" w14:textId="0A7E89D4" w:rsidR="00B221EA" w:rsidRPr="00B221EA" w:rsidRDefault="00B221EA" w:rsidP="00391438">
      <w:pPr>
        <w:pStyle w:val="-Brdtekst"/>
        <w:ind w:left="567"/>
        <w:rPr>
          <w:szCs w:val="22"/>
        </w:rPr>
      </w:pPr>
    </w:p>
    <w:p w14:paraId="337A3507" w14:textId="527E9337" w:rsidR="00B221EA" w:rsidRPr="00B221EA" w:rsidRDefault="00B221EA" w:rsidP="00391438">
      <w:pPr>
        <w:pStyle w:val="-Brdtekst"/>
        <w:ind w:left="567"/>
        <w:rPr>
          <w:szCs w:val="22"/>
        </w:rPr>
      </w:pPr>
      <w:r w:rsidRPr="00B221EA">
        <w:rPr>
          <w:i/>
          <w:iCs/>
          <w:szCs w:val="22"/>
        </w:rPr>
        <w:t>Vedlegg 2:</w:t>
      </w:r>
      <w:r w:rsidRPr="00B221EA">
        <w:rPr>
          <w:szCs w:val="22"/>
        </w:rPr>
        <w:t xml:space="preserve"> </w:t>
      </w:r>
      <w:r>
        <w:rPr>
          <w:szCs w:val="22"/>
        </w:rPr>
        <w:tab/>
      </w:r>
      <w:r w:rsidRPr="00B221EA">
        <w:rPr>
          <w:szCs w:val="22"/>
        </w:rPr>
        <w:t>Forankring</w:t>
      </w:r>
    </w:p>
    <w:p w14:paraId="498F65FA" w14:textId="1D480AF4" w:rsidR="00B221EA" w:rsidRDefault="00B221EA" w:rsidP="00391438">
      <w:pPr>
        <w:pStyle w:val="-Brdtekst"/>
        <w:ind w:left="567"/>
      </w:pPr>
    </w:p>
    <w:p w14:paraId="6FD8F207" w14:textId="5CE2863C" w:rsidR="00B221EA" w:rsidRPr="00391438" w:rsidRDefault="00B221EA" w:rsidP="00B221EA">
      <w:pPr>
        <w:pStyle w:val="-Brdtekst"/>
        <w:ind w:left="2547" w:hanging="1980"/>
      </w:pPr>
      <w:r w:rsidRPr="00B221EA">
        <w:rPr>
          <w:i/>
          <w:iCs/>
        </w:rPr>
        <w:lastRenderedPageBreak/>
        <w:t>Vedlegg 3:</w:t>
      </w:r>
      <w:r>
        <w:t xml:space="preserve"> </w:t>
      </w:r>
      <w:r>
        <w:tab/>
      </w:r>
      <w:proofErr w:type="spellStart"/>
      <w:r>
        <w:t>Henvisningar</w:t>
      </w:r>
      <w:proofErr w:type="spellEnd"/>
      <w:r>
        <w:t xml:space="preserve"> til </w:t>
      </w:r>
      <w:proofErr w:type="spellStart"/>
      <w:r>
        <w:t>dei</w:t>
      </w:r>
      <w:proofErr w:type="spellEnd"/>
      <w:r>
        <w:t xml:space="preserve"> </w:t>
      </w:r>
      <w:proofErr w:type="spellStart"/>
      <w:r>
        <w:t>viktigaste</w:t>
      </w:r>
      <w:proofErr w:type="spellEnd"/>
      <w:r>
        <w:t xml:space="preserve"> lovene og forskriftene med lenker til Lovdata eller andre </w:t>
      </w:r>
      <w:proofErr w:type="spellStart"/>
      <w:r>
        <w:t>nettstader</w:t>
      </w:r>
      <w:proofErr w:type="spellEnd"/>
      <w:r>
        <w:t>.</w:t>
      </w:r>
    </w:p>
    <w:p w14:paraId="76C659A3" w14:textId="2AB2D663" w:rsidR="005E043F" w:rsidRDefault="004B7320" w:rsidP="005E043F">
      <w:pPr>
        <w:pStyle w:val="Overskrift1"/>
      </w:pPr>
      <w:r w:rsidRPr="00AD7B37">
        <w:br w:type="page"/>
      </w:r>
      <w:bookmarkStart w:id="10" w:name="_Toc36185697"/>
      <w:r w:rsidR="005E043F">
        <w:lastRenderedPageBreak/>
        <w:t>FUNKSJONSKRAV</w:t>
      </w:r>
      <w:bookmarkEnd w:id="10"/>
    </w:p>
    <w:p w14:paraId="431B7F13" w14:textId="6A022EBE" w:rsidR="005E043F" w:rsidRDefault="005E043F" w:rsidP="00355DCF">
      <w:pPr>
        <w:pStyle w:val="-Brdtekst"/>
        <w:ind w:left="851"/>
      </w:pPr>
      <w:r>
        <w:t>For å oppnå forventa kvalitet på VA-anlegga både md omsyn til levetid og funksjonalitet, er det i kap. 3 i denne VA-normen gjeve detaljkrav for planlegging, utføring og sluttdokumentasjon.</w:t>
      </w:r>
    </w:p>
    <w:p w14:paraId="64045CD3" w14:textId="1669FD12" w:rsidR="005E043F" w:rsidRDefault="005E043F" w:rsidP="005E043F">
      <w:pPr>
        <w:pStyle w:val="-Brdtekst"/>
        <w:ind w:firstLine="851"/>
      </w:pPr>
    </w:p>
    <w:p w14:paraId="18F7994F" w14:textId="77777777" w:rsidR="005E043F" w:rsidRDefault="005E043F" w:rsidP="005E043F">
      <w:pPr>
        <w:pStyle w:val="-Brdtekst"/>
        <w:ind w:firstLine="851"/>
      </w:pPr>
      <w:r>
        <w:t xml:space="preserve">Kommunen har utforma </w:t>
      </w:r>
      <w:proofErr w:type="spellStart"/>
      <w:r>
        <w:t>nokre</w:t>
      </w:r>
      <w:proofErr w:type="spellEnd"/>
      <w:r>
        <w:t xml:space="preserve"> overordna generelle funksjonskrav til VA-anlegga. </w:t>
      </w:r>
    </w:p>
    <w:p w14:paraId="7C4EFF2A" w14:textId="4E75AE47" w:rsidR="005E043F" w:rsidRDefault="005E043F" w:rsidP="005E043F">
      <w:pPr>
        <w:pStyle w:val="-Brdtekst"/>
        <w:ind w:firstLine="851"/>
      </w:pPr>
      <w:proofErr w:type="spellStart"/>
      <w:r>
        <w:t>Desse</w:t>
      </w:r>
      <w:proofErr w:type="spellEnd"/>
      <w:r>
        <w:t xml:space="preserve"> vert </w:t>
      </w:r>
      <w:proofErr w:type="spellStart"/>
      <w:r>
        <w:t>gjevne</w:t>
      </w:r>
      <w:proofErr w:type="spellEnd"/>
      <w:r>
        <w:t xml:space="preserve"> i det </w:t>
      </w:r>
      <w:proofErr w:type="spellStart"/>
      <w:r>
        <w:t>etterfylgjande</w:t>
      </w:r>
      <w:proofErr w:type="spellEnd"/>
      <w:r>
        <w:t>.</w:t>
      </w:r>
    </w:p>
    <w:p w14:paraId="7D5AC1B7" w14:textId="77777777" w:rsidR="005E043F" w:rsidRDefault="005E043F" w:rsidP="005E043F">
      <w:pPr>
        <w:pStyle w:val="-Brdtekst"/>
        <w:ind w:firstLine="851"/>
      </w:pPr>
    </w:p>
    <w:p w14:paraId="29D75D2C" w14:textId="7D9FFA85" w:rsidR="005E043F" w:rsidRPr="005E043F" w:rsidRDefault="005E043F" w:rsidP="005E043F">
      <w:pPr>
        <w:pStyle w:val="-Brdtekst"/>
        <w:ind w:firstLine="851"/>
      </w:pPr>
      <w:r>
        <w:t xml:space="preserve"> </w:t>
      </w:r>
    </w:p>
    <w:p w14:paraId="4DA3DD31" w14:textId="5377A47E" w:rsidR="009F462E" w:rsidRDefault="009F462E" w:rsidP="009F462E">
      <w:pPr>
        <w:pStyle w:val="Overskrift2"/>
      </w:pPr>
      <w:bookmarkStart w:id="11" w:name="_Toc36185698"/>
      <w:r>
        <w:t>Funksjonskrav – Prosjektdokumentasjon</w:t>
      </w:r>
      <w:bookmarkEnd w:id="11"/>
    </w:p>
    <w:p w14:paraId="66CFFF27" w14:textId="4E942AD9" w:rsidR="007E78E2" w:rsidRPr="00391FDC" w:rsidRDefault="007E78E2" w:rsidP="007E78E2">
      <w:pPr>
        <w:ind w:left="567"/>
        <w:rPr>
          <w:szCs w:val="22"/>
        </w:rPr>
      </w:pPr>
      <w:r w:rsidRPr="00391FDC">
        <w:rPr>
          <w:szCs w:val="22"/>
        </w:rPr>
        <w:t xml:space="preserve">Ved krav om utarbeiding av VA-planer i samband med godkjenning av </w:t>
      </w:r>
      <w:proofErr w:type="spellStart"/>
      <w:r w:rsidRPr="00391FDC">
        <w:rPr>
          <w:szCs w:val="22"/>
        </w:rPr>
        <w:t>reguleringsplanar</w:t>
      </w:r>
      <w:proofErr w:type="spellEnd"/>
      <w:r w:rsidRPr="00391FDC">
        <w:rPr>
          <w:szCs w:val="22"/>
        </w:rPr>
        <w:t xml:space="preserve"> skal Kviteseid kommune, ved teknisk drift, godkjenne VA-planen.</w:t>
      </w:r>
    </w:p>
    <w:p w14:paraId="2820BF3E" w14:textId="3FEF734E" w:rsidR="007E78E2" w:rsidRPr="00391FDC" w:rsidRDefault="007E78E2" w:rsidP="00355DCF">
      <w:pPr>
        <w:pStyle w:val="-Brdtekst"/>
        <w:ind w:left="567"/>
      </w:pPr>
    </w:p>
    <w:p w14:paraId="60274B07" w14:textId="7AA6972B" w:rsidR="00B829F9" w:rsidRPr="00391FDC" w:rsidRDefault="00B829F9" w:rsidP="00B829F9">
      <w:pPr>
        <w:ind w:left="567"/>
        <w:rPr>
          <w:szCs w:val="22"/>
        </w:rPr>
      </w:pPr>
      <w:r w:rsidRPr="00391FDC">
        <w:rPr>
          <w:szCs w:val="22"/>
        </w:rPr>
        <w:t>Prosjektdokumentasjon skal godkjennes av Kviteseid kommune, teknisk drift, før byggesaksbehandling.</w:t>
      </w:r>
    </w:p>
    <w:p w14:paraId="74321228" w14:textId="77777777" w:rsidR="00B829F9" w:rsidRPr="00391FDC" w:rsidRDefault="00B829F9" w:rsidP="00355DCF">
      <w:pPr>
        <w:pStyle w:val="-Brdtekst"/>
        <w:ind w:left="567"/>
      </w:pPr>
    </w:p>
    <w:p w14:paraId="682D2E79" w14:textId="678F6839" w:rsidR="007E78E2" w:rsidRPr="00391FDC" w:rsidRDefault="007E78E2" w:rsidP="007E78E2">
      <w:pPr>
        <w:ind w:firstLine="567"/>
        <w:rPr>
          <w:szCs w:val="22"/>
        </w:rPr>
      </w:pPr>
      <w:r w:rsidRPr="00391FDC">
        <w:rPr>
          <w:szCs w:val="22"/>
        </w:rPr>
        <w:t xml:space="preserve">Evt. andre </w:t>
      </w:r>
      <w:proofErr w:type="spellStart"/>
      <w:r w:rsidRPr="00391FDC">
        <w:rPr>
          <w:szCs w:val="22"/>
        </w:rPr>
        <w:t>løysingar</w:t>
      </w:r>
      <w:proofErr w:type="spellEnd"/>
      <w:r w:rsidRPr="00391FDC">
        <w:rPr>
          <w:szCs w:val="22"/>
        </w:rPr>
        <w:t xml:space="preserve"> som </w:t>
      </w:r>
      <w:proofErr w:type="spellStart"/>
      <w:r w:rsidRPr="00391FDC">
        <w:rPr>
          <w:szCs w:val="22"/>
        </w:rPr>
        <w:t>ikkje</w:t>
      </w:r>
      <w:proofErr w:type="spellEnd"/>
      <w:r w:rsidRPr="00391FDC">
        <w:rPr>
          <w:szCs w:val="22"/>
        </w:rPr>
        <w:t xml:space="preserve"> kjem frem av normen skal </w:t>
      </w:r>
      <w:proofErr w:type="spellStart"/>
      <w:r w:rsidRPr="00391FDC">
        <w:rPr>
          <w:szCs w:val="22"/>
        </w:rPr>
        <w:t>godkjennas</w:t>
      </w:r>
      <w:proofErr w:type="spellEnd"/>
      <w:r w:rsidRPr="00391FDC">
        <w:rPr>
          <w:szCs w:val="22"/>
        </w:rPr>
        <w:t xml:space="preserve"> av Kviteseid kommune.</w:t>
      </w:r>
    </w:p>
    <w:p w14:paraId="682D94F6" w14:textId="77777777" w:rsidR="007E78E2" w:rsidRPr="00391FDC" w:rsidRDefault="007E78E2" w:rsidP="007E78E2">
      <w:pPr>
        <w:ind w:firstLine="567"/>
        <w:rPr>
          <w:szCs w:val="22"/>
        </w:rPr>
      </w:pPr>
    </w:p>
    <w:p w14:paraId="39408869" w14:textId="0351E707" w:rsidR="007E78E2" w:rsidRPr="00391FDC" w:rsidRDefault="007E78E2" w:rsidP="007E78E2">
      <w:pPr>
        <w:ind w:left="567"/>
        <w:rPr>
          <w:szCs w:val="22"/>
        </w:rPr>
      </w:pPr>
      <w:r w:rsidRPr="00391FDC">
        <w:rPr>
          <w:szCs w:val="22"/>
        </w:rPr>
        <w:t xml:space="preserve">Alle ledningsanlegg som </w:t>
      </w:r>
      <w:r w:rsidR="00B829F9" w:rsidRPr="00391FDC">
        <w:rPr>
          <w:szCs w:val="22"/>
        </w:rPr>
        <w:t xml:space="preserve">vert </w:t>
      </w:r>
      <w:r w:rsidRPr="00391FDC">
        <w:rPr>
          <w:szCs w:val="22"/>
        </w:rPr>
        <w:t>byg</w:t>
      </w:r>
      <w:r w:rsidR="00B829F9" w:rsidRPr="00391FDC">
        <w:rPr>
          <w:szCs w:val="22"/>
        </w:rPr>
        <w:t xml:space="preserve">d </w:t>
      </w:r>
      <w:r w:rsidRPr="00391FDC">
        <w:rPr>
          <w:szCs w:val="22"/>
        </w:rPr>
        <w:t xml:space="preserve">og som det kan være aktuelt for kommunen og overta, skal </w:t>
      </w:r>
      <w:proofErr w:type="spellStart"/>
      <w:r w:rsidRPr="00391FDC">
        <w:rPr>
          <w:szCs w:val="22"/>
        </w:rPr>
        <w:t>godkjennas</w:t>
      </w:r>
      <w:proofErr w:type="spellEnd"/>
      <w:r w:rsidRPr="00391FDC">
        <w:rPr>
          <w:szCs w:val="22"/>
        </w:rPr>
        <w:t xml:space="preserve"> av kommunen. </w:t>
      </w:r>
    </w:p>
    <w:p w14:paraId="3F084949" w14:textId="77777777" w:rsidR="007E78E2" w:rsidRPr="00391FDC" w:rsidRDefault="007E78E2" w:rsidP="007E78E2">
      <w:pPr>
        <w:ind w:left="567"/>
        <w:rPr>
          <w:szCs w:val="22"/>
        </w:rPr>
      </w:pPr>
    </w:p>
    <w:p w14:paraId="285CD5C3" w14:textId="6029096F" w:rsidR="007E78E2" w:rsidRPr="00391FDC" w:rsidRDefault="007E78E2" w:rsidP="007E78E2">
      <w:pPr>
        <w:ind w:left="567"/>
        <w:rPr>
          <w:szCs w:val="22"/>
        </w:rPr>
      </w:pPr>
      <w:r w:rsidRPr="00391FDC">
        <w:rPr>
          <w:szCs w:val="22"/>
        </w:rPr>
        <w:t xml:space="preserve">All prosjektering av anlegg som er aktuelle å overta skal </w:t>
      </w:r>
      <w:proofErr w:type="spellStart"/>
      <w:r w:rsidRPr="00391FDC">
        <w:rPr>
          <w:szCs w:val="22"/>
        </w:rPr>
        <w:t>godkjennas</w:t>
      </w:r>
      <w:proofErr w:type="spellEnd"/>
      <w:r w:rsidRPr="00391FDC">
        <w:rPr>
          <w:szCs w:val="22"/>
        </w:rPr>
        <w:t xml:space="preserve"> av teknisk avdeling i kommunen, før bygging </w:t>
      </w:r>
      <w:proofErr w:type="spellStart"/>
      <w:r w:rsidRPr="00391FDC">
        <w:rPr>
          <w:szCs w:val="22"/>
        </w:rPr>
        <w:t>startar</w:t>
      </w:r>
      <w:proofErr w:type="spellEnd"/>
      <w:r w:rsidRPr="00391FDC">
        <w:rPr>
          <w:szCs w:val="22"/>
        </w:rPr>
        <w:t xml:space="preserve">. Anlegg som </w:t>
      </w:r>
      <w:proofErr w:type="spellStart"/>
      <w:r w:rsidRPr="00391FDC">
        <w:rPr>
          <w:szCs w:val="22"/>
        </w:rPr>
        <w:t>ikkje</w:t>
      </w:r>
      <w:proofErr w:type="spellEnd"/>
      <w:r w:rsidRPr="00391FDC">
        <w:rPr>
          <w:szCs w:val="22"/>
        </w:rPr>
        <w:t xml:space="preserve"> er godkjent av kommunen eller har feil/mangler kan nektes overtatt av kommunen. Det skal foretas overtakelsesforretning og all dokumentasjon skal </w:t>
      </w:r>
      <w:proofErr w:type="spellStart"/>
      <w:r w:rsidRPr="00391FDC">
        <w:rPr>
          <w:szCs w:val="22"/>
        </w:rPr>
        <w:t>vera</w:t>
      </w:r>
      <w:proofErr w:type="spellEnd"/>
      <w:r w:rsidRPr="00391FDC">
        <w:rPr>
          <w:szCs w:val="22"/>
        </w:rPr>
        <w:t xml:space="preserve"> levert til kommunen i god tid før overtakelsesforretningen.</w:t>
      </w:r>
    </w:p>
    <w:p w14:paraId="38575199" w14:textId="77777777" w:rsidR="007E78E2" w:rsidRPr="00391FDC" w:rsidRDefault="007E78E2" w:rsidP="00355DCF">
      <w:pPr>
        <w:pStyle w:val="-Brdtekst"/>
        <w:ind w:left="567"/>
      </w:pPr>
    </w:p>
    <w:p w14:paraId="2FEE4B58" w14:textId="563E1E64" w:rsidR="00355DCF" w:rsidRDefault="00355DCF" w:rsidP="00355DCF">
      <w:pPr>
        <w:pStyle w:val="-Brdtekst"/>
        <w:ind w:left="567"/>
      </w:pPr>
      <w:r>
        <w:t xml:space="preserve">Dokumentasjon må </w:t>
      </w:r>
      <w:proofErr w:type="spellStart"/>
      <w:r>
        <w:t>vera</w:t>
      </w:r>
      <w:proofErr w:type="spellEnd"/>
      <w:r>
        <w:t xml:space="preserve"> tilpassa </w:t>
      </w:r>
      <w:proofErr w:type="spellStart"/>
      <w:r>
        <w:t>oppgåvas</w:t>
      </w:r>
      <w:proofErr w:type="spellEnd"/>
      <w:r>
        <w:t xml:space="preserve"> kompleksitet og storleik slik at prosjektet </w:t>
      </w:r>
      <w:proofErr w:type="spellStart"/>
      <w:r>
        <w:t>klargjer</w:t>
      </w:r>
      <w:proofErr w:type="spellEnd"/>
      <w:r>
        <w:t xml:space="preserve"> alle nødvendige tekniske </w:t>
      </w:r>
      <w:proofErr w:type="spellStart"/>
      <w:r>
        <w:t>dataljer</w:t>
      </w:r>
      <w:proofErr w:type="spellEnd"/>
      <w:r>
        <w:t xml:space="preserve"> og </w:t>
      </w:r>
      <w:proofErr w:type="spellStart"/>
      <w:r>
        <w:t>løysingar</w:t>
      </w:r>
      <w:proofErr w:type="spellEnd"/>
      <w:r>
        <w:t>. Komplett dokumentasjon består av:</w:t>
      </w:r>
    </w:p>
    <w:p w14:paraId="04509683" w14:textId="22AABF96" w:rsidR="00355DCF" w:rsidRDefault="00355DCF" w:rsidP="00355DCF">
      <w:pPr>
        <w:pStyle w:val="-Brdtekst"/>
        <w:ind w:left="567"/>
      </w:pPr>
    </w:p>
    <w:p w14:paraId="0B84A67A" w14:textId="7AC1DAB8" w:rsidR="00355DCF" w:rsidRDefault="00355DCF" w:rsidP="00355DCF">
      <w:pPr>
        <w:pStyle w:val="-Brdtekst"/>
        <w:numPr>
          <w:ilvl w:val="0"/>
          <w:numId w:val="26"/>
        </w:numPr>
      </w:pPr>
      <w:r>
        <w:t>Kvalitetssystem</w:t>
      </w:r>
    </w:p>
    <w:p w14:paraId="79F0B515" w14:textId="2EC5C055" w:rsidR="00355DCF" w:rsidRDefault="00355DCF" w:rsidP="00355DCF">
      <w:pPr>
        <w:pStyle w:val="-Brdtekst"/>
        <w:numPr>
          <w:ilvl w:val="0"/>
          <w:numId w:val="26"/>
        </w:numPr>
      </w:pPr>
      <w:r>
        <w:t>Teknisk beskrivelse</w:t>
      </w:r>
    </w:p>
    <w:p w14:paraId="737048EE" w14:textId="28886E42" w:rsidR="00355DCF" w:rsidRDefault="00355DCF" w:rsidP="00355DCF">
      <w:pPr>
        <w:pStyle w:val="-Brdtekst"/>
        <w:numPr>
          <w:ilvl w:val="0"/>
          <w:numId w:val="26"/>
        </w:numPr>
      </w:pPr>
      <w:proofErr w:type="spellStart"/>
      <w:r>
        <w:t>Teikningar</w:t>
      </w:r>
      <w:proofErr w:type="spellEnd"/>
    </w:p>
    <w:p w14:paraId="14FA959F" w14:textId="6DBB3F6B" w:rsidR="00355DCF" w:rsidRDefault="00355DCF" w:rsidP="00355DCF">
      <w:pPr>
        <w:pStyle w:val="-Brdtekst"/>
        <w:numPr>
          <w:ilvl w:val="0"/>
          <w:numId w:val="26"/>
        </w:numPr>
      </w:pPr>
      <w:proofErr w:type="spellStart"/>
      <w:r>
        <w:t>Orienterande</w:t>
      </w:r>
      <w:proofErr w:type="spellEnd"/>
      <w:r>
        <w:t xml:space="preserve"> dokument</w:t>
      </w:r>
    </w:p>
    <w:p w14:paraId="437CCD0E" w14:textId="77777777" w:rsidR="00355DCF" w:rsidRDefault="00355DCF" w:rsidP="00355DCF">
      <w:pPr>
        <w:pStyle w:val="-Brdtekst"/>
        <w:ind w:left="1287"/>
      </w:pPr>
    </w:p>
    <w:p w14:paraId="3549DD4A" w14:textId="77777777" w:rsidR="00355DCF" w:rsidRPr="00DA0146" w:rsidRDefault="00355DCF" w:rsidP="00355DCF">
      <w:pPr>
        <w:pStyle w:val="Overskrift2"/>
        <w:ind w:left="851" w:hanging="851"/>
      </w:pPr>
      <w:bookmarkStart w:id="12" w:name="_Toc36185699"/>
      <w:r>
        <w:t>Funksjonskrav – Grøfte- og ledningsanlegg</w:t>
      </w:r>
      <w:bookmarkEnd w:id="12"/>
    </w:p>
    <w:p w14:paraId="02C0B0C3" w14:textId="50E740DB" w:rsidR="00355DCF" w:rsidRDefault="00355DCF" w:rsidP="00355DCF">
      <w:pPr>
        <w:pStyle w:val="-Brdtekst"/>
        <w:ind w:left="567"/>
      </w:pPr>
      <w:r>
        <w:t xml:space="preserve">Grøfter og ledningsanlegg skal </w:t>
      </w:r>
      <w:proofErr w:type="spellStart"/>
      <w:r>
        <w:t>planleggast</w:t>
      </w:r>
      <w:proofErr w:type="spellEnd"/>
      <w:r>
        <w:t xml:space="preserve"> og </w:t>
      </w:r>
      <w:proofErr w:type="spellStart"/>
      <w:r>
        <w:t>utførast</w:t>
      </w:r>
      <w:proofErr w:type="spellEnd"/>
      <w:r>
        <w:t xml:space="preserve"> slik at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stettar</w:t>
      </w:r>
      <w:proofErr w:type="spellEnd"/>
      <w:r>
        <w:t xml:space="preserve"> </w:t>
      </w:r>
      <w:proofErr w:type="spellStart"/>
      <w:r>
        <w:t>gjeldande</w:t>
      </w:r>
      <w:proofErr w:type="spellEnd"/>
      <w:r>
        <w:t xml:space="preserve"> krav til tetthet i heile si </w:t>
      </w:r>
      <w:proofErr w:type="spellStart"/>
      <w:r>
        <w:t>planlagde</w:t>
      </w:r>
      <w:proofErr w:type="spellEnd"/>
      <w:r>
        <w:t xml:space="preserve"> levetid.</w:t>
      </w:r>
    </w:p>
    <w:p w14:paraId="52AFEC39" w14:textId="4206184E" w:rsidR="00355DCF" w:rsidRDefault="00355DCF" w:rsidP="00355DCF">
      <w:pPr>
        <w:pStyle w:val="-Brdtekst"/>
        <w:ind w:left="567"/>
      </w:pPr>
    </w:p>
    <w:p w14:paraId="7EDF3AC1" w14:textId="642D0B3B" w:rsidR="00355DCF" w:rsidRDefault="00355DCF" w:rsidP="00355DCF">
      <w:pPr>
        <w:pStyle w:val="-Brdtekst"/>
        <w:ind w:left="567"/>
      </w:pPr>
      <w:r>
        <w:t xml:space="preserve">Materialbruk og utføring skal </w:t>
      </w:r>
      <w:proofErr w:type="spellStart"/>
      <w:r>
        <w:t>vera</w:t>
      </w:r>
      <w:proofErr w:type="spellEnd"/>
      <w:r>
        <w:t xml:space="preserve"> slik at </w:t>
      </w:r>
      <w:proofErr w:type="spellStart"/>
      <w:r>
        <w:t>dei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fører til uakseptabel </w:t>
      </w:r>
      <w:proofErr w:type="spellStart"/>
      <w:r>
        <w:t>forkleining</w:t>
      </w:r>
      <w:proofErr w:type="spellEnd"/>
      <w:r>
        <w:t xml:space="preserve"> av vasskvaliteten på drikkevatnet eller til svikt i effektiv transport av drikkevatn, avløpsvatn og overvatn. </w:t>
      </w:r>
    </w:p>
    <w:p w14:paraId="4D35FFFD" w14:textId="612BBC16" w:rsidR="00355DCF" w:rsidRDefault="00355DCF" w:rsidP="00355DCF">
      <w:pPr>
        <w:pStyle w:val="Overskrift2"/>
        <w:ind w:left="851" w:hanging="851"/>
      </w:pPr>
      <w:bookmarkStart w:id="13" w:name="_Toc36185700"/>
      <w:r>
        <w:t>Funksjonskrav – Vassforsyning</w:t>
      </w:r>
      <w:bookmarkEnd w:id="13"/>
    </w:p>
    <w:p w14:paraId="65DB7C18" w14:textId="6F0D38F6" w:rsidR="00355DCF" w:rsidRDefault="00355DCF" w:rsidP="00355DCF">
      <w:pPr>
        <w:pStyle w:val="-Brdtekst"/>
        <w:ind w:firstLine="567"/>
      </w:pPr>
      <w:r>
        <w:t xml:space="preserve">Anlegg skal </w:t>
      </w:r>
      <w:proofErr w:type="spellStart"/>
      <w:r>
        <w:t>planleggast</w:t>
      </w:r>
      <w:proofErr w:type="spellEnd"/>
      <w:r>
        <w:t xml:space="preserve">, </w:t>
      </w:r>
      <w:proofErr w:type="spellStart"/>
      <w:r>
        <w:t>byggast</w:t>
      </w:r>
      <w:proofErr w:type="spellEnd"/>
      <w:r>
        <w:t xml:space="preserve"> og </w:t>
      </w:r>
      <w:proofErr w:type="spellStart"/>
      <w:r>
        <w:t>drivast</w:t>
      </w:r>
      <w:proofErr w:type="spellEnd"/>
      <w:r>
        <w:t xml:space="preserve"> slik at </w:t>
      </w:r>
      <w:r w:rsidRPr="00355DCF">
        <w:rPr>
          <w:b/>
          <w:bCs/>
        </w:rPr>
        <w:t>Drikkevassforskrifta</w:t>
      </w:r>
      <w:r>
        <w:rPr>
          <w:b/>
          <w:bCs/>
        </w:rPr>
        <w:t xml:space="preserve"> </w:t>
      </w:r>
      <w:proofErr w:type="spellStart"/>
      <w:r>
        <w:t>stettast</w:t>
      </w:r>
      <w:proofErr w:type="spellEnd"/>
      <w:r>
        <w:t>.</w:t>
      </w:r>
    </w:p>
    <w:p w14:paraId="694F186C" w14:textId="1A68C62C" w:rsidR="00355DCF" w:rsidRDefault="00355DCF" w:rsidP="00355DCF">
      <w:pPr>
        <w:pStyle w:val="-Brdtekst"/>
        <w:ind w:left="567" w:firstLine="284"/>
      </w:pPr>
    </w:p>
    <w:p w14:paraId="40873EC8" w14:textId="734DC32E" w:rsidR="00355DCF" w:rsidRDefault="00355DCF" w:rsidP="00355DCF">
      <w:pPr>
        <w:pStyle w:val="-Brdtekst"/>
        <w:ind w:left="567"/>
      </w:pPr>
      <w:r>
        <w:t xml:space="preserve">Ledningsnett, </w:t>
      </w:r>
      <w:proofErr w:type="spellStart"/>
      <w:r>
        <w:t>kummar</w:t>
      </w:r>
      <w:proofErr w:type="spellEnd"/>
      <w:r>
        <w:t xml:space="preserve"> og </w:t>
      </w:r>
      <w:proofErr w:type="spellStart"/>
      <w:r>
        <w:t>pumpestasjonar</w:t>
      </w:r>
      <w:proofErr w:type="spellEnd"/>
      <w:r>
        <w:t xml:space="preserve"> skal </w:t>
      </w:r>
      <w:proofErr w:type="spellStart"/>
      <w:r>
        <w:t>utførast</w:t>
      </w:r>
      <w:proofErr w:type="spellEnd"/>
      <w:r>
        <w:t xml:space="preserve"> på </w:t>
      </w:r>
      <w:proofErr w:type="spellStart"/>
      <w:r>
        <w:t>ein</w:t>
      </w:r>
      <w:proofErr w:type="spellEnd"/>
      <w:r>
        <w:t xml:space="preserve"> slik måte at næringsmiddelet vatn er helsemessig og bruksmessig </w:t>
      </w:r>
      <w:proofErr w:type="spellStart"/>
      <w:r>
        <w:t>forsvarleg</w:t>
      </w:r>
      <w:proofErr w:type="spellEnd"/>
      <w:r>
        <w:t>.</w:t>
      </w:r>
    </w:p>
    <w:p w14:paraId="0945C01D" w14:textId="53E7CA83" w:rsidR="00355DCF" w:rsidRDefault="00355DCF" w:rsidP="00355DCF">
      <w:pPr>
        <w:pStyle w:val="-Brdtekst"/>
        <w:ind w:left="567"/>
      </w:pPr>
    </w:p>
    <w:p w14:paraId="7E50E358" w14:textId="3AF1A3D6" w:rsidR="00355DCF" w:rsidRDefault="00355DCF" w:rsidP="00355DCF">
      <w:pPr>
        <w:pStyle w:val="-Brdtekst"/>
        <w:ind w:left="567"/>
      </w:pPr>
      <w:proofErr w:type="spellStart"/>
      <w:r>
        <w:lastRenderedPageBreak/>
        <w:t>Ledningar</w:t>
      </w:r>
      <w:proofErr w:type="spellEnd"/>
      <w:r>
        <w:t xml:space="preserve"> skal stette </w:t>
      </w:r>
      <w:proofErr w:type="spellStart"/>
      <w:r>
        <w:t>gjeldande</w:t>
      </w:r>
      <w:proofErr w:type="spellEnd"/>
      <w:r>
        <w:t xml:space="preserve"> krav til tetthet. Material som direkte eller indirekte kjem i kontakt med drikkevatn, må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avgje</w:t>
      </w:r>
      <w:proofErr w:type="spellEnd"/>
      <w:r>
        <w:t xml:space="preserve"> stoff til vatnet i mengder som kan føre med seg helserisiko. Tilsetningsstoff til drikkevatn skal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godkje</w:t>
      </w:r>
      <w:r w:rsidR="00B829F9">
        <w:t>n</w:t>
      </w:r>
      <w:r>
        <w:t>de</w:t>
      </w:r>
      <w:proofErr w:type="spellEnd"/>
      <w:r>
        <w:t>.</w:t>
      </w:r>
    </w:p>
    <w:p w14:paraId="1EBCC5A8" w14:textId="4AF77182" w:rsidR="00355DCF" w:rsidRDefault="00355DCF" w:rsidP="00355DCF">
      <w:pPr>
        <w:pStyle w:val="-Brdtekst"/>
        <w:ind w:left="567"/>
      </w:pPr>
    </w:p>
    <w:p w14:paraId="11CA59E7" w14:textId="770B3749" w:rsidR="00355DCF" w:rsidRDefault="00355DCF" w:rsidP="00355DCF">
      <w:pPr>
        <w:pStyle w:val="-Brdtekst"/>
        <w:ind w:left="567"/>
      </w:pPr>
      <w:r>
        <w:t xml:space="preserve">Nasjonal </w:t>
      </w:r>
      <w:proofErr w:type="spellStart"/>
      <w:r>
        <w:t>Folkehelsinstitutt</w:t>
      </w:r>
      <w:proofErr w:type="spellEnd"/>
      <w:r>
        <w:t xml:space="preserve"> har gjeve ut liste med oversikt over typegodkjent/vurderte </w:t>
      </w:r>
      <w:proofErr w:type="spellStart"/>
      <w:r>
        <w:t>målingsbelegg</w:t>
      </w:r>
      <w:proofErr w:type="spellEnd"/>
      <w:r>
        <w:t>, rørmate</w:t>
      </w:r>
      <w:r w:rsidR="006665A5">
        <w:t xml:space="preserve">riale, </w:t>
      </w:r>
      <w:proofErr w:type="spellStart"/>
      <w:r w:rsidR="006665A5">
        <w:t>m.v</w:t>
      </w:r>
      <w:proofErr w:type="spellEnd"/>
      <w:r w:rsidR="006665A5">
        <w:t xml:space="preserve">. i kontakt med drikkevatn, denne kan </w:t>
      </w:r>
      <w:proofErr w:type="spellStart"/>
      <w:r w:rsidR="006665A5">
        <w:t>hentast</w:t>
      </w:r>
      <w:proofErr w:type="spellEnd"/>
      <w:r w:rsidR="006665A5">
        <w:t xml:space="preserve"> på: </w:t>
      </w:r>
      <w:hyperlink r:id="rId9" w:history="1">
        <w:r w:rsidR="006665A5" w:rsidRPr="009B1D77">
          <w:rPr>
            <w:rStyle w:val="Hyperkobling"/>
          </w:rPr>
          <w:t>http://fhi.no/filer/pdf/malingsbelegg.pdf</w:t>
        </w:r>
      </w:hyperlink>
    </w:p>
    <w:p w14:paraId="15B0CB16" w14:textId="0454E728" w:rsidR="006665A5" w:rsidRDefault="006665A5" w:rsidP="00355DCF">
      <w:pPr>
        <w:pStyle w:val="-Brdtekst"/>
        <w:ind w:left="567"/>
      </w:pPr>
    </w:p>
    <w:p w14:paraId="483491EB" w14:textId="4D712FBC" w:rsidR="006665A5" w:rsidRDefault="006665A5" w:rsidP="00355DCF">
      <w:pPr>
        <w:pStyle w:val="-Brdtekst"/>
        <w:ind w:left="567"/>
      </w:pPr>
      <w:r>
        <w:t xml:space="preserve">Liste over tilsetningsstoff til bruk i drikkevatn som er typegodkjent/vurdert av SNT i hht. §15 i drikkevannsforskrifta </w:t>
      </w:r>
      <w:proofErr w:type="spellStart"/>
      <w:r>
        <w:t>finst</w:t>
      </w:r>
      <w:proofErr w:type="spellEnd"/>
      <w:r>
        <w:t xml:space="preserve"> på: </w:t>
      </w:r>
    </w:p>
    <w:p w14:paraId="0A41226E" w14:textId="7FD29559" w:rsidR="006665A5" w:rsidRDefault="006665A5" w:rsidP="00355DCF">
      <w:pPr>
        <w:pStyle w:val="-Brdtekst"/>
        <w:ind w:left="567"/>
      </w:pPr>
    </w:p>
    <w:p w14:paraId="4CB86ACC" w14:textId="3C2CD80A" w:rsidR="006665A5" w:rsidRPr="006665A5" w:rsidRDefault="006665A5" w:rsidP="00355DCF">
      <w:pPr>
        <w:pStyle w:val="-Brdtekst"/>
        <w:ind w:left="567"/>
        <w:rPr>
          <w:rStyle w:val="Hyperkobling"/>
        </w:rPr>
      </w:pPr>
      <w:r w:rsidRPr="006665A5">
        <w:rPr>
          <w:rStyle w:val="Hyperkobling"/>
        </w:rPr>
        <w:t>http://www.snt.no/nytt/tema/vann/vann-kjemikalier.htm</w:t>
      </w:r>
      <w:r>
        <w:rPr>
          <w:rStyle w:val="Hyperkobling"/>
        </w:rPr>
        <w:t>l</w:t>
      </w:r>
    </w:p>
    <w:p w14:paraId="2F14D4D7" w14:textId="1F68CF73" w:rsidR="00355DCF" w:rsidRDefault="00355DCF" w:rsidP="00355DCF">
      <w:pPr>
        <w:pStyle w:val="-Brdtekst"/>
        <w:ind w:left="851"/>
      </w:pPr>
    </w:p>
    <w:p w14:paraId="12EB4420" w14:textId="77777777" w:rsidR="006665A5" w:rsidRDefault="006665A5" w:rsidP="00355DCF">
      <w:pPr>
        <w:pStyle w:val="-Brdtekst"/>
        <w:ind w:left="851"/>
      </w:pPr>
    </w:p>
    <w:p w14:paraId="508E657D" w14:textId="65A87B4A" w:rsidR="006665A5" w:rsidRDefault="006665A5" w:rsidP="006665A5">
      <w:pPr>
        <w:pStyle w:val="Overskrift2"/>
        <w:ind w:left="851" w:hanging="851"/>
      </w:pPr>
      <w:bookmarkStart w:id="14" w:name="_Toc36185701"/>
      <w:r>
        <w:t>Funksjonskrav – Spillvatn</w:t>
      </w:r>
      <w:bookmarkEnd w:id="14"/>
    </w:p>
    <w:p w14:paraId="0B8EA771" w14:textId="7ABA608E" w:rsidR="006665A5" w:rsidRDefault="006665A5" w:rsidP="006665A5">
      <w:pPr>
        <w:pStyle w:val="Brdtekst"/>
      </w:pPr>
    </w:p>
    <w:p w14:paraId="5B1724DD" w14:textId="0EA4CAB2" w:rsidR="006665A5" w:rsidRDefault="006665A5" w:rsidP="00F428BA">
      <w:pPr>
        <w:pStyle w:val="-Brdtekst"/>
        <w:ind w:left="567"/>
      </w:pPr>
      <w:r>
        <w:t xml:space="preserve">Ledningsnett og </w:t>
      </w:r>
      <w:proofErr w:type="spellStart"/>
      <w:r>
        <w:t>installasjonar</w:t>
      </w:r>
      <w:proofErr w:type="spellEnd"/>
      <w:r>
        <w:t xml:space="preserve"> skal </w:t>
      </w:r>
      <w:proofErr w:type="spellStart"/>
      <w:r>
        <w:t>planleggast</w:t>
      </w:r>
      <w:proofErr w:type="spellEnd"/>
      <w:r>
        <w:t xml:space="preserve">, </w:t>
      </w:r>
      <w:proofErr w:type="spellStart"/>
      <w:r>
        <w:t>byggast</w:t>
      </w:r>
      <w:proofErr w:type="spellEnd"/>
      <w:r>
        <w:t xml:space="preserve"> og </w:t>
      </w:r>
      <w:proofErr w:type="spellStart"/>
      <w:r>
        <w:t>driftast</w:t>
      </w:r>
      <w:proofErr w:type="spellEnd"/>
      <w:r>
        <w:t xml:space="preserve"> slik at krava i </w:t>
      </w:r>
      <w:proofErr w:type="spellStart"/>
      <w:r w:rsidRPr="006665A5">
        <w:rPr>
          <w:b/>
          <w:bCs/>
        </w:rPr>
        <w:t>Forureiningslova</w:t>
      </w:r>
      <w:proofErr w:type="spellEnd"/>
      <w:r>
        <w:rPr>
          <w:b/>
          <w:bCs/>
        </w:rPr>
        <w:t xml:space="preserve"> </w:t>
      </w:r>
      <w:r>
        <w:t xml:space="preserve">vert </w:t>
      </w:r>
      <w:proofErr w:type="spellStart"/>
      <w:r>
        <w:t>stetta</w:t>
      </w:r>
      <w:proofErr w:type="spellEnd"/>
      <w:r>
        <w:t xml:space="preserve"> og </w:t>
      </w:r>
      <w:proofErr w:type="spellStart"/>
      <w:r>
        <w:t>gjeldande</w:t>
      </w:r>
      <w:proofErr w:type="spellEnd"/>
      <w:r>
        <w:t xml:space="preserve"> krav i utsleppsløyve vert oppfylt.</w:t>
      </w:r>
    </w:p>
    <w:p w14:paraId="6300B8FF" w14:textId="2DC60087" w:rsidR="006665A5" w:rsidRDefault="006665A5" w:rsidP="00F428BA">
      <w:pPr>
        <w:pStyle w:val="-Brdtekst"/>
        <w:ind w:left="567"/>
      </w:pPr>
    </w:p>
    <w:p w14:paraId="200F187B" w14:textId="16E7CECC" w:rsidR="006665A5" w:rsidRDefault="006665A5" w:rsidP="00F428BA">
      <w:pPr>
        <w:pStyle w:val="-Brdtekst"/>
        <w:ind w:left="567"/>
      </w:pPr>
      <w:r>
        <w:t xml:space="preserve">Anlegga skal </w:t>
      </w:r>
      <w:proofErr w:type="spellStart"/>
      <w:r>
        <w:t>sikrast</w:t>
      </w:r>
      <w:proofErr w:type="spellEnd"/>
      <w:r>
        <w:t xml:space="preserve"> lengst </w:t>
      </w:r>
      <w:proofErr w:type="spellStart"/>
      <w:r>
        <w:t>mogleg</w:t>
      </w:r>
      <w:proofErr w:type="spellEnd"/>
      <w:r>
        <w:t xml:space="preserve"> levetid og det skal </w:t>
      </w:r>
      <w:proofErr w:type="spellStart"/>
      <w:r>
        <w:t>leggast</w:t>
      </w:r>
      <w:proofErr w:type="spellEnd"/>
      <w:r>
        <w:t xml:space="preserve"> vekt å </w:t>
      </w:r>
      <w:proofErr w:type="spellStart"/>
      <w:r>
        <w:t>å</w:t>
      </w:r>
      <w:proofErr w:type="spellEnd"/>
      <w:r>
        <w:t xml:space="preserve"> legga tilhøva til rett for mest </w:t>
      </w:r>
      <w:proofErr w:type="spellStart"/>
      <w:r>
        <w:t>mogleg</w:t>
      </w:r>
      <w:proofErr w:type="spellEnd"/>
      <w:r>
        <w:t xml:space="preserve"> kostnadseffektiv drift.</w:t>
      </w:r>
    </w:p>
    <w:p w14:paraId="55F514EA" w14:textId="363046AD" w:rsidR="006665A5" w:rsidRDefault="006665A5" w:rsidP="00F428BA">
      <w:pPr>
        <w:pStyle w:val="-Brdtekst"/>
        <w:ind w:left="567"/>
      </w:pPr>
    </w:p>
    <w:p w14:paraId="75142360" w14:textId="031CF38D" w:rsidR="006665A5" w:rsidRDefault="006665A5" w:rsidP="00F428BA">
      <w:pPr>
        <w:pStyle w:val="-Brdtekst"/>
        <w:ind w:left="567"/>
      </w:pPr>
      <w:proofErr w:type="spellStart"/>
      <w:r>
        <w:t>Ledningar</w:t>
      </w:r>
      <w:proofErr w:type="spellEnd"/>
      <w:r>
        <w:t xml:space="preserve"> skal sette gjeldende krav til tetthet.</w:t>
      </w:r>
    </w:p>
    <w:p w14:paraId="08B80ED0" w14:textId="181D09F3" w:rsidR="00F428BA" w:rsidRDefault="00F428BA" w:rsidP="006665A5">
      <w:pPr>
        <w:pStyle w:val="-Brdtekst"/>
      </w:pPr>
    </w:p>
    <w:p w14:paraId="5C1ED78B" w14:textId="28075B74" w:rsidR="00F428BA" w:rsidRDefault="00F428BA" w:rsidP="00F428BA">
      <w:pPr>
        <w:pStyle w:val="Overskrift2"/>
        <w:ind w:left="851" w:hanging="851"/>
      </w:pPr>
      <w:bookmarkStart w:id="15" w:name="_Toc36185702"/>
      <w:r>
        <w:t>Funksjonskrav – Overvatn</w:t>
      </w:r>
      <w:bookmarkEnd w:id="15"/>
    </w:p>
    <w:p w14:paraId="3D4C46EF" w14:textId="324A17D7" w:rsidR="00F428BA" w:rsidRDefault="00F428BA" w:rsidP="00F428BA">
      <w:pPr>
        <w:pStyle w:val="Brdtekst"/>
      </w:pPr>
    </w:p>
    <w:p w14:paraId="5F8164DA" w14:textId="7B72BC68" w:rsidR="00F428BA" w:rsidRDefault="00F428BA" w:rsidP="00F428BA">
      <w:pPr>
        <w:pStyle w:val="-Brdtekst"/>
        <w:ind w:left="567"/>
      </w:pPr>
      <w:r>
        <w:t xml:space="preserve">Det skal </w:t>
      </w:r>
      <w:proofErr w:type="spellStart"/>
      <w:r>
        <w:t>sikrast</w:t>
      </w:r>
      <w:proofErr w:type="spellEnd"/>
      <w:r>
        <w:t xml:space="preserve"> </w:t>
      </w:r>
      <w:proofErr w:type="spellStart"/>
      <w:r>
        <w:t>forsvarleg</w:t>
      </w:r>
      <w:proofErr w:type="spellEnd"/>
      <w:r>
        <w:t xml:space="preserve"> håndtering av overvatn, enten dette </w:t>
      </w:r>
      <w:proofErr w:type="spellStart"/>
      <w:r>
        <w:t>gjerast</w:t>
      </w:r>
      <w:proofErr w:type="spellEnd"/>
      <w:r>
        <w:t xml:space="preserve"> med lokale </w:t>
      </w:r>
      <w:proofErr w:type="spellStart"/>
      <w:r>
        <w:t>fordrøynings</w:t>
      </w:r>
      <w:proofErr w:type="spellEnd"/>
      <w:r>
        <w:t>-/</w:t>
      </w:r>
      <w:proofErr w:type="spellStart"/>
      <w:r>
        <w:t>infiltrasjonsløysingar</w:t>
      </w:r>
      <w:proofErr w:type="spellEnd"/>
      <w:r>
        <w:t xml:space="preserve"> eller ved bygging av tradisjonelle </w:t>
      </w:r>
      <w:proofErr w:type="spellStart"/>
      <w:r>
        <w:t>overvassledningar</w:t>
      </w:r>
      <w:proofErr w:type="spellEnd"/>
      <w:r>
        <w:t>.</w:t>
      </w:r>
    </w:p>
    <w:p w14:paraId="7BB2DEC2" w14:textId="1818B7C8" w:rsidR="00F428BA" w:rsidRDefault="00F428BA" w:rsidP="00F428BA">
      <w:pPr>
        <w:pStyle w:val="-Brdtekst"/>
        <w:ind w:left="567"/>
      </w:pPr>
    </w:p>
    <w:p w14:paraId="074F3E83" w14:textId="7421EEF3" w:rsidR="00F428BA" w:rsidRDefault="00F428BA" w:rsidP="00F428BA">
      <w:pPr>
        <w:pStyle w:val="-Brdtekst"/>
        <w:ind w:left="567"/>
      </w:pPr>
      <w:r>
        <w:t xml:space="preserve">Ledningsnett og </w:t>
      </w:r>
      <w:proofErr w:type="spellStart"/>
      <w:r>
        <w:t>installasjonar</w:t>
      </w:r>
      <w:proofErr w:type="spellEnd"/>
      <w:r>
        <w:t xml:space="preserve"> skal </w:t>
      </w:r>
      <w:proofErr w:type="spellStart"/>
      <w:r>
        <w:t>utførast</w:t>
      </w:r>
      <w:proofErr w:type="spellEnd"/>
      <w:r>
        <w:t xml:space="preserve"> med same kvalitet som avløpsanlegga med omsyn på tetthet og funksjon.</w:t>
      </w:r>
    </w:p>
    <w:p w14:paraId="54D8E4AD" w14:textId="1FC99931" w:rsidR="00F428BA" w:rsidRDefault="00F428BA" w:rsidP="00F428BA">
      <w:pPr>
        <w:pStyle w:val="-Brdtekst"/>
        <w:ind w:left="567"/>
      </w:pPr>
    </w:p>
    <w:p w14:paraId="1406A633" w14:textId="6F16DF42" w:rsidR="00F428BA" w:rsidRDefault="00F428BA" w:rsidP="00F428BA">
      <w:pPr>
        <w:pStyle w:val="-Brdtekst"/>
        <w:ind w:left="567"/>
      </w:pPr>
      <w:r>
        <w:t xml:space="preserve">Anlegga skal </w:t>
      </w:r>
      <w:proofErr w:type="spellStart"/>
      <w:r>
        <w:t>sikrast</w:t>
      </w:r>
      <w:proofErr w:type="spellEnd"/>
      <w:r>
        <w:t xml:space="preserve"> lengst </w:t>
      </w:r>
      <w:proofErr w:type="spellStart"/>
      <w:r>
        <w:t>mogleg</w:t>
      </w:r>
      <w:proofErr w:type="spellEnd"/>
      <w:r>
        <w:t xml:space="preserve"> levetid og det skal </w:t>
      </w:r>
      <w:proofErr w:type="spellStart"/>
      <w:r>
        <w:t>leggjast</w:t>
      </w:r>
      <w:proofErr w:type="spellEnd"/>
      <w:r>
        <w:t xml:space="preserve"> vekt på å legge tilhøva til rette for mest </w:t>
      </w:r>
      <w:proofErr w:type="spellStart"/>
      <w:r>
        <w:t>mogleg</w:t>
      </w:r>
      <w:proofErr w:type="spellEnd"/>
      <w:r>
        <w:t xml:space="preserve"> kostnadseffektiv drift.</w:t>
      </w:r>
    </w:p>
    <w:p w14:paraId="5DD27D1E" w14:textId="77777777" w:rsidR="00F428BA" w:rsidRPr="00F428BA" w:rsidRDefault="00F428BA" w:rsidP="00F428BA">
      <w:pPr>
        <w:pStyle w:val="-Brdtekst"/>
        <w:ind w:left="567"/>
      </w:pPr>
    </w:p>
    <w:p w14:paraId="2D136538" w14:textId="7D3E19B7" w:rsidR="00F428BA" w:rsidRDefault="00F428BA" w:rsidP="00F428BA">
      <w:pPr>
        <w:pStyle w:val="-Brdtekst"/>
        <w:ind w:firstLine="567"/>
      </w:pPr>
      <w:proofErr w:type="spellStart"/>
      <w:r>
        <w:t>Ledningar</w:t>
      </w:r>
      <w:proofErr w:type="spellEnd"/>
      <w:r>
        <w:t xml:space="preserve"> skal stette </w:t>
      </w:r>
      <w:proofErr w:type="spellStart"/>
      <w:r>
        <w:t>gjeldande</w:t>
      </w:r>
      <w:proofErr w:type="spellEnd"/>
      <w:r>
        <w:t xml:space="preserve"> krav til tetthet.</w:t>
      </w:r>
    </w:p>
    <w:p w14:paraId="526D8009" w14:textId="4DD5AB2A" w:rsidR="00985062" w:rsidRDefault="00985062" w:rsidP="00F428BA">
      <w:pPr>
        <w:pStyle w:val="-Brdtekst"/>
        <w:ind w:firstLine="567"/>
      </w:pPr>
    </w:p>
    <w:p w14:paraId="3C960173" w14:textId="35587CB6" w:rsidR="00985062" w:rsidRDefault="00985062" w:rsidP="00985062">
      <w:pPr>
        <w:pStyle w:val="Overskrift2"/>
        <w:ind w:left="851" w:hanging="851"/>
      </w:pPr>
      <w:bookmarkStart w:id="16" w:name="_Toc36185703"/>
      <w:r>
        <w:t xml:space="preserve">Funksjonskrav – </w:t>
      </w:r>
      <w:proofErr w:type="spellStart"/>
      <w:r>
        <w:t>Henvisningar</w:t>
      </w:r>
      <w:bookmarkEnd w:id="16"/>
      <w:proofErr w:type="spellEnd"/>
    </w:p>
    <w:p w14:paraId="1EB5316E" w14:textId="79D4DB8C" w:rsidR="00985062" w:rsidRDefault="00985062" w:rsidP="00985062">
      <w:pPr>
        <w:pStyle w:val="Brdtekst"/>
        <w:ind w:firstLine="851"/>
      </w:pPr>
      <w:r>
        <w:t xml:space="preserve">Dei mest sentrale </w:t>
      </w:r>
      <w:proofErr w:type="spellStart"/>
      <w:r>
        <w:t>rettleiarar</w:t>
      </w:r>
      <w:proofErr w:type="spellEnd"/>
      <w:r>
        <w:t xml:space="preserve">, </w:t>
      </w:r>
      <w:proofErr w:type="spellStart"/>
      <w:r>
        <w:t>standardar</w:t>
      </w:r>
      <w:proofErr w:type="spellEnd"/>
      <w:r>
        <w:t xml:space="preserve"> og normer som </w:t>
      </w:r>
      <w:proofErr w:type="spellStart"/>
      <w:r>
        <w:t>leggjast</w:t>
      </w:r>
      <w:proofErr w:type="spellEnd"/>
      <w:r>
        <w:t xml:space="preserve"> til grunn for VA-normen er:</w:t>
      </w:r>
    </w:p>
    <w:p w14:paraId="75F79526" w14:textId="63C130E8" w:rsidR="00985062" w:rsidRDefault="00985062" w:rsidP="00985062">
      <w:pPr>
        <w:pStyle w:val="Brdtekst"/>
        <w:numPr>
          <w:ilvl w:val="0"/>
          <w:numId w:val="27"/>
        </w:numPr>
      </w:pPr>
      <w:r>
        <w:t>Norsk Standard NS3420</w:t>
      </w:r>
    </w:p>
    <w:p w14:paraId="057E2CEB" w14:textId="0EE94D28" w:rsidR="00985062" w:rsidRPr="00985062" w:rsidRDefault="00985062" w:rsidP="00985062">
      <w:pPr>
        <w:pStyle w:val="Brdtekst"/>
        <w:numPr>
          <w:ilvl w:val="0"/>
          <w:numId w:val="27"/>
        </w:numPr>
      </w:pPr>
      <w:r>
        <w:t>NKF og Norsk Vann sine VA/Miljø-blad</w:t>
      </w:r>
    </w:p>
    <w:p w14:paraId="1914588E" w14:textId="77777777" w:rsidR="00985062" w:rsidRPr="006665A5" w:rsidRDefault="00985062" w:rsidP="00F428BA">
      <w:pPr>
        <w:pStyle w:val="-Brdtekst"/>
        <w:ind w:firstLine="567"/>
      </w:pPr>
    </w:p>
    <w:p w14:paraId="4D8A0057" w14:textId="77777777" w:rsidR="006665A5" w:rsidRPr="00355DCF" w:rsidRDefault="006665A5" w:rsidP="006665A5">
      <w:pPr>
        <w:pStyle w:val="-Brdtekst"/>
      </w:pPr>
    </w:p>
    <w:p w14:paraId="43C0B52E" w14:textId="77777777" w:rsidR="009F462E" w:rsidRPr="009F462E" w:rsidRDefault="009F462E" w:rsidP="009F462E">
      <w:pPr>
        <w:pStyle w:val="-Brdtekst"/>
        <w:ind w:left="851"/>
      </w:pPr>
    </w:p>
    <w:p w14:paraId="2BC7B3ED" w14:textId="294F50F2" w:rsidR="004B7320" w:rsidRPr="00DA0146" w:rsidRDefault="007F4428" w:rsidP="004B7320">
      <w:pPr>
        <w:pStyle w:val="Overskrift1"/>
      </w:pPr>
      <w:bookmarkStart w:id="17" w:name="_Toc36185704"/>
      <w:r>
        <w:lastRenderedPageBreak/>
        <w:t>DETALJ</w:t>
      </w:r>
      <w:r w:rsidR="00AD7B37">
        <w:t>KRAV</w:t>
      </w:r>
      <w:bookmarkEnd w:id="17"/>
    </w:p>
    <w:p w14:paraId="274E5714" w14:textId="21BD380F" w:rsidR="004B7320" w:rsidRDefault="007F4428" w:rsidP="004B7320">
      <w:pPr>
        <w:pStyle w:val="Overskrift2"/>
      </w:pPr>
      <w:bookmarkStart w:id="18" w:name="_Toc36185705"/>
      <w:r>
        <w:t xml:space="preserve">Detaljkrav – </w:t>
      </w:r>
      <w:proofErr w:type="spellStart"/>
      <w:r>
        <w:t>Prosjektdokumentajon</w:t>
      </w:r>
      <w:bookmarkEnd w:id="18"/>
      <w:proofErr w:type="spellEnd"/>
    </w:p>
    <w:p w14:paraId="60DBEF47" w14:textId="79822296" w:rsidR="007F11A9" w:rsidRDefault="007F4428" w:rsidP="00CB1546">
      <w:pPr>
        <w:ind w:firstLine="567"/>
        <w:rPr>
          <w:lang w:eastAsia="nb-NO"/>
        </w:rPr>
      </w:pPr>
      <w:bookmarkStart w:id="19" w:name="_Toc315038425"/>
      <w:bookmarkStart w:id="20" w:name="_Toc319678026"/>
      <w:bookmarkStart w:id="21" w:name="_Toc494377133"/>
      <w:r>
        <w:rPr>
          <w:lang w:eastAsia="nb-NO"/>
        </w:rPr>
        <w:t xml:space="preserve">Planar som ligg føre skal stette </w:t>
      </w:r>
      <w:proofErr w:type="spellStart"/>
      <w:r>
        <w:rPr>
          <w:lang w:eastAsia="nb-NO"/>
        </w:rPr>
        <w:t>etterfylgjande</w:t>
      </w:r>
      <w:proofErr w:type="spellEnd"/>
      <w:r>
        <w:rPr>
          <w:lang w:eastAsia="nb-NO"/>
        </w:rPr>
        <w:t xml:space="preserve"> sjekkliste </w:t>
      </w:r>
      <w:proofErr w:type="spellStart"/>
      <w:r>
        <w:rPr>
          <w:lang w:eastAsia="nb-NO"/>
        </w:rPr>
        <w:t>vedkommande</w:t>
      </w:r>
      <w:proofErr w:type="spellEnd"/>
      <w:r>
        <w:rPr>
          <w:lang w:eastAsia="nb-NO"/>
        </w:rPr>
        <w:t xml:space="preserve"> dokumentasjon:</w:t>
      </w:r>
    </w:p>
    <w:p w14:paraId="1075D3E0" w14:textId="7C49C908" w:rsidR="007F4428" w:rsidRDefault="00CB1546" w:rsidP="007F4428">
      <w:pPr>
        <w:rPr>
          <w:lang w:eastAsia="nb-NO"/>
        </w:rPr>
      </w:pPr>
      <w:r>
        <w:rPr>
          <w:lang w:eastAsia="nb-NO"/>
        </w:rPr>
        <w:t xml:space="preserve">         </w:t>
      </w:r>
      <w:r w:rsidR="009B5A4F">
        <w:rPr>
          <w:lang w:eastAsia="nb-NO"/>
        </w:rPr>
        <w:t xml:space="preserve"> </w:t>
      </w:r>
      <w:r>
        <w:rPr>
          <w:lang w:eastAsia="nb-NO"/>
        </w:rP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Style w:val="Tabellrutenett"/>
        <w:tblW w:w="0" w:type="auto"/>
        <w:tblInd w:w="421" w:type="dxa"/>
        <w:tblLook w:val="04A0" w:firstRow="1" w:lastRow="0" w:firstColumn="1" w:lastColumn="0" w:noHBand="0" w:noVBand="1"/>
      </w:tblPr>
      <w:tblGrid>
        <w:gridCol w:w="4677"/>
        <w:gridCol w:w="1843"/>
      </w:tblGrid>
      <w:tr w:rsidR="007F4428" w14:paraId="6E6D2C3F" w14:textId="77777777" w:rsidTr="00306A84">
        <w:tc>
          <w:tcPr>
            <w:tcW w:w="4677" w:type="dxa"/>
          </w:tcPr>
          <w:p w14:paraId="05330FB9" w14:textId="6AA791EE" w:rsidR="007F4428" w:rsidRPr="007F4428" w:rsidRDefault="007F4428" w:rsidP="009B5A4F">
            <w:pPr>
              <w:ind w:left="27"/>
              <w:rPr>
                <w:b/>
                <w:bCs/>
                <w:lang w:eastAsia="nb-NO"/>
              </w:rPr>
            </w:pPr>
            <w:r w:rsidRPr="007F4428">
              <w:rPr>
                <w:b/>
                <w:bCs/>
                <w:lang w:eastAsia="nb-NO"/>
              </w:rPr>
              <w:t>Type dokumentasjon</w:t>
            </w:r>
          </w:p>
        </w:tc>
        <w:tc>
          <w:tcPr>
            <w:tcW w:w="1843" w:type="dxa"/>
          </w:tcPr>
          <w:p w14:paraId="12EECE4D" w14:textId="2F128FF3" w:rsidR="007F4428" w:rsidRPr="007F4428" w:rsidRDefault="007F4428" w:rsidP="009B5A4F">
            <w:pPr>
              <w:ind w:left="27"/>
              <w:rPr>
                <w:b/>
                <w:bCs/>
                <w:lang w:eastAsia="nb-NO"/>
              </w:rPr>
            </w:pPr>
            <w:r w:rsidRPr="007F4428">
              <w:rPr>
                <w:b/>
                <w:bCs/>
                <w:lang w:eastAsia="nb-NO"/>
              </w:rPr>
              <w:t>Kontrollert</w:t>
            </w:r>
          </w:p>
        </w:tc>
      </w:tr>
      <w:tr w:rsidR="007F4428" w14:paraId="64F807E8" w14:textId="77777777" w:rsidTr="00306A84">
        <w:tc>
          <w:tcPr>
            <w:tcW w:w="4677" w:type="dxa"/>
          </w:tcPr>
          <w:p w14:paraId="6D4769A4" w14:textId="238B13E5" w:rsidR="007F4428" w:rsidRDefault="00306A84" w:rsidP="009B5A4F">
            <w:pPr>
              <w:ind w:left="27"/>
              <w:rPr>
                <w:lang w:eastAsia="nb-NO"/>
              </w:rPr>
            </w:pPr>
            <w:r>
              <w:rPr>
                <w:lang w:eastAsia="nb-NO"/>
              </w:rPr>
              <w:t xml:space="preserve">3.1.1 </w:t>
            </w:r>
            <w:proofErr w:type="spellStart"/>
            <w:r>
              <w:rPr>
                <w:lang w:eastAsia="nb-NO"/>
              </w:rPr>
              <w:t>Masseberekning</w:t>
            </w:r>
            <w:proofErr w:type="spellEnd"/>
          </w:p>
        </w:tc>
        <w:tc>
          <w:tcPr>
            <w:tcW w:w="1843" w:type="dxa"/>
          </w:tcPr>
          <w:p w14:paraId="67ACA30D" w14:textId="77777777" w:rsidR="007F4428" w:rsidRDefault="007F4428" w:rsidP="009B5A4F">
            <w:pPr>
              <w:ind w:left="27"/>
              <w:rPr>
                <w:lang w:eastAsia="nb-NO"/>
              </w:rPr>
            </w:pPr>
          </w:p>
        </w:tc>
      </w:tr>
      <w:tr w:rsidR="007F4428" w14:paraId="00C7F92D" w14:textId="77777777" w:rsidTr="00306A84">
        <w:tc>
          <w:tcPr>
            <w:tcW w:w="4677" w:type="dxa"/>
          </w:tcPr>
          <w:p w14:paraId="1A54357C" w14:textId="3DA94CC6" w:rsidR="007F4428" w:rsidRDefault="00306A84" w:rsidP="009B5A4F">
            <w:pPr>
              <w:ind w:left="27"/>
              <w:rPr>
                <w:lang w:eastAsia="nb-NO"/>
              </w:rPr>
            </w:pPr>
            <w:r>
              <w:rPr>
                <w:lang w:eastAsia="nb-NO"/>
              </w:rPr>
              <w:t xml:space="preserve">3.1.2 </w:t>
            </w:r>
            <w:proofErr w:type="spellStart"/>
            <w:r>
              <w:rPr>
                <w:lang w:eastAsia="nb-NO"/>
              </w:rPr>
              <w:t>Teikningar</w:t>
            </w:r>
            <w:proofErr w:type="spellEnd"/>
            <w:r>
              <w:rPr>
                <w:lang w:eastAsia="nb-NO"/>
              </w:rPr>
              <w:t xml:space="preserve"> – Målestokk</w:t>
            </w:r>
          </w:p>
        </w:tc>
        <w:tc>
          <w:tcPr>
            <w:tcW w:w="1843" w:type="dxa"/>
          </w:tcPr>
          <w:p w14:paraId="2B94A699" w14:textId="77777777" w:rsidR="007F4428" w:rsidRDefault="007F4428" w:rsidP="009B5A4F">
            <w:pPr>
              <w:ind w:left="27"/>
              <w:rPr>
                <w:lang w:eastAsia="nb-NO"/>
              </w:rPr>
            </w:pPr>
          </w:p>
        </w:tc>
      </w:tr>
      <w:tr w:rsidR="007F4428" w14:paraId="0773F5C6" w14:textId="77777777" w:rsidTr="00306A84">
        <w:tc>
          <w:tcPr>
            <w:tcW w:w="4677" w:type="dxa"/>
          </w:tcPr>
          <w:p w14:paraId="12AEF2AA" w14:textId="3AF7F360" w:rsidR="007F4428" w:rsidRDefault="00306A84" w:rsidP="009B5A4F">
            <w:pPr>
              <w:ind w:left="27"/>
              <w:rPr>
                <w:lang w:eastAsia="nb-NO"/>
              </w:rPr>
            </w:pPr>
            <w:r>
              <w:rPr>
                <w:lang w:eastAsia="nb-NO"/>
              </w:rPr>
              <w:t xml:space="preserve">3.1.3 </w:t>
            </w:r>
            <w:proofErr w:type="spellStart"/>
            <w:r>
              <w:rPr>
                <w:lang w:eastAsia="nb-NO"/>
              </w:rPr>
              <w:t>Kartteikn</w:t>
            </w:r>
            <w:proofErr w:type="spellEnd"/>
            <w:r>
              <w:rPr>
                <w:lang w:eastAsia="nb-NO"/>
              </w:rPr>
              <w:t xml:space="preserve"> og symbol</w:t>
            </w:r>
          </w:p>
        </w:tc>
        <w:tc>
          <w:tcPr>
            <w:tcW w:w="1843" w:type="dxa"/>
          </w:tcPr>
          <w:p w14:paraId="5CA029E4" w14:textId="77777777" w:rsidR="007F4428" w:rsidRDefault="007F4428" w:rsidP="009B5A4F">
            <w:pPr>
              <w:ind w:left="27"/>
              <w:rPr>
                <w:lang w:eastAsia="nb-NO"/>
              </w:rPr>
            </w:pPr>
          </w:p>
        </w:tc>
      </w:tr>
      <w:tr w:rsidR="007F4428" w14:paraId="31B731A2" w14:textId="77777777" w:rsidTr="00306A84">
        <w:tc>
          <w:tcPr>
            <w:tcW w:w="4677" w:type="dxa"/>
          </w:tcPr>
          <w:p w14:paraId="06A851F3" w14:textId="7579AA3B" w:rsidR="007F4428" w:rsidRDefault="00306A84" w:rsidP="009B5A4F">
            <w:pPr>
              <w:ind w:left="27"/>
              <w:rPr>
                <w:lang w:eastAsia="nb-NO"/>
              </w:rPr>
            </w:pPr>
            <w:r>
              <w:rPr>
                <w:lang w:eastAsia="nb-NO"/>
              </w:rPr>
              <w:t xml:space="preserve">3.1.4 </w:t>
            </w:r>
            <w:proofErr w:type="spellStart"/>
            <w:r>
              <w:rPr>
                <w:lang w:eastAsia="nb-NO"/>
              </w:rPr>
              <w:t>Teikningsformat</w:t>
            </w:r>
            <w:proofErr w:type="spellEnd"/>
          </w:p>
        </w:tc>
        <w:tc>
          <w:tcPr>
            <w:tcW w:w="1843" w:type="dxa"/>
          </w:tcPr>
          <w:p w14:paraId="025C806B" w14:textId="77777777" w:rsidR="007F4428" w:rsidRDefault="007F4428" w:rsidP="009B5A4F">
            <w:pPr>
              <w:ind w:left="27"/>
              <w:rPr>
                <w:lang w:eastAsia="nb-NO"/>
              </w:rPr>
            </w:pPr>
          </w:p>
        </w:tc>
      </w:tr>
      <w:tr w:rsidR="00306A84" w14:paraId="006A4044" w14:textId="77777777" w:rsidTr="00306A84">
        <w:tc>
          <w:tcPr>
            <w:tcW w:w="4677" w:type="dxa"/>
          </w:tcPr>
          <w:p w14:paraId="14CA89FA" w14:textId="3FF2C8DF" w:rsidR="00306A84" w:rsidRDefault="00306A84" w:rsidP="009B5A4F">
            <w:pPr>
              <w:ind w:left="27"/>
              <w:rPr>
                <w:lang w:eastAsia="nb-NO"/>
              </w:rPr>
            </w:pPr>
            <w:r>
              <w:rPr>
                <w:lang w:eastAsia="nb-NO"/>
              </w:rPr>
              <w:t xml:space="preserve">3.1.5 </w:t>
            </w:r>
            <w:proofErr w:type="spellStart"/>
            <w:r>
              <w:rPr>
                <w:lang w:eastAsia="nb-NO"/>
              </w:rPr>
              <w:t>Revisjonar</w:t>
            </w:r>
            <w:proofErr w:type="spellEnd"/>
          </w:p>
        </w:tc>
        <w:tc>
          <w:tcPr>
            <w:tcW w:w="1843" w:type="dxa"/>
          </w:tcPr>
          <w:p w14:paraId="391BF3F1" w14:textId="77777777" w:rsidR="00306A84" w:rsidRDefault="00306A84" w:rsidP="009B5A4F">
            <w:pPr>
              <w:ind w:left="27"/>
              <w:rPr>
                <w:lang w:eastAsia="nb-NO"/>
              </w:rPr>
            </w:pPr>
          </w:p>
        </w:tc>
      </w:tr>
      <w:tr w:rsidR="00306A84" w14:paraId="048811AA" w14:textId="77777777" w:rsidTr="00306A84">
        <w:tc>
          <w:tcPr>
            <w:tcW w:w="4677" w:type="dxa"/>
          </w:tcPr>
          <w:p w14:paraId="3A8258EF" w14:textId="206F44EA" w:rsidR="00306A84" w:rsidRDefault="00306A84" w:rsidP="009B5A4F">
            <w:pPr>
              <w:ind w:left="27"/>
              <w:rPr>
                <w:lang w:eastAsia="nb-NO"/>
              </w:rPr>
            </w:pPr>
            <w:r>
              <w:rPr>
                <w:lang w:eastAsia="nb-NO"/>
              </w:rPr>
              <w:t>3.1.6 Krav til plandokumentasjon</w:t>
            </w:r>
          </w:p>
        </w:tc>
        <w:tc>
          <w:tcPr>
            <w:tcW w:w="1843" w:type="dxa"/>
          </w:tcPr>
          <w:p w14:paraId="359A890A" w14:textId="77777777" w:rsidR="00306A84" w:rsidRDefault="00306A84" w:rsidP="009B5A4F">
            <w:pPr>
              <w:ind w:left="27"/>
              <w:rPr>
                <w:lang w:eastAsia="nb-NO"/>
              </w:rPr>
            </w:pPr>
          </w:p>
        </w:tc>
      </w:tr>
      <w:tr w:rsidR="00306A84" w14:paraId="55B298A6" w14:textId="77777777" w:rsidTr="00306A84">
        <w:tc>
          <w:tcPr>
            <w:tcW w:w="4677" w:type="dxa"/>
          </w:tcPr>
          <w:p w14:paraId="1DBE27BA" w14:textId="41B20A27" w:rsidR="00306A84" w:rsidRDefault="00306A84" w:rsidP="009B5A4F">
            <w:pPr>
              <w:ind w:left="27"/>
              <w:rPr>
                <w:lang w:eastAsia="nb-NO"/>
              </w:rPr>
            </w:pPr>
            <w:r>
              <w:rPr>
                <w:lang w:eastAsia="nb-NO"/>
              </w:rPr>
              <w:t>3.1.7 Grøftetverrsnitt</w:t>
            </w:r>
          </w:p>
        </w:tc>
        <w:tc>
          <w:tcPr>
            <w:tcW w:w="1843" w:type="dxa"/>
          </w:tcPr>
          <w:p w14:paraId="2306C4A4" w14:textId="77777777" w:rsidR="00306A84" w:rsidRDefault="00306A84" w:rsidP="009B5A4F">
            <w:pPr>
              <w:ind w:left="27"/>
              <w:rPr>
                <w:lang w:eastAsia="nb-NO"/>
              </w:rPr>
            </w:pPr>
          </w:p>
        </w:tc>
      </w:tr>
      <w:tr w:rsidR="00306A84" w14:paraId="4ABA100E" w14:textId="77777777" w:rsidTr="00306A84">
        <w:tc>
          <w:tcPr>
            <w:tcW w:w="4677" w:type="dxa"/>
          </w:tcPr>
          <w:p w14:paraId="3923B31F" w14:textId="35601E26" w:rsidR="00306A84" w:rsidRDefault="00306A84" w:rsidP="009B5A4F">
            <w:pPr>
              <w:ind w:left="27"/>
              <w:rPr>
                <w:lang w:eastAsia="nb-NO"/>
              </w:rPr>
            </w:pPr>
            <w:r>
              <w:rPr>
                <w:lang w:eastAsia="nb-NO"/>
              </w:rPr>
              <w:t xml:space="preserve">3.1.8 </w:t>
            </w:r>
            <w:proofErr w:type="spellStart"/>
            <w:r>
              <w:rPr>
                <w:lang w:eastAsia="nb-NO"/>
              </w:rPr>
              <w:t>Kumteikningar</w:t>
            </w:r>
            <w:proofErr w:type="spellEnd"/>
          </w:p>
        </w:tc>
        <w:tc>
          <w:tcPr>
            <w:tcW w:w="1843" w:type="dxa"/>
          </w:tcPr>
          <w:p w14:paraId="299B6D3A" w14:textId="77777777" w:rsidR="00306A84" w:rsidRDefault="00306A84" w:rsidP="009B5A4F">
            <w:pPr>
              <w:ind w:left="27"/>
              <w:rPr>
                <w:lang w:eastAsia="nb-NO"/>
              </w:rPr>
            </w:pPr>
          </w:p>
        </w:tc>
      </w:tr>
      <w:tr w:rsidR="00306A84" w14:paraId="51BB756A" w14:textId="77777777" w:rsidTr="00306A84">
        <w:tc>
          <w:tcPr>
            <w:tcW w:w="4677" w:type="dxa"/>
          </w:tcPr>
          <w:p w14:paraId="3D227459" w14:textId="325AADFD" w:rsidR="00306A84" w:rsidRDefault="00306A84" w:rsidP="009B5A4F">
            <w:pPr>
              <w:ind w:left="27"/>
              <w:rPr>
                <w:lang w:eastAsia="nb-NO"/>
              </w:rPr>
            </w:pPr>
            <w:r>
              <w:rPr>
                <w:lang w:eastAsia="nb-NO"/>
              </w:rPr>
              <w:t>3.1.9 Krav til sluttdokumentasjon</w:t>
            </w:r>
          </w:p>
        </w:tc>
        <w:tc>
          <w:tcPr>
            <w:tcW w:w="1843" w:type="dxa"/>
          </w:tcPr>
          <w:p w14:paraId="6DD64FAC" w14:textId="77777777" w:rsidR="00306A84" w:rsidRDefault="00306A84" w:rsidP="009B5A4F">
            <w:pPr>
              <w:ind w:left="27"/>
              <w:rPr>
                <w:lang w:eastAsia="nb-NO"/>
              </w:rPr>
            </w:pPr>
          </w:p>
        </w:tc>
      </w:tr>
    </w:tbl>
    <w:p w14:paraId="3448817E" w14:textId="77777777" w:rsidR="009B5A4F" w:rsidRDefault="009B5A4F" w:rsidP="009B5A4F">
      <w:pPr>
        <w:ind w:firstLine="567"/>
        <w:rPr>
          <w:lang w:eastAsia="nb-NO"/>
        </w:rPr>
      </w:pPr>
    </w:p>
    <w:p w14:paraId="493BB5D3" w14:textId="494D4478" w:rsidR="007F4428" w:rsidRDefault="00306A84" w:rsidP="009B5A4F">
      <w:pPr>
        <w:ind w:firstLine="567"/>
        <w:rPr>
          <w:lang w:eastAsia="nb-NO"/>
        </w:rPr>
      </w:pPr>
      <w:r>
        <w:rPr>
          <w:lang w:eastAsia="nb-NO"/>
        </w:rPr>
        <w:t>Planar skal stett</w:t>
      </w:r>
      <w:r w:rsidR="009B5A4F">
        <w:rPr>
          <w:lang w:eastAsia="nb-NO"/>
        </w:rPr>
        <w:t>e</w:t>
      </w:r>
      <w:r>
        <w:rPr>
          <w:lang w:eastAsia="nb-NO"/>
        </w:rPr>
        <w:t xml:space="preserve"> krava i pkt. 3.1.2 t.o.m. 3.1.8 før det vert gjeve </w:t>
      </w:r>
      <w:proofErr w:type="spellStart"/>
      <w:r>
        <w:rPr>
          <w:lang w:eastAsia="nb-NO"/>
        </w:rPr>
        <w:t>igangsetjingsløyve</w:t>
      </w:r>
      <w:proofErr w:type="spellEnd"/>
      <w:r>
        <w:rPr>
          <w:lang w:eastAsia="nb-NO"/>
        </w:rPr>
        <w:t xml:space="preserve"> etter PBL.</w:t>
      </w:r>
    </w:p>
    <w:p w14:paraId="4F7F4979" w14:textId="1859F23E" w:rsidR="00306A84" w:rsidRDefault="00306A84" w:rsidP="007F4428">
      <w:pPr>
        <w:rPr>
          <w:lang w:eastAsia="nb-NO"/>
        </w:rPr>
      </w:pPr>
    </w:p>
    <w:p w14:paraId="4DAEEF31" w14:textId="087EEC95" w:rsidR="00306A84" w:rsidRDefault="00306A84" w:rsidP="00306A84">
      <w:pPr>
        <w:pStyle w:val="Overskrift3"/>
        <w:rPr>
          <w:b w:val="0"/>
          <w:bCs/>
          <w:i/>
          <w:iCs/>
          <w:lang w:eastAsia="nb-NO"/>
        </w:rPr>
      </w:pPr>
      <w:bookmarkStart w:id="22" w:name="_Toc36185706"/>
      <w:proofErr w:type="spellStart"/>
      <w:r w:rsidRPr="00306A84">
        <w:rPr>
          <w:b w:val="0"/>
          <w:bCs/>
          <w:i/>
          <w:iCs/>
          <w:lang w:eastAsia="nb-NO"/>
        </w:rPr>
        <w:t>Masseberekning</w:t>
      </w:r>
      <w:bookmarkEnd w:id="22"/>
      <w:proofErr w:type="spellEnd"/>
    </w:p>
    <w:p w14:paraId="0846D225" w14:textId="5C36DBB2" w:rsidR="00306A84" w:rsidRDefault="00306A84" w:rsidP="006C39EE">
      <w:pPr>
        <w:ind w:firstLine="851"/>
        <w:rPr>
          <w:lang w:eastAsia="nb-NO"/>
        </w:rPr>
      </w:pPr>
      <w:proofErr w:type="spellStart"/>
      <w:r>
        <w:rPr>
          <w:lang w:eastAsia="nb-NO"/>
        </w:rPr>
        <w:t>Beskrivande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masseberekning</w:t>
      </w:r>
      <w:proofErr w:type="spellEnd"/>
      <w:r>
        <w:rPr>
          <w:lang w:eastAsia="nb-NO"/>
        </w:rPr>
        <w:t xml:space="preserve"> skal </w:t>
      </w:r>
      <w:proofErr w:type="spellStart"/>
      <w:r>
        <w:rPr>
          <w:lang w:eastAsia="nb-NO"/>
        </w:rPr>
        <w:t>vera</w:t>
      </w:r>
      <w:proofErr w:type="spellEnd"/>
      <w:r>
        <w:rPr>
          <w:lang w:eastAsia="nb-NO"/>
        </w:rPr>
        <w:t xml:space="preserve"> i henhold til </w:t>
      </w:r>
      <w:proofErr w:type="spellStart"/>
      <w:r>
        <w:rPr>
          <w:lang w:eastAsia="nb-NO"/>
        </w:rPr>
        <w:t>tekstar</w:t>
      </w:r>
      <w:proofErr w:type="spellEnd"/>
      <w:r>
        <w:rPr>
          <w:lang w:eastAsia="nb-NO"/>
        </w:rPr>
        <w:t xml:space="preserve">, </w:t>
      </w:r>
      <w:proofErr w:type="spellStart"/>
      <w:r>
        <w:rPr>
          <w:lang w:eastAsia="nb-NO"/>
        </w:rPr>
        <w:t>kodar</w:t>
      </w:r>
      <w:proofErr w:type="spellEnd"/>
      <w:r>
        <w:rPr>
          <w:lang w:eastAsia="nb-NO"/>
        </w:rPr>
        <w:t xml:space="preserve"> og </w:t>
      </w:r>
      <w:proofErr w:type="spellStart"/>
      <w:r>
        <w:rPr>
          <w:lang w:eastAsia="nb-NO"/>
        </w:rPr>
        <w:t>målereglar</w:t>
      </w:r>
      <w:proofErr w:type="spellEnd"/>
      <w:r>
        <w:rPr>
          <w:lang w:eastAsia="nb-NO"/>
        </w:rPr>
        <w:t xml:space="preserve"> i NS3420.</w:t>
      </w:r>
    </w:p>
    <w:p w14:paraId="723CBC7B" w14:textId="77777777" w:rsidR="00306A84" w:rsidRDefault="00306A84" w:rsidP="00306A84">
      <w:pPr>
        <w:rPr>
          <w:lang w:eastAsia="nb-NO"/>
        </w:rPr>
      </w:pPr>
    </w:p>
    <w:p w14:paraId="3F972BAF" w14:textId="1874B747" w:rsidR="00306A84" w:rsidRDefault="00306A84" w:rsidP="006C39EE">
      <w:pPr>
        <w:ind w:firstLine="851"/>
        <w:rPr>
          <w:lang w:eastAsia="nb-NO"/>
        </w:rPr>
      </w:pPr>
      <w:r>
        <w:rPr>
          <w:lang w:eastAsia="nb-NO"/>
        </w:rPr>
        <w:t xml:space="preserve">Krav til </w:t>
      </w:r>
      <w:proofErr w:type="spellStart"/>
      <w:r>
        <w:rPr>
          <w:lang w:eastAsia="nb-NO"/>
        </w:rPr>
        <w:t>masseberekning</w:t>
      </w:r>
      <w:proofErr w:type="spellEnd"/>
      <w:r>
        <w:rPr>
          <w:lang w:eastAsia="nb-NO"/>
        </w:rPr>
        <w:t xml:space="preserve"> utgår ved utbygging i privat regi.</w:t>
      </w:r>
    </w:p>
    <w:p w14:paraId="50A7D411" w14:textId="0124ECE4" w:rsidR="00306A84" w:rsidRDefault="00306A84" w:rsidP="00306A84">
      <w:pPr>
        <w:rPr>
          <w:lang w:eastAsia="nb-NO"/>
        </w:rPr>
      </w:pPr>
    </w:p>
    <w:p w14:paraId="006BEA1E" w14:textId="1AC8CC83" w:rsidR="00306A84" w:rsidRDefault="00306A84" w:rsidP="00306A84">
      <w:pPr>
        <w:pStyle w:val="Overskrift3"/>
        <w:rPr>
          <w:b w:val="0"/>
          <w:bCs/>
          <w:i/>
          <w:iCs/>
          <w:lang w:eastAsia="nb-NO"/>
        </w:rPr>
      </w:pPr>
      <w:bookmarkStart w:id="23" w:name="_Toc36185707"/>
      <w:proofErr w:type="spellStart"/>
      <w:r>
        <w:rPr>
          <w:b w:val="0"/>
          <w:bCs/>
          <w:i/>
          <w:iCs/>
          <w:lang w:eastAsia="nb-NO"/>
        </w:rPr>
        <w:t>Teikningar</w:t>
      </w:r>
      <w:proofErr w:type="spellEnd"/>
      <w:r>
        <w:rPr>
          <w:b w:val="0"/>
          <w:bCs/>
          <w:i/>
          <w:iCs/>
          <w:lang w:eastAsia="nb-NO"/>
        </w:rPr>
        <w:t xml:space="preserve"> – Målestokk</w:t>
      </w:r>
      <w:bookmarkEnd w:id="23"/>
    </w:p>
    <w:p w14:paraId="679C1B59" w14:textId="4D317504" w:rsidR="00306A84" w:rsidRDefault="00306A84" w:rsidP="00AE229C">
      <w:pPr>
        <w:ind w:firstLine="851"/>
        <w:rPr>
          <w:lang w:eastAsia="nb-NO"/>
        </w:rPr>
      </w:pPr>
      <w:r>
        <w:rPr>
          <w:lang w:eastAsia="nb-NO"/>
        </w:rPr>
        <w:t xml:space="preserve">Der det er relevant skal </w:t>
      </w:r>
      <w:proofErr w:type="spellStart"/>
      <w:r>
        <w:rPr>
          <w:lang w:eastAsia="nb-NO"/>
        </w:rPr>
        <w:t>fylgjande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teikningar</w:t>
      </w:r>
      <w:proofErr w:type="spellEnd"/>
      <w:r>
        <w:rPr>
          <w:lang w:eastAsia="nb-NO"/>
        </w:rPr>
        <w:t xml:space="preserve"> ligge føre, med spesifisert målestokk:</w:t>
      </w:r>
    </w:p>
    <w:p w14:paraId="7D62E66D" w14:textId="69CF6F8D" w:rsidR="00306A84" w:rsidRDefault="00306A84" w:rsidP="00306A84">
      <w:pPr>
        <w:pStyle w:val="Listeavsnitt"/>
        <w:numPr>
          <w:ilvl w:val="0"/>
          <w:numId w:val="28"/>
        </w:numPr>
        <w:rPr>
          <w:lang w:eastAsia="nb-NO"/>
        </w:rPr>
      </w:pPr>
      <w:r>
        <w:rPr>
          <w:lang w:eastAsia="nb-NO"/>
        </w:rPr>
        <w:t>Oversiktskart- eller plan</w:t>
      </w:r>
      <w:r>
        <w:rPr>
          <w:lang w:eastAsia="nb-NO"/>
        </w:rPr>
        <w:tab/>
      </w:r>
      <w:r>
        <w:rPr>
          <w:lang w:eastAsia="nb-NO"/>
        </w:rPr>
        <w:tab/>
        <w:t>1:5000 eller 1:2000</w:t>
      </w:r>
    </w:p>
    <w:p w14:paraId="55F76C2F" w14:textId="642161C9" w:rsidR="00306A84" w:rsidRDefault="00306A84" w:rsidP="00306A84">
      <w:pPr>
        <w:pStyle w:val="Listeavsnitt"/>
        <w:numPr>
          <w:ilvl w:val="0"/>
          <w:numId w:val="28"/>
        </w:numPr>
        <w:rPr>
          <w:lang w:eastAsia="nb-NO"/>
        </w:rPr>
      </w:pPr>
      <w:r>
        <w:rPr>
          <w:lang w:eastAsia="nb-NO"/>
        </w:rPr>
        <w:t>Situasjonsplan</w:t>
      </w:r>
      <w:r>
        <w:rPr>
          <w:lang w:eastAsia="nb-NO"/>
        </w:rPr>
        <w:tab/>
      </w:r>
      <w:r>
        <w:rPr>
          <w:lang w:eastAsia="nb-NO"/>
        </w:rPr>
        <w:tab/>
        <w:t>1:1000 eller 1:500 – 200</w:t>
      </w:r>
    </w:p>
    <w:p w14:paraId="5AFE8141" w14:textId="516A4DF6" w:rsidR="00306A84" w:rsidRDefault="00306A84" w:rsidP="00306A84">
      <w:pPr>
        <w:pStyle w:val="Listeavsnitt"/>
        <w:numPr>
          <w:ilvl w:val="0"/>
          <w:numId w:val="28"/>
        </w:numPr>
        <w:rPr>
          <w:lang w:eastAsia="nb-NO"/>
        </w:rPr>
      </w:pPr>
      <w:r>
        <w:rPr>
          <w:lang w:eastAsia="nb-NO"/>
        </w:rPr>
        <w:t>Lengdeprofil - lengde</w:t>
      </w:r>
      <w:r>
        <w:rPr>
          <w:lang w:eastAsia="nb-NO"/>
        </w:rPr>
        <w:tab/>
      </w:r>
      <w:r>
        <w:rPr>
          <w:lang w:eastAsia="nb-NO"/>
        </w:rPr>
        <w:tab/>
        <w:t>1:1000 eller 1:500 – 200*</w:t>
      </w:r>
    </w:p>
    <w:p w14:paraId="431ED9E3" w14:textId="6886DB16" w:rsidR="00306A84" w:rsidRDefault="00306A84" w:rsidP="00306A84">
      <w:pPr>
        <w:pStyle w:val="Listeavsnitt"/>
        <w:numPr>
          <w:ilvl w:val="0"/>
          <w:numId w:val="28"/>
        </w:numPr>
        <w:rPr>
          <w:lang w:eastAsia="nb-NO"/>
        </w:rPr>
      </w:pPr>
      <w:r>
        <w:rPr>
          <w:lang w:eastAsia="nb-NO"/>
        </w:rPr>
        <w:t>Lengdeprofil – høgde</w:t>
      </w:r>
      <w:r>
        <w:rPr>
          <w:lang w:eastAsia="nb-NO"/>
        </w:rPr>
        <w:tab/>
      </w:r>
      <w:r>
        <w:rPr>
          <w:lang w:eastAsia="nb-NO"/>
        </w:rPr>
        <w:tab/>
        <w:t>1:200 eller 1:100</w:t>
      </w:r>
    </w:p>
    <w:p w14:paraId="188FCDDC" w14:textId="46062B44" w:rsidR="00306A84" w:rsidRDefault="00306A84" w:rsidP="00306A84">
      <w:pPr>
        <w:pStyle w:val="Listeavsnitt"/>
        <w:numPr>
          <w:ilvl w:val="0"/>
          <w:numId w:val="28"/>
        </w:numPr>
        <w:rPr>
          <w:lang w:eastAsia="nb-NO"/>
        </w:rPr>
      </w:pPr>
      <w:r>
        <w:rPr>
          <w:lang w:eastAsia="nb-NO"/>
        </w:rPr>
        <w:t>Tverrprofil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1:200 eller 1:100**</w:t>
      </w:r>
    </w:p>
    <w:p w14:paraId="75B6BCA5" w14:textId="253CB1FB" w:rsidR="00306A84" w:rsidRDefault="00306A84" w:rsidP="00306A84">
      <w:pPr>
        <w:pStyle w:val="Listeavsnitt"/>
        <w:numPr>
          <w:ilvl w:val="0"/>
          <w:numId w:val="28"/>
        </w:numPr>
        <w:rPr>
          <w:lang w:eastAsia="nb-NO"/>
        </w:rPr>
      </w:pPr>
      <w:r>
        <w:rPr>
          <w:lang w:eastAsia="nb-NO"/>
        </w:rPr>
        <w:t>Bygg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1:100 eller 1:50</w:t>
      </w:r>
    </w:p>
    <w:p w14:paraId="5D89E928" w14:textId="2484BA49" w:rsidR="00306A84" w:rsidRDefault="00306A84" w:rsidP="00306A84">
      <w:pPr>
        <w:pStyle w:val="Listeavsnitt"/>
        <w:numPr>
          <w:ilvl w:val="0"/>
          <w:numId w:val="28"/>
        </w:numPr>
        <w:rPr>
          <w:lang w:eastAsia="nb-NO"/>
        </w:rPr>
      </w:pPr>
      <w:r>
        <w:rPr>
          <w:lang w:eastAsia="nb-NO"/>
        </w:rPr>
        <w:t>Kum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1:50 eller 1:20</w:t>
      </w:r>
    </w:p>
    <w:p w14:paraId="4A6D3F9C" w14:textId="6FB14C7C" w:rsidR="00306A84" w:rsidRDefault="00306A84" w:rsidP="00306A84">
      <w:pPr>
        <w:pStyle w:val="Listeavsnitt"/>
        <w:numPr>
          <w:ilvl w:val="0"/>
          <w:numId w:val="28"/>
        </w:numPr>
        <w:rPr>
          <w:lang w:eastAsia="nb-NO"/>
        </w:rPr>
      </w:pPr>
      <w:r>
        <w:rPr>
          <w:lang w:eastAsia="nb-NO"/>
        </w:rPr>
        <w:t>Grøftetverrsnitt</w:t>
      </w:r>
      <w:r>
        <w:rPr>
          <w:lang w:eastAsia="nb-NO"/>
        </w:rPr>
        <w:tab/>
      </w:r>
      <w:r>
        <w:rPr>
          <w:lang w:eastAsia="nb-NO"/>
        </w:rPr>
        <w:tab/>
        <w:t>1:20 eller 1:10</w:t>
      </w:r>
    </w:p>
    <w:p w14:paraId="68C2A467" w14:textId="12EB3CAB" w:rsidR="00306A84" w:rsidRDefault="00306A84" w:rsidP="00306A84">
      <w:pPr>
        <w:pStyle w:val="Listeavsnitt"/>
        <w:numPr>
          <w:ilvl w:val="0"/>
          <w:numId w:val="28"/>
        </w:numPr>
        <w:rPr>
          <w:lang w:eastAsia="nb-NO"/>
        </w:rPr>
      </w:pPr>
      <w:proofErr w:type="spellStart"/>
      <w:r>
        <w:rPr>
          <w:lang w:eastAsia="nb-NO"/>
        </w:rPr>
        <w:t>Detaljteikningar</w:t>
      </w:r>
      <w:proofErr w:type="spellEnd"/>
      <w:r>
        <w:rPr>
          <w:lang w:eastAsia="nb-NO"/>
        </w:rPr>
        <w:tab/>
      </w:r>
      <w:r>
        <w:rPr>
          <w:lang w:eastAsia="nb-NO"/>
        </w:rPr>
        <w:tab/>
        <w:t>1:20 eller større</w:t>
      </w:r>
    </w:p>
    <w:p w14:paraId="666B97BD" w14:textId="77777777" w:rsidR="00306A84" w:rsidRDefault="00306A84" w:rsidP="00306A84">
      <w:pPr>
        <w:rPr>
          <w:lang w:eastAsia="nb-NO"/>
        </w:rPr>
      </w:pPr>
    </w:p>
    <w:p w14:paraId="5190D090" w14:textId="1AA2B5CA" w:rsidR="00306A84" w:rsidRDefault="00306A84" w:rsidP="007E78E2">
      <w:pPr>
        <w:ind w:left="1276" w:hanging="567"/>
        <w:rPr>
          <w:lang w:eastAsia="nb-NO"/>
        </w:rPr>
      </w:pPr>
      <w:r>
        <w:rPr>
          <w:lang w:eastAsia="nb-NO"/>
        </w:rPr>
        <w:t xml:space="preserve">*  </w:t>
      </w:r>
      <w:r>
        <w:rPr>
          <w:lang w:eastAsia="nb-NO"/>
        </w:rPr>
        <w:tab/>
        <w:t xml:space="preserve">I same prosjekt skal målestokk på situasjonsplan og lengdemålestokk på lengdeprofil </w:t>
      </w:r>
      <w:proofErr w:type="spellStart"/>
      <w:r>
        <w:rPr>
          <w:lang w:eastAsia="nb-NO"/>
        </w:rPr>
        <w:t>vera</w:t>
      </w:r>
      <w:proofErr w:type="spellEnd"/>
      <w:r>
        <w:rPr>
          <w:lang w:eastAsia="nb-NO"/>
        </w:rPr>
        <w:t xml:space="preserve"> lik.</w:t>
      </w:r>
    </w:p>
    <w:p w14:paraId="28FEE7DB" w14:textId="2A5FDCCC" w:rsidR="002C275A" w:rsidRDefault="00306A84" w:rsidP="006C39EE">
      <w:pPr>
        <w:ind w:left="709"/>
        <w:rPr>
          <w:lang w:eastAsia="nb-NO"/>
        </w:rPr>
      </w:pPr>
      <w:r>
        <w:rPr>
          <w:lang w:eastAsia="nb-NO"/>
        </w:rPr>
        <w:t>**</w:t>
      </w:r>
      <w:r w:rsidR="007E78E2">
        <w:rPr>
          <w:lang w:eastAsia="nb-NO"/>
        </w:rPr>
        <w:tab/>
      </w:r>
      <w:r w:rsidR="009B2D68">
        <w:rPr>
          <w:lang w:eastAsia="nb-NO"/>
        </w:rPr>
        <w:t xml:space="preserve">I same prosjekt skal høgdemålestokk på lengdeprofil og tverrprofil </w:t>
      </w:r>
      <w:proofErr w:type="spellStart"/>
      <w:r w:rsidR="009B2D68">
        <w:rPr>
          <w:lang w:eastAsia="nb-NO"/>
        </w:rPr>
        <w:t>vera</w:t>
      </w:r>
      <w:proofErr w:type="spellEnd"/>
      <w:r w:rsidR="009B2D68">
        <w:rPr>
          <w:lang w:eastAsia="nb-NO"/>
        </w:rPr>
        <w:t xml:space="preserve"> lik.</w:t>
      </w:r>
      <w:r>
        <w:rPr>
          <w:lang w:eastAsia="nb-NO"/>
        </w:rPr>
        <w:t xml:space="preserve"> </w:t>
      </w:r>
    </w:p>
    <w:p w14:paraId="7B399EEE" w14:textId="77777777" w:rsidR="002C275A" w:rsidRDefault="002C275A" w:rsidP="009B2D68">
      <w:pPr>
        <w:ind w:left="709" w:hanging="709"/>
        <w:rPr>
          <w:lang w:eastAsia="nb-NO"/>
        </w:rPr>
      </w:pPr>
    </w:p>
    <w:p w14:paraId="6C931635" w14:textId="35C8C8D9" w:rsidR="002C275A" w:rsidRDefault="002C275A" w:rsidP="002C275A">
      <w:pPr>
        <w:pStyle w:val="Overskrift3"/>
        <w:rPr>
          <w:b w:val="0"/>
          <w:bCs/>
          <w:i/>
          <w:iCs/>
          <w:lang w:eastAsia="nb-NO"/>
        </w:rPr>
      </w:pPr>
      <w:bookmarkStart w:id="24" w:name="_Toc36185708"/>
      <w:proofErr w:type="spellStart"/>
      <w:r>
        <w:rPr>
          <w:b w:val="0"/>
          <w:bCs/>
          <w:i/>
          <w:iCs/>
          <w:lang w:eastAsia="nb-NO"/>
        </w:rPr>
        <w:t>Kartteikn</w:t>
      </w:r>
      <w:proofErr w:type="spellEnd"/>
      <w:r>
        <w:rPr>
          <w:b w:val="0"/>
          <w:bCs/>
          <w:i/>
          <w:iCs/>
          <w:lang w:eastAsia="nb-NO"/>
        </w:rPr>
        <w:t xml:space="preserve"> og symbol</w:t>
      </w:r>
      <w:bookmarkEnd w:id="24"/>
    </w:p>
    <w:p w14:paraId="72CDFC67" w14:textId="347CAFFA" w:rsidR="002C275A" w:rsidRDefault="002C275A" w:rsidP="006C39EE">
      <w:pPr>
        <w:ind w:left="851"/>
        <w:rPr>
          <w:lang w:eastAsia="nb-NO"/>
        </w:rPr>
      </w:pPr>
      <w:proofErr w:type="spellStart"/>
      <w:r>
        <w:rPr>
          <w:lang w:eastAsia="nb-NO"/>
        </w:rPr>
        <w:t>Kartteikn</w:t>
      </w:r>
      <w:proofErr w:type="spellEnd"/>
      <w:r>
        <w:rPr>
          <w:lang w:eastAsia="nb-NO"/>
        </w:rPr>
        <w:t xml:space="preserve"> og </w:t>
      </w:r>
      <w:proofErr w:type="spellStart"/>
      <w:r>
        <w:rPr>
          <w:lang w:eastAsia="nb-NO"/>
        </w:rPr>
        <w:t>teiknesymbol</w:t>
      </w:r>
      <w:proofErr w:type="spellEnd"/>
      <w:r>
        <w:rPr>
          <w:lang w:eastAsia="nb-NO"/>
        </w:rPr>
        <w:t xml:space="preserve"> skal </w:t>
      </w:r>
      <w:proofErr w:type="spellStart"/>
      <w:r>
        <w:rPr>
          <w:lang w:eastAsia="nb-NO"/>
        </w:rPr>
        <w:t>vera</w:t>
      </w:r>
      <w:proofErr w:type="spellEnd"/>
      <w:r>
        <w:rPr>
          <w:lang w:eastAsia="nb-NO"/>
        </w:rPr>
        <w:t xml:space="preserve"> i henhold til NS3039. Karttegn og tegnesymboler for rørledningsnett.</w:t>
      </w:r>
    </w:p>
    <w:p w14:paraId="2E77E0D0" w14:textId="47F860FB" w:rsidR="002C275A" w:rsidRDefault="002C275A" w:rsidP="002C275A">
      <w:pPr>
        <w:rPr>
          <w:lang w:eastAsia="nb-NO"/>
        </w:rPr>
      </w:pPr>
    </w:p>
    <w:p w14:paraId="7B57CE31" w14:textId="1EB3786F" w:rsidR="002C275A" w:rsidRDefault="002C275A" w:rsidP="002C275A">
      <w:pPr>
        <w:pStyle w:val="Overskrift3"/>
        <w:rPr>
          <w:b w:val="0"/>
          <w:bCs/>
          <w:i/>
          <w:iCs/>
          <w:lang w:eastAsia="nb-NO"/>
        </w:rPr>
      </w:pPr>
      <w:bookmarkStart w:id="25" w:name="_Toc36185709"/>
      <w:proofErr w:type="spellStart"/>
      <w:r>
        <w:rPr>
          <w:b w:val="0"/>
          <w:bCs/>
          <w:i/>
          <w:iCs/>
          <w:lang w:eastAsia="nb-NO"/>
        </w:rPr>
        <w:t>Teikningsformat</w:t>
      </w:r>
      <w:bookmarkEnd w:id="25"/>
      <w:proofErr w:type="spellEnd"/>
    </w:p>
    <w:p w14:paraId="662003AD" w14:textId="292CDA09" w:rsidR="002C275A" w:rsidRDefault="002C275A" w:rsidP="006C39EE">
      <w:pPr>
        <w:ind w:left="851"/>
        <w:rPr>
          <w:lang w:eastAsia="nb-NO"/>
        </w:rPr>
      </w:pPr>
      <w:r>
        <w:rPr>
          <w:lang w:eastAsia="nb-NO"/>
        </w:rPr>
        <w:t xml:space="preserve">Det </w:t>
      </w:r>
      <w:proofErr w:type="spellStart"/>
      <w:r>
        <w:rPr>
          <w:lang w:eastAsia="nb-NO"/>
        </w:rPr>
        <w:t>nyttast</w:t>
      </w:r>
      <w:proofErr w:type="spellEnd"/>
      <w:r>
        <w:rPr>
          <w:lang w:eastAsia="nb-NO"/>
        </w:rPr>
        <w:t xml:space="preserve"> standard </w:t>
      </w:r>
      <w:proofErr w:type="spellStart"/>
      <w:r>
        <w:rPr>
          <w:lang w:eastAsia="nb-NO"/>
        </w:rPr>
        <w:t>teikneformat</w:t>
      </w:r>
      <w:proofErr w:type="spellEnd"/>
      <w:r>
        <w:rPr>
          <w:lang w:eastAsia="nb-NO"/>
        </w:rPr>
        <w:t xml:space="preserve">. Digitale </w:t>
      </w:r>
      <w:proofErr w:type="spellStart"/>
      <w:r>
        <w:rPr>
          <w:lang w:eastAsia="nb-NO"/>
        </w:rPr>
        <w:t>teikningar</w:t>
      </w:r>
      <w:proofErr w:type="spellEnd"/>
      <w:r>
        <w:rPr>
          <w:lang w:eastAsia="nb-NO"/>
        </w:rPr>
        <w:t xml:space="preserve"> nyttes etter </w:t>
      </w:r>
      <w:proofErr w:type="spellStart"/>
      <w:r>
        <w:rPr>
          <w:lang w:eastAsia="nb-NO"/>
        </w:rPr>
        <w:t>nærare</w:t>
      </w:r>
      <w:proofErr w:type="spellEnd"/>
      <w:r>
        <w:rPr>
          <w:lang w:eastAsia="nb-NO"/>
        </w:rPr>
        <w:t xml:space="preserve"> avtale. </w:t>
      </w:r>
      <w:proofErr w:type="spellStart"/>
      <w:r>
        <w:rPr>
          <w:lang w:eastAsia="nb-NO"/>
        </w:rPr>
        <w:t>Bretting</w:t>
      </w:r>
      <w:proofErr w:type="spellEnd"/>
      <w:r>
        <w:rPr>
          <w:lang w:eastAsia="nb-NO"/>
        </w:rPr>
        <w:t xml:space="preserve"> av </w:t>
      </w:r>
      <w:proofErr w:type="spellStart"/>
      <w:r>
        <w:rPr>
          <w:lang w:eastAsia="nb-NO"/>
        </w:rPr>
        <w:t>teikningskopiar</w:t>
      </w:r>
      <w:proofErr w:type="spellEnd"/>
      <w:r>
        <w:rPr>
          <w:lang w:eastAsia="nb-NO"/>
        </w:rPr>
        <w:t xml:space="preserve"> i henhold til NS1416. Tekniske tegninger.</w:t>
      </w:r>
    </w:p>
    <w:p w14:paraId="38B54E08" w14:textId="1E7F5CAE" w:rsidR="002C275A" w:rsidRDefault="002C275A" w:rsidP="002C275A">
      <w:pPr>
        <w:rPr>
          <w:lang w:eastAsia="nb-NO"/>
        </w:rPr>
      </w:pPr>
    </w:p>
    <w:p w14:paraId="56F996B2" w14:textId="2602BDC5" w:rsidR="002C275A" w:rsidRDefault="002C275A" w:rsidP="002C275A">
      <w:pPr>
        <w:pStyle w:val="Overskrift3"/>
        <w:rPr>
          <w:b w:val="0"/>
          <w:bCs/>
          <w:i/>
          <w:iCs/>
          <w:lang w:eastAsia="nb-NO"/>
        </w:rPr>
      </w:pPr>
      <w:bookmarkStart w:id="26" w:name="_Toc36185710"/>
      <w:proofErr w:type="spellStart"/>
      <w:r>
        <w:rPr>
          <w:b w:val="0"/>
          <w:bCs/>
          <w:i/>
          <w:iCs/>
          <w:lang w:eastAsia="nb-NO"/>
        </w:rPr>
        <w:lastRenderedPageBreak/>
        <w:t>Revisjonar</w:t>
      </w:r>
      <w:bookmarkEnd w:id="26"/>
      <w:proofErr w:type="spellEnd"/>
    </w:p>
    <w:p w14:paraId="5236E8EF" w14:textId="5C821C0F" w:rsidR="002C275A" w:rsidRDefault="002C275A" w:rsidP="006C39EE">
      <w:pPr>
        <w:ind w:left="720"/>
        <w:rPr>
          <w:lang w:eastAsia="nb-NO"/>
        </w:rPr>
      </w:pPr>
      <w:r>
        <w:rPr>
          <w:lang w:eastAsia="nb-NO"/>
        </w:rPr>
        <w:t xml:space="preserve">Dersom </w:t>
      </w:r>
      <w:proofErr w:type="spellStart"/>
      <w:r>
        <w:rPr>
          <w:lang w:eastAsia="nb-NO"/>
        </w:rPr>
        <w:t>teikningar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endrast</w:t>
      </w:r>
      <w:proofErr w:type="spellEnd"/>
      <w:r>
        <w:rPr>
          <w:lang w:eastAsia="nb-NO"/>
        </w:rPr>
        <w:t xml:space="preserve"> etter at </w:t>
      </w:r>
      <w:proofErr w:type="spellStart"/>
      <w:r>
        <w:rPr>
          <w:lang w:eastAsia="nb-NO"/>
        </w:rPr>
        <w:t>desse</w:t>
      </w:r>
      <w:proofErr w:type="spellEnd"/>
      <w:r>
        <w:rPr>
          <w:lang w:eastAsia="nb-NO"/>
        </w:rPr>
        <w:t xml:space="preserve"> er daterte, signerte og </w:t>
      </w:r>
      <w:proofErr w:type="spellStart"/>
      <w:r>
        <w:rPr>
          <w:lang w:eastAsia="nb-NO"/>
        </w:rPr>
        <w:t>godkjende</w:t>
      </w:r>
      <w:proofErr w:type="spellEnd"/>
      <w:r>
        <w:rPr>
          <w:lang w:eastAsia="nb-NO"/>
        </w:rPr>
        <w:t xml:space="preserve">, skal revisjon/endring </w:t>
      </w:r>
      <w:proofErr w:type="spellStart"/>
      <w:r>
        <w:rPr>
          <w:lang w:eastAsia="nb-NO"/>
        </w:rPr>
        <w:t>dokumenterast</w:t>
      </w:r>
      <w:proofErr w:type="spellEnd"/>
      <w:r>
        <w:rPr>
          <w:lang w:eastAsia="nb-NO"/>
        </w:rPr>
        <w:t xml:space="preserve"> slik:</w:t>
      </w:r>
    </w:p>
    <w:p w14:paraId="067B6536" w14:textId="273E44AB" w:rsidR="002C275A" w:rsidRDefault="002C275A" w:rsidP="002C275A">
      <w:pPr>
        <w:pStyle w:val="Listeavsnitt"/>
        <w:numPr>
          <w:ilvl w:val="0"/>
          <w:numId w:val="29"/>
        </w:numPr>
        <w:rPr>
          <w:lang w:eastAsia="nb-NO"/>
        </w:rPr>
      </w:pPr>
      <w:r>
        <w:rPr>
          <w:lang w:eastAsia="nb-NO"/>
        </w:rPr>
        <w:t xml:space="preserve">I revisjonsfeltet over tittelfelt på </w:t>
      </w:r>
      <w:proofErr w:type="spellStart"/>
      <w:r>
        <w:rPr>
          <w:lang w:eastAsia="nb-NO"/>
        </w:rPr>
        <w:t>teikninga</w:t>
      </w:r>
      <w:proofErr w:type="spellEnd"/>
    </w:p>
    <w:p w14:paraId="1ADD0EF1" w14:textId="2C47322C" w:rsidR="002C275A" w:rsidRDefault="002C275A" w:rsidP="002C275A">
      <w:pPr>
        <w:pStyle w:val="Listeavsnitt"/>
        <w:numPr>
          <w:ilvl w:val="0"/>
          <w:numId w:val="29"/>
        </w:numPr>
        <w:rPr>
          <w:lang w:eastAsia="nb-NO"/>
        </w:rPr>
      </w:pPr>
      <w:r>
        <w:rPr>
          <w:lang w:eastAsia="nb-NO"/>
        </w:rPr>
        <w:t xml:space="preserve">På </w:t>
      </w:r>
      <w:proofErr w:type="spellStart"/>
      <w:r>
        <w:rPr>
          <w:lang w:eastAsia="nb-NO"/>
        </w:rPr>
        <w:t>teikningsliste</w:t>
      </w:r>
      <w:proofErr w:type="spellEnd"/>
    </w:p>
    <w:p w14:paraId="425C7B74" w14:textId="2FC826E6" w:rsidR="002C275A" w:rsidRDefault="002C275A" w:rsidP="002C275A">
      <w:pPr>
        <w:pStyle w:val="Listeavsnitt"/>
        <w:numPr>
          <w:ilvl w:val="0"/>
          <w:numId w:val="29"/>
        </w:numPr>
        <w:rPr>
          <w:lang w:eastAsia="nb-NO"/>
        </w:rPr>
      </w:pPr>
      <w:r>
        <w:rPr>
          <w:lang w:eastAsia="nb-NO"/>
        </w:rPr>
        <w:t xml:space="preserve">Mottakskontroll på alle </w:t>
      </w:r>
      <w:proofErr w:type="spellStart"/>
      <w:r>
        <w:rPr>
          <w:lang w:eastAsia="nb-NO"/>
        </w:rPr>
        <w:t>revisjonar</w:t>
      </w:r>
      <w:proofErr w:type="spellEnd"/>
      <w:r>
        <w:rPr>
          <w:lang w:eastAsia="nb-NO"/>
        </w:rPr>
        <w:t xml:space="preserve"> skal </w:t>
      </w:r>
      <w:proofErr w:type="spellStart"/>
      <w:r>
        <w:rPr>
          <w:lang w:eastAsia="nb-NO"/>
        </w:rPr>
        <w:t>dokumenterast</w:t>
      </w:r>
      <w:proofErr w:type="spellEnd"/>
    </w:p>
    <w:p w14:paraId="12D82A7F" w14:textId="7BDADD2A" w:rsidR="002C275A" w:rsidRDefault="002C275A" w:rsidP="002C275A">
      <w:pPr>
        <w:pStyle w:val="Overskrift3"/>
        <w:rPr>
          <w:b w:val="0"/>
          <w:bCs/>
          <w:i/>
          <w:iCs/>
          <w:lang w:eastAsia="nb-NO"/>
        </w:rPr>
      </w:pPr>
      <w:bookmarkStart w:id="27" w:name="_Toc36185711"/>
      <w:r>
        <w:rPr>
          <w:b w:val="0"/>
          <w:bCs/>
          <w:i/>
          <w:iCs/>
          <w:lang w:eastAsia="nb-NO"/>
        </w:rPr>
        <w:t>Krav til plandokumentasjon</w:t>
      </w:r>
      <w:bookmarkEnd w:id="27"/>
    </w:p>
    <w:p w14:paraId="1663834E" w14:textId="438B5FC4" w:rsidR="002C275A" w:rsidRDefault="002C275A" w:rsidP="006C39EE">
      <w:pPr>
        <w:ind w:firstLine="720"/>
        <w:rPr>
          <w:lang w:eastAsia="nb-NO"/>
        </w:rPr>
      </w:pPr>
      <w:r>
        <w:rPr>
          <w:lang w:eastAsia="nb-NO"/>
        </w:rPr>
        <w:t xml:space="preserve">Både plandokument og sluttdokumentasjon skal </w:t>
      </w:r>
      <w:proofErr w:type="spellStart"/>
      <w:r>
        <w:rPr>
          <w:lang w:eastAsia="nb-NO"/>
        </w:rPr>
        <w:t>innehalde</w:t>
      </w:r>
      <w:proofErr w:type="spellEnd"/>
      <w:r>
        <w:rPr>
          <w:lang w:eastAsia="nb-NO"/>
        </w:rPr>
        <w:t>:</w:t>
      </w:r>
    </w:p>
    <w:p w14:paraId="54E5C1A9" w14:textId="4E0DB720" w:rsidR="002C275A" w:rsidRDefault="002C275A" w:rsidP="006C39EE">
      <w:pPr>
        <w:pStyle w:val="Listeavsnitt"/>
        <w:numPr>
          <w:ilvl w:val="0"/>
          <w:numId w:val="30"/>
        </w:numPr>
        <w:ind w:left="1080"/>
        <w:rPr>
          <w:lang w:eastAsia="nb-NO"/>
        </w:rPr>
      </w:pPr>
      <w:r>
        <w:rPr>
          <w:lang w:eastAsia="nb-NO"/>
        </w:rPr>
        <w:t>Situasjonsplan som syner:</w:t>
      </w:r>
    </w:p>
    <w:p w14:paraId="65EDA6C8" w14:textId="77777777" w:rsidR="002C275A" w:rsidRDefault="002C275A" w:rsidP="006C39EE">
      <w:pPr>
        <w:pStyle w:val="Listeavsnitt"/>
        <w:numPr>
          <w:ilvl w:val="0"/>
          <w:numId w:val="31"/>
        </w:numPr>
        <w:ind w:left="1440"/>
        <w:rPr>
          <w:lang w:eastAsia="nb-NO"/>
        </w:rPr>
      </w:pPr>
      <w:proofErr w:type="spellStart"/>
      <w:r>
        <w:rPr>
          <w:lang w:eastAsia="nb-NO"/>
        </w:rPr>
        <w:t>Eksisterande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bygningar</w:t>
      </w:r>
      <w:proofErr w:type="spellEnd"/>
      <w:r>
        <w:rPr>
          <w:lang w:eastAsia="nb-NO"/>
        </w:rPr>
        <w:t xml:space="preserve">, </w:t>
      </w:r>
      <w:proofErr w:type="spellStart"/>
      <w:r>
        <w:rPr>
          <w:lang w:eastAsia="nb-NO"/>
        </w:rPr>
        <w:t>ledningar</w:t>
      </w:r>
      <w:proofErr w:type="spellEnd"/>
      <w:r>
        <w:rPr>
          <w:lang w:eastAsia="nb-NO"/>
        </w:rPr>
        <w:t xml:space="preserve"> og kabelanlegg inkl. luftstrekk. Det må </w:t>
      </w:r>
      <w:proofErr w:type="spellStart"/>
      <w:r>
        <w:rPr>
          <w:lang w:eastAsia="nb-NO"/>
        </w:rPr>
        <w:t>oppgjevast</w:t>
      </w:r>
      <w:proofErr w:type="spellEnd"/>
      <w:r>
        <w:rPr>
          <w:lang w:eastAsia="nb-NO"/>
        </w:rPr>
        <w:t xml:space="preserve"> om </w:t>
      </w:r>
      <w:proofErr w:type="spellStart"/>
      <w:r>
        <w:rPr>
          <w:lang w:eastAsia="nb-NO"/>
        </w:rPr>
        <w:t>opplysningane</w:t>
      </w:r>
      <w:proofErr w:type="spellEnd"/>
      <w:r>
        <w:rPr>
          <w:lang w:eastAsia="nb-NO"/>
        </w:rPr>
        <w:t xml:space="preserve"> er henta </w:t>
      </w:r>
      <w:proofErr w:type="spellStart"/>
      <w:r>
        <w:rPr>
          <w:lang w:eastAsia="nb-NO"/>
        </w:rPr>
        <w:t>frå</w:t>
      </w:r>
      <w:proofErr w:type="spellEnd"/>
      <w:r>
        <w:rPr>
          <w:lang w:eastAsia="nb-NO"/>
        </w:rPr>
        <w:t xml:space="preserve"> kart eller på </w:t>
      </w:r>
      <w:proofErr w:type="spellStart"/>
      <w:r>
        <w:rPr>
          <w:lang w:eastAsia="nb-NO"/>
        </w:rPr>
        <w:t>annan</w:t>
      </w:r>
      <w:proofErr w:type="spellEnd"/>
      <w:r>
        <w:rPr>
          <w:lang w:eastAsia="nb-NO"/>
        </w:rPr>
        <w:t xml:space="preserve"> måte.</w:t>
      </w:r>
    </w:p>
    <w:p w14:paraId="48111039" w14:textId="77777777" w:rsidR="002C275A" w:rsidRDefault="002C275A" w:rsidP="006C39EE">
      <w:pPr>
        <w:pStyle w:val="Listeavsnitt"/>
        <w:numPr>
          <w:ilvl w:val="0"/>
          <w:numId w:val="31"/>
        </w:numPr>
        <w:ind w:left="1440"/>
        <w:rPr>
          <w:lang w:eastAsia="nb-NO"/>
        </w:rPr>
      </w:pPr>
      <w:r>
        <w:rPr>
          <w:lang w:eastAsia="nb-NO"/>
        </w:rPr>
        <w:t xml:space="preserve">Planlagte anlegg </w:t>
      </w:r>
      <w:proofErr w:type="spellStart"/>
      <w:r>
        <w:rPr>
          <w:lang w:eastAsia="nb-NO"/>
        </w:rPr>
        <w:t>visast</w:t>
      </w:r>
      <w:proofErr w:type="spellEnd"/>
      <w:r>
        <w:rPr>
          <w:lang w:eastAsia="nb-NO"/>
        </w:rPr>
        <w:t xml:space="preserve"> med terrenginngrep, påførte </w:t>
      </w:r>
      <w:proofErr w:type="spellStart"/>
      <w:r>
        <w:rPr>
          <w:lang w:eastAsia="nb-NO"/>
        </w:rPr>
        <w:t>rørtyper</w:t>
      </w:r>
      <w:proofErr w:type="spellEnd"/>
      <w:r>
        <w:rPr>
          <w:lang w:eastAsia="nb-NO"/>
        </w:rPr>
        <w:t xml:space="preserve"> med </w:t>
      </w:r>
      <w:proofErr w:type="spellStart"/>
      <w:r>
        <w:rPr>
          <w:lang w:eastAsia="nb-NO"/>
        </w:rPr>
        <w:t>dimensjonar</w:t>
      </w:r>
      <w:proofErr w:type="spellEnd"/>
      <w:r>
        <w:rPr>
          <w:lang w:eastAsia="nb-NO"/>
        </w:rPr>
        <w:t xml:space="preserve">, </w:t>
      </w:r>
      <w:proofErr w:type="spellStart"/>
      <w:r>
        <w:rPr>
          <w:lang w:eastAsia="nb-NO"/>
        </w:rPr>
        <w:t>kummar</w:t>
      </w:r>
      <w:proofErr w:type="spellEnd"/>
      <w:r>
        <w:rPr>
          <w:lang w:eastAsia="nb-NO"/>
        </w:rPr>
        <w:t xml:space="preserve"> og </w:t>
      </w:r>
      <w:proofErr w:type="spellStart"/>
      <w:r>
        <w:rPr>
          <w:lang w:eastAsia="nb-NO"/>
        </w:rPr>
        <w:t>slukplasseringar</w:t>
      </w:r>
      <w:proofErr w:type="spellEnd"/>
      <w:r>
        <w:rPr>
          <w:lang w:eastAsia="nb-NO"/>
        </w:rPr>
        <w:t>.</w:t>
      </w:r>
    </w:p>
    <w:p w14:paraId="4F1971BD" w14:textId="2F1FE2D9" w:rsidR="0040410B" w:rsidRDefault="002C275A" w:rsidP="006C39EE">
      <w:pPr>
        <w:pStyle w:val="Listeavsnitt"/>
        <w:numPr>
          <w:ilvl w:val="0"/>
          <w:numId w:val="31"/>
        </w:numPr>
        <w:ind w:left="1440"/>
        <w:rPr>
          <w:lang w:eastAsia="nb-NO"/>
        </w:rPr>
      </w:pPr>
      <w:r>
        <w:rPr>
          <w:lang w:eastAsia="nb-NO"/>
        </w:rPr>
        <w:t xml:space="preserve">Planlagte anlegg skal framstå </w:t>
      </w:r>
      <w:proofErr w:type="spellStart"/>
      <w:r>
        <w:rPr>
          <w:lang w:eastAsia="nb-NO"/>
        </w:rPr>
        <w:t>eintydig</w:t>
      </w:r>
      <w:proofErr w:type="spellEnd"/>
      <w:r>
        <w:rPr>
          <w:lang w:eastAsia="nb-NO"/>
        </w:rPr>
        <w:t xml:space="preserve"> for eksempel med utheving i høve til eks. anlegg og bebyggelse.</w:t>
      </w:r>
    </w:p>
    <w:p w14:paraId="754E6F9A" w14:textId="77777777" w:rsidR="001C0551" w:rsidRDefault="001C0551" w:rsidP="001C0551">
      <w:pPr>
        <w:pStyle w:val="Listeavsnitt"/>
        <w:ind w:left="1440"/>
        <w:rPr>
          <w:lang w:eastAsia="nb-NO"/>
        </w:rPr>
      </w:pPr>
    </w:p>
    <w:p w14:paraId="7F371359" w14:textId="1052AEF6" w:rsidR="002C275A" w:rsidRDefault="0040410B" w:rsidP="006C39EE">
      <w:pPr>
        <w:pStyle w:val="Listeavsnitt"/>
        <w:numPr>
          <w:ilvl w:val="0"/>
          <w:numId w:val="30"/>
        </w:numPr>
        <w:ind w:left="1080"/>
        <w:rPr>
          <w:lang w:eastAsia="nb-NO"/>
        </w:rPr>
      </w:pPr>
      <w:r>
        <w:rPr>
          <w:lang w:eastAsia="nb-NO"/>
        </w:rPr>
        <w:t>Lengdeprofil som syner:</w:t>
      </w:r>
    </w:p>
    <w:p w14:paraId="4F0ED4C7" w14:textId="4C29C0DF" w:rsidR="0040410B" w:rsidRDefault="0040410B" w:rsidP="006C39EE">
      <w:pPr>
        <w:pStyle w:val="Listeavsnitt"/>
        <w:numPr>
          <w:ilvl w:val="0"/>
          <w:numId w:val="31"/>
        </w:numPr>
        <w:ind w:left="1440"/>
        <w:rPr>
          <w:lang w:eastAsia="nb-NO"/>
        </w:rPr>
      </w:pPr>
      <w:r>
        <w:rPr>
          <w:lang w:eastAsia="nb-NO"/>
        </w:rPr>
        <w:t>Terrenghøgde</w:t>
      </w:r>
    </w:p>
    <w:p w14:paraId="78D90359" w14:textId="10477BF8" w:rsidR="0040410B" w:rsidRDefault="0040410B" w:rsidP="006C39EE">
      <w:pPr>
        <w:pStyle w:val="Listeavsnitt"/>
        <w:numPr>
          <w:ilvl w:val="0"/>
          <w:numId w:val="31"/>
        </w:numPr>
        <w:ind w:left="1440"/>
        <w:rPr>
          <w:lang w:eastAsia="nb-NO"/>
        </w:rPr>
      </w:pPr>
      <w:r>
        <w:rPr>
          <w:lang w:eastAsia="nb-NO"/>
        </w:rPr>
        <w:t>Fjellprofil</w:t>
      </w:r>
    </w:p>
    <w:p w14:paraId="216B9749" w14:textId="34B80BEA" w:rsidR="0040410B" w:rsidRDefault="0040410B" w:rsidP="006C39EE">
      <w:pPr>
        <w:pStyle w:val="Listeavsnitt"/>
        <w:numPr>
          <w:ilvl w:val="0"/>
          <w:numId w:val="31"/>
        </w:numPr>
        <w:ind w:left="1440"/>
        <w:rPr>
          <w:lang w:eastAsia="nb-NO"/>
        </w:rPr>
      </w:pPr>
      <w:proofErr w:type="spellStart"/>
      <w:r>
        <w:rPr>
          <w:lang w:eastAsia="nb-NO"/>
        </w:rPr>
        <w:t>Kote</w:t>
      </w:r>
      <w:proofErr w:type="spellEnd"/>
      <w:r>
        <w:rPr>
          <w:lang w:eastAsia="nb-NO"/>
        </w:rPr>
        <w:t xml:space="preserve"> topp </w:t>
      </w:r>
      <w:proofErr w:type="spellStart"/>
      <w:r>
        <w:rPr>
          <w:lang w:eastAsia="nb-NO"/>
        </w:rPr>
        <w:t>vassledningar</w:t>
      </w:r>
      <w:proofErr w:type="spellEnd"/>
      <w:r>
        <w:rPr>
          <w:lang w:eastAsia="nb-NO"/>
        </w:rPr>
        <w:t xml:space="preserve"> i </w:t>
      </w:r>
      <w:proofErr w:type="spellStart"/>
      <w:r>
        <w:rPr>
          <w:lang w:eastAsia="nb-NO"/>
        </w:rPr>
        <w:t>kummar</w:t>
      </w:r>
      <w:proofErr w:type="spellEnd"/>
    </w:p>
    <w:p w14:paraId="13ADCE6D" w14:textId="1BD24676" w:rsidR="0040410B" w:rsidRDefault="0040410B" w:rsidP="006C39EE">
      <w:pPr>
        <w:pStyle w:val="Listeavsnitt"/>
        <w:numPr>
          <w:ilvl w:val="0"/>
          <w:numId w:val="31"/>
        </w:numPr>
        <w:ind w:left="1440"/>
        <w:rPr>
          <w:lang w:eastAsia="nb-NO"/>
        </w:rPr>
      </w:pPr>
      <w:proofErr w:type="spellStart"/>
      <w:r>
        <w:rPr>
          <w:lang w:eastAsia="nb-NO"/>
        </w:rPr>
        <w:t>Kote</w:t>
      </w:r>
      <w:proofErr w:type="spellEnd"/>
      <w:r>
        <w:rPr>
          <w:lang w:eastAsia="nb-NO"/>
        </w:rPr>
        <w:t xml:space="preserve"> innvendig botn </w:t>
      </w:r>
      <w:proofErr w:type="spellStart"/>
      <w:r>
        <w:rPr>
          <w:lang w:eastAsia="nb-NO"/>
        </w:rPr>
        <w:t>spillvassledningar</w:t>
      </w:r>
      <w:proofErr w:type="spellEnd"/>
      <w:r>
        <w:rPr>
          <w:lang w:eastAsia="nb-NO"/>
        </w:rPr>
        <w:t xml:space="preserve"> i </w:t>
      </w:r>
      <w:proofErr w:type="spellStart"/>
      <w:r>
        <w:rPr>
          <w:lang w:eastAsia="nb-NO"/>
        </w:rPr>
        <w:t>kummar</w:t>
      </w:r>
      <w:proofErr w:type="spellEnd"/>
    </w:p>
    <w:p w14:paraId="46C179CA" w14:textId="24A8018F" w:rsidR="0040410B" w:rsidRDefault="0040410B" w:rsidP="006C39EE">
      <w:pPr>
        <w:pStyle w:val="Listeavsnitt"/>
        <w:numPr>
          <w:ilvl w:val="0"/>
          <w:numId w:val="31"/>
        </w:numPr>
        <w:ind w:left="1440"/>
        <w:rPr>
          <w:lang w:eastAsia="nb-NO"/>
        </w:rPr>
      </w:pPr>
      <w:proofErr w:type="spellStart"/>
      <w:r>
        <w:rPr>
          <w:lang w:eastAsia="nb-NO"/>
        </w:rPr>
        <w:t>Kote</w:t>
      </w:r>
      <w:proofErr w:type="spellEnd"/>
      <w:r>
        <w:rPr>
          <w:lang w:eastAsia="nb-NO"/>
        </w:rPr>
        <w:t xml:space="preserve"> innvendig botn </w:t>
      </w:r>
      <w:proofErr w:type="spellStart"/>
      <w:r>
        <w:rPr>
          <w:lang w:eastAsia="nb-NO"/>
        </w:rPr>
        <w:t>overvassledningar</w:t>
      </w:r>
      <w:proofErr w:type="spellEnd"/>
      <w:r>
        <w:rPr>
          <w:lang w:eastAsia="nb-NO"/>
        </w:rPr>
        <w:t xml:space="preserve"> i </w:t>
      </w:r>
      <w:proofErr w:type="spellStart"/>
      <w:r>
        <w:rPr>
          <w:lang w:eastAsia="nb-NO"/>
        </w:rPr>
        <w:t>kummar</w:t>
      </w:r>
      <w:proofErr w:type="spellEnd"/>
    </w:p>
    <w:p w14:paraId="5C509474" w14:textId="4B6FE3C9" w:rsidR="0040410B" w:rsidRPr="002C275A" w:rsidRDefault="0040410B" w:rsidP="006C39EE">
      <w:pPr>
        <w:pStyle w:val="Listeavsnitt"/>
        <w:numPr>
          <w:ilvl w:val="0"/>
          <w:numId w:val="31"/>
        </w:numPr>
        <w:ind w:left="1440"/>
        <w:rPr>
          <w:lang w:eastAsia="nb-NO"/>
        </w:rPr>
      </w:pPr>
      <w:r>
        <w:rPr>
          <w:lang w:eastAsia="nb-NO"/>
        </w:rPr>
        <w:t>Falltilhøve</w:t>
      </w:r>
    </w:p>
    <w:p w14:paraId="6CE5CB9F" w14:textId="00105D95" w:rsidR="0040410B" w:rsidRDefault="0040410B" w:rsidP="006C39EE">
      <w:pPr>
        <w:pStyle w:val="Listeavsnitt"/>
        <w:numPr>
          <w:ilvl w:val="0"/>
          <w:numId w:val="31"/>
        </w:numPr>
        <w:ind w:left="1440"/>
        <w:rPr>
          <w:lang w:eastAsia="nb-NO"/>
        </w:rPr>
      </w:pPr>
      <w:r>
        <w:rPr>
          <w:lang w:eastAsia="nb-NO"/>
        </w:rPr>
        <w:t>Ledningstype</w:t>
      </w:r>
    </w:p>
    <w:p w14:paraId="0EE2D9AD" w14:textId="3F44DB10" w:rsidR="0040410B" w:rsidRDefault="0040410B" w:rsidP="006C39EE">
      <w:pPr>
        <w:pStyle w:val="Listeavsnitt"/>
        <w:numPr>
          <w:ilvl w:val="0"/>
          <w:numId w:val="31"/>
        </w:numPr>
        <w:ind w:left="1440"/>
        <w:rPr>
          <w:lang w:eastAsia="nb-NO"/>
        </w:rPr>
      </w:pPr>
      <w:proofErr w:type="spellStart"/>
      <w:r>
        <w:rPr>
          <w:lang w:eastAsia="nb-NO"/>
        </w:rPr>
        <w:t>Ledningsmaterialar</w:t>
      </w:r>
      <w:proofErr w:type="spellEnd"/>
      <w:r>
        <w:rPr>
          <w:lang w:eastAsia="nb-NO"/>
        </w:rPr>
        <w:t xml:space="preserve"> og klasse</w:t>
      </w:r>
    </w:p>
    <w:p w14:paraId="4F94BC25" w14:textId="3FDDDC3D" w:rsidR="0040410B" w:rsidRDefault="0040410B" w:rsidP="006C39EE">
      <w:pPr>
        <w:pStyle w:val="Listeavsnitt"/>
        <w:numPr>
          <w:ilvl w:val="0"/>
          <w:numId w:val="31"/>
        </w:numPr>
        <w:ind w:left="1440"/>
        <w:rPr>
          <w:lang w:eastAsia="nb-NO"/>
        </w:rPr>
      </w:pPr>
      <w:proofErr w:type="spellStart"/>
      <w:r>
        <w:rPr>
          <w:lang w:eastAsia="nb-NO"/>
        </w:rPr>
        <w:t>Ledningsdimensjonar</w:t>
      </w:r>
      <w:proofErr w:type="spellEnd"/>
    </w:p>
    <w:p w14:paraId="3D56E9ED" w14:textId="596273BE" w:rsidR="0040410B" w:rsidRDefault="0040410B" w:rsidP="006C39EE">
      <w:pPr>
        <w:pStyle w:val="Listeavsnitt"/>
        <w:numPr>
          <w:ilvl w:val="0"/>
          <w:numId w:val="31"/>
        </w:numPr>
        <w:ind w:left="1440"/>
        <w:rPr>
          <w:lang w:eastAsia="nb-NO"/>
        </w:rPr>
      </w:pPr>
      <w:r>
        <w:rPr>
          <w:lang w:eastAsia="nb-NO"/>
        </w:rPr>
        <w:t>Ledningslengder, med kjeding</w:t>
      </w:r>
    </w:p>
    <w:p w14:paraId="30FF130C" w14:textId="5990D8A4" w:rsidR="0040410B" w:rsidRDefault="0040410B" w:rsidP="006C39EE">
      <w:pPr>
        <w:pStyle w:val="Listeavsnitt"/>
        <w:numPr>
          <w:ilvl w:val="0"/>
          <w:numId w:val="31"/>
        </w:numPr>
        <w:ind w:left="1440"/>
        <w:rPr>
          <w:lang w:eastAsia="nb-NO"/>
        </w:rPr>
      </w:pPr>
      <w:proofErr w:type="spellStart"/>
      <w:r>
        <w:rPr>
          <w:lang w:eastAsia="nb-NO"/>
        </w:rPr>
        <w:t>Slukplasseringar</w:t>
      </w:r>
      <w:proofErr w:type="spellEnd"/>
    </w:p>
    <w:p w14:paraId="17133589" w14:textId="749BEC31" w:rsidR="002C275A" w:rsidRPr="002C275A" w:rsidRDefault="0040410B" w:rsidP="006C39EE">
      <w:pPr>
        <w:pStyle w:val="Listeavsnitt"/>
        <w:numPr>
          <w:ilvl w:val="0"/>
          <w:numId w:val="31"/>
        </w:numPr>
        <w:ind w:left="1440"/>
        <w:rPr>
          <w:lang w:eastAsia="nb-NO"/>
        </w:rPr>
      </w:pPr>
      <w:proofErr w:type="spellStart"/>
      <w:r>
        <w:rPr>
          <w:lang w:eastAsia="nb-NO"/>
        </w:rPr>
        <w:t>Stikkledningar</w:t>
      </w:r>
      <w:proofErr w:type="spellEnd"/>
    </w:p>
    <w:p w14:paraId="1EAD59B9" w14:textId="1CC1041F" w:rsidR="002C275A" w:rsidRDefault="002C275A" w:rsidP="002C275A">
      <w:pPr>
        <w:rPr>
          <w:lang w:eastAsia="nb-NO"/>
        </w:rPr>
      </w:pPr>
    </w:p>
    <w:p w14:paraId="6A627806" w14:textId="7B072879" w:rsidR="00C31B9C" w:rsidRDefault="00C31B9C" w:rsidP="00C31B9C">
      <w:pPr>
        <w:pStyle w:val="Overskrift3"/>
        <w:rPr>
          <w:b w:val="0"/>
          <w:bCs/>
          <w:i/>
          <w:iCs/>
          <w:lang w:eastAsia="nb-NO"/>
        </w:rPr>
      </w:pPr>
      <w:bookmarkStart w:id="28" w:name="_Toc36185712"/>
      <w:r>
        <w:rPr>
          <w:b w:val="0"/>
          <w:bCs/>
          <w:i/>
          <w:iCs/>
          <w:lang w:eastAsia="nb-NO"/>
        </w:rPr>
        <w:t>Grøftetverrsnitt</w:t>
      </w:r>
      <w:bookmarkEnd w:id="28"/>
    </w:p>
    <w:p w14:paraId="5CA8A404" w14:textId="5003E55A" w:rsidR="00C31B9C" w:rsidRDefault="00C31B9C" w:rsidP="006C39EE">
      <w:pPr>
        <w:ind w:left="851"/>
        <w:rPr>
          <w:lang w:eastAsia="nb-NO"/>
        </w:rPr>
      </w:pPr>
      <w:r>
        <w:rPr>
          <w:lang w:eastAsia="nb-NO"/>
        </w:rPr>
        <w:t xml:space="preserve">Grøftetverrsnitt skal syne utforming av grøfta, </w:t>
      </w:r>
      <w:proofErr w:type="spellStart"/>
      <w:r>
        <w:rPr>
          <w:lang w:eastAsia="nb-NO"/>
        </w:rPr>
        <w:t>ledninganes</w:t>
      </w:r>
      <w:proofErr w:type="spellEnd"/>
      <w:r>
        <w:rPr>
          <w:lang w:eastAsia="nb-NO"/>
        </w:rPr>
        <w:t xml:space="preserve"> innbyrdes plassering, krav til ledningsfundament, omfyllingsmasser og attfyllingsmasser.</w:t>
      </w:r>
    </w:p>
    <w:p w14:paraId="40827B2C" w14:textId="68BC19C7" w:rsidR="00C31B9C" w:rsidRDefault="00C31B9C" w:rsidP="00C31B9C">
      <w:pPr>
        <w:rPr>
          <w:lang w:eastAsia="nb-NO"/>
        </w:rPr>
      </w:pPr>
    </w:p>
    <w:p w14:paraId="145837D3" w14:textId="4429DFF2" w:rsidR="00C31B9C" w:rsidRDefault="00C31B9C" w:rsidP="00C31B9C">
      <w:pPr>
        <w:pStyle w:val="Overskrift3"/>
        <w:rPr>
          <w:b w:val="0"/>
          <w:bCs/>
          <w:i/>
          <w:iCs/>
          <w:lang w:eastAsia="nb-NO"/>
        </w:rPr>
      </w:pPr>
      <w:bookmarkStart w:id="29" w:name="_Toc36185713"/>
      <w:proofErr w:type="spellStart"/>
      <w:r>
        <w:rPr>
          <w:b w:val="0"/>
          <w:bCs/>
          <w:i/>
          <w:iCs/>
          <w:lang w:eastAsia="nb-NO"/>
        </w:rPr>
        <w:t>Kumteikningar</w:t>
      </w:r>
      <w:bookmarkEnd w:id="29"/>
      <w:proofErr w:type="spellEnd"/>
    </w:p>
    <w:p w14:paraId="15812554" w14:textId="21438412" w:rsidR="00C31B9C" w:rsidRDefault="00C31B9C" w:rsidP="006C39EE">
      <w:pPr>
        <w:ind w:left="851"/>
        <w:rPr>
          <w:lang w:eastAsia="nb-NO"/>
        </w:rPr>
      </w:pPr>
      <w:proofErr w:type="spellStart"/>
      <w:r>
        <w:rPr>
          <w:lang w:eastAsia="nb-NO"/>
        </w:rPr>
        <w:t>Kumteikningar</w:t>
      </w:r>
      <w:proofErr w:type="spellEnd"/>
      <w:r>
        <w:rPr>
          <w:lang w:eastAsia="nb-NO"/>
        </w:rPr>
        <w:t xml:space="preserve"> skal syne utforming, plassering, </w:t>
      </w:r>
      <w:proofErr w:type="spellStart"/>
      <w:r>
        <w:rPr>
          <w:lang w:eastAsia="nb-NO"/>
        </w:rPr>
        <w:t>ledningsføringar</w:t>
      </w:r>
      <w:proofErr w:type="spellEnd"/>
      <w:r>
        <w:rPr>
          <w:lang w:eastAsia="nb-NO"/>
        </w:rPr>
        <w:t xml:space="preserve"> i kum, </w:t>
      </w:r>
      <w:proofErr w:type="spellStart"/>
      <w:r>
        <w:rPr>
          <w:lang w:eastAsia="nb-NO"/>
        </w:rPr>
        <w:t>rørgjennomføringar</w:t>
      </w:r>
      <w:proofErr w:type="spellEnd"/>
      <w:r>
        <w:rPr>
          <w:lang w:eastAsia="nb-NO"/>
        </w:rPr>
        <w:t xml:space="preserve"> i </w:t>
      </w:r>
      <w:proofErr w:type="spellStart"/>
      <w:r>
        <w:rPr>
          <w:lang w:eastAsia="nb-NO"/>
        </w:rPr>
        <w:t>kumvegg</w:t>
      </w:r>
      <w:proofErr w:type="spellEnd"/>
      <w:r>
        <w:rPr>
          <w:lang w:eastAsia="nb-NO"/>
        </w:rPr>
        <w:t>, ledningsforankring, materialvalg, fundamentering, armaturplassering etc.</w:t>
      </w:r>
    </w:p>
    <w:p w14:paraId="362E6914" w14:textId="2D81E322" w:rsidR="00C31B9C" w:rsidRDefault="00C31B9C" w:rsidP="00C31B9C">
      <w:pPr>
        <w:rPr>
          <w:lang w:eastAsia="nb-NO"/>
        </w:rPr>
      </w:pPr>
    </w:p>
    <w:p w14:paraId="24A24855" w14:textId="77777777" w:rsidR="00C31B9C" w:rsidRDefault="00C31B9C" w:rsidP="006C39EE">
      <w:pPr>
        <w:ind w:firstLine="851"/>
        <w:rPr>
          <w:lang w:eastAsia="nb-NO"/>
        </w:rPr>
      </w:pPr>
      <w:r>
        <w:rPr>
          <w:lang w:eastAsia="nb-NO"/>
        </w:rPr>
        <w:t xml:space="preserve">Stykkliste for materiell i kummen skal også </w:t>
      </w:r>
      <w:proofErr w:type="spellStart"/>
      <w:r>
        <w:rPr>
          <w:lang w:eastAsia="nb-NO"/>
        </w:rPr>
        <w:t>visast</w:t>
      </w:r>
      <w:proofErr w:type="spellEnd"/>
      <w:r>
        <w:rPr>
          <w:lang w:eastAsia="nb-NO"/>
        </w:rPr>
        <w:t xml:space="preserve"> på </w:t>
      </w:r>
      <w:proofErr w:type="spellStart"/>
      <w:r>
        <w:rPr>
          <w:lang w:eastAsia="nb-NO"/>
        </w:rPr>
        <w:t>teikninga</w:t>
      </w:r>
      <w:proofErr w:type="spellEnd"/>
      <w:r>
        <w:rPr>
          <w:lang w:eastAsia="nb-NO"/>
        </w:rPr>
        <w:t>.</w:t>
      </w:r>
    </w:p>
    <w:p w14:paraId="06A154AE" w14:textId="77777777" w:rsidR="00C31B9C" w:rsidRDefault="00C31B9C" w:rsidP="00C31B9C">
      <w:pPr>
        <w:rPr>
          <w:lang w:eastAsia="nb-NO"/>
        </w:rPr>
      </w:pPr>
    </w:p>
    <w:p w14:paraId="763A4AFC" w14:textId="1FC5A8E3" w:rsidR="00C31B9C" w:rsidRDefault="00C31B9C" w:rsidP="00C31B9C">
      <w:pPr>
        <w:pStyle w:val="Overskrift3"/>
        <w:rPr>
          <w:b w:val="0"/>
          <w:bCs/>
          <w:i/>
          <w:iCs/>
          <w:lang w:eastAsia="nb-NO"/>
        </w:rPr>
      </w:pPr>
      <w:bookmarkStart w:id="30" w:name="_Toc36185714"/>
      <w:r>
        <w:rPr>
          <w:b w:val="0"/>
          <w:bCs/>
          <w:i/>
          <w:iCs/>
          <w:lang w:eastAsia="nb-NO"/>
        </w:rPr>
        <w:t>Krav til sluttdokumentasjon</w:t>
      </w:r>
      <w:bookmarkEnd w:id="30"/>
    </w:p>
    <w:p w14:paraId="34583A41" w14:textId="5D1C5FCE" w:rsidR="00C31B9C" w:rsidRDefault="00C31B9C" w:rsidP="006C39EE">
      <w:pPr>
        <w:ind w:left="851"/>
        <w:rPr>
          <w:lang w:eastAsia="nb-NO"/>
        </w:rPr>
      </w:pPr>
      <w:r>
        <w:rPr>
          <w:lang w:eastAsia="nb-NO"/>
        </w:rPr>
        <w:t xml:space="preserve">Før ferdigattest og eventuell overtaking for </w:t>
      </w:r>
      <w:proofErr w:type="spellStart"/>
      <w:r>
        <w:rPr>
          <w:lang w:eastAsia="nb-NO"/>
        </w:rPr>
        <w:t>offentleg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eiege</w:t>
      </w:r>
      <w:proofErr w:type="spellEnd"/>
      <w:r>
        <w:rPr>
          <w:lang w:eastAsia="nb-NO"/>
        </w:rPr>
        <w:t xml:space="preserve">, drift og </w:t>
      </w:r>
      <w:proofErr w:type="spellStart"/>
      <w:r>
        <w:rPr>
          <w:lang w:eastAsia="nb-NO"/>
        </w:rPr>
        <w:t>vedlikehald</w:t>
      </w:r>
      <w:proofErr w:type="spellEnd"/>
      <w:r>
        <w:rPr>
          <w:lang w:eastAsia="nb-NO"/>
        </w:rPr>
        <w:t xml:space="preserve"> sk</w:t>
      </w:r>
      <w:r w:rsidR="001C0551">
        <w:rPr>
          <w:lang w:eastAsia="nb-NO"/>
        </w:rPr>
        <w:t>a</w:t>
      </w:r>
      <w:r>
        <w:rPr>
          <w:lang w:eastAsia="nb-NO"/>
        </w:rPr>
        <w:t xml:space="preserve">l ajourførte </w:t>
      </w:r>
      <w:proofErr w:type="spellStart"/>
      <w:r>
        <w:rPr>
          <w:lang w:eastAsia="nb-NO"/>
        </w:rPr>
        <w:t>teikningar</w:t>
      </w:r>
      <w:proofErr w:type="spellEnd"/>
      <w:r>
        <w:rPr>
          <w:lang w:eastAsia="nb-NO"/>
        </w:rPr>
        <w:t xml:space="preserve"> som syner korleis anlegget er bygd overleverast kommunen.</w:t>
      </w:r>
    </w:p>
    <w:p w14:paraId="4FE2CCA8" w14:textId="77777777" w:rsidR="00C31B9C" w:rsidRDefault="00C31B9C" w:rsidP="00C31B9C">
      <w:pPr>
        <w:rPr>
          <w:lang w:eastAsia="nb-NO"/>
        </w:rPr>
      </w:pPr>
    </w:p>
    <w:p w14:paraId="1CABC19B" w14:textId="24943B3A" w:rsidR="00C31B9C" w:rsidRDefault="00C31B9C" w:rsidP="006C39EE">
      <w:pPr>
        <w:ind w:firstLine="851"/>
        <w:rPr>
          <w:lang w:eastAsia="nb-NO"/>
        </w:rPr>
      </w:pPr>
      <w:r>
        <w:rPr>
          <w:lang w:eastAsia="nb-NO"/>
        </w:rPr>
        <w:t xml:space="preserve">Innmålingsdata med </w:t>
      </w:r>
      <w:proofErr w:type="spellStart"/>
      <w:r>
        <w:rPr>
          <w:lang w:eastAsia="nb-NO"/>
        </w:rPr>
        <w:t>koordinatar</w:t>
      </w:r>
      <w:proofErr w:type="spellEnd"/>
      <w:r>
        <w:rPr>
          <w:lang w:eastAsia="nb-NO"/>
        </w:rPr>
        <w:t xml:space="preserve"> skal også overleverast kommunen.</w:t>
      </w:r>
    </w:p>
    <w:p w14:paraId="65B0EE4B" w14:textId="4FB2A55C" w:rsidR="001C0551" w:rsidRDefault="001C0551" w:rsidP="006C39EE">
      <w:pPr>
        <w:ind w:firstLine="851"/>
        <w:rPr>
          <w:lang w:eastAsia="nb-NO"/>
        </w:rPr>
      </w:pPr>
    </w:p>
    <w:p w14:paraId="137EACC4" w14:textId="3C76E559" w:rsidR="001C0551" w:rsidRPr="00391FDC" w:rsidRDefault="001C0551" w:rsidP="001C0551">
      <w:pPr>
        <w:ind w:left="851"/>
        <w:rPr>
          <w:lang w:eastAsia="nb-NO"/>
        </w:rPr>
      </w:pPr>
      <w:r w:rsidRPr="00391FDC">
        <w:rPr>
          <w:lang w:eastAsia="nb-NO"/>
        </w:rPr>
        <w:t>VA-</w:t>
      </w:r>
      <w:proofErr w:type="spellStart"/>
      <w:r w:rsidRPr="00391FDC">
        <w:rPr>
          <w:lang w:eastAsia="nb-NO"/>
        </w:rPr>
        <w:t>ansvarleg</w:t>
      </w:r>
      <w:proofErr w:type="spellEnd"/>
      <w:r w:rsidRPr="00391FDC">
        <w:rPr>
          <w:lang w:eastAsia="nb-NO"/>
        </w:rPr>
        <w:t xml:space="preserve"> </w:t>
      </w:r>
      <w:proofErr w:type="spellStart"/>
      <w:r w:rsidRPr="00391FDC">
        <w:rPr>
          <w:lang w:eastAsia="nb-NO"/>
        </w:rPr>
        <w:t>set</w:t>
      </w:r>
      <w:proofErr w:type="spellEnd"/>
      <w:r w:rsidRPr="00391FDC">
        <w:rPr>
          <w:lang w:eastAsia="nb-NO"/>
        </w:rPr>
        <w:t xml:space="preserve"> krav til kva som skal </w:t>
      </w:r>
      <w:proofErr w:type="spellStart"/>
      <w:r w:rsidRPr="00391FDC">
        <w:rPr>
          <w:lang w:eastAsia="nb-NO"/>
        </w:rPr>
        <w:t>målast</w:t>
      </w:r>
      <w:proofErr w:type="spellEnd"/>
      <w:r w:rsidRPr="00391FDC">
        <w:rPr>
          <w:lang w:eastAsia="nb-NO"/>
        </w:rPr>
        <w:t xml:space="preserve"> inn, korleis det skal </w:t>
      </w:r>
      <w:proofErr w:type="spellStart"/>
      <w:r w:rsidRPr="00391FDC">
        <w:rPr>
          <w:lang w:eastAsia="nb-NO"/>
        </w:rPr>
        <w:t>målast</w:t>
      </w:r>
      <w:proofErr w:type="spellEnd"/>
      <w:r w:rsidRPr="00391FDC">
        <w:rPr>
          <w:lang w:eastAsia="nb-NO"/>
        </w:rPr>
        <w:t xml:space="preserve"> inn og kva data skal leverast til kommunen.</w:t>
      </w:r>
      <w:r w:rsidR="00DD271D" w:rsidRPr="00391FDC">
        <w:rPr>
          <w:lang w:eastAsia="nb-NO"/>
        </w:rPr>
        <w:t xml:space="preserve"> Innmåling skal følge Statens kartverk …..</w:t>
      </w:r>
    </w:p>
    <w:p w14:paraId="384955C8" w14:textId="1471EF39" w:rsidR="00DD271D" w:rsidRPr="00391FDC" w:rsidRDefault="00DD271D" w:rsidP="001C0551">
      <w:pPr>
        <w:ind w:left="851"/>
        <w:rPr>
          <w:lang w:eastAsia="nb-NO"/>
        </w:rPr>
      </w:pPr>
      <w:r w:rsidRPr="00391FDC">
        <w:rPr>
          <w:lang w:eastAsia="nb-NO"/>
        </w:rPr>
        <w:t xml:space="preserve">Data skal leveres på SOSI, høydesystem NN2000. </w:t>
      </w:r>
    </w:p>
    <w:p w14:paraId="1D69DF6D" w14:textId="77777777" w:rsidR="00C31B9C" w:rsidRDefault="00C31B9C" w:rsidP="00C31B9C">
      <w:pPr>
        <w:rPr>
          <w:lang w:eastAsia="nb-NO"/>
        </w:rPr>
      </w:pPr>
    </w:p>
    <w:p w14:paraId="7CECE002" w14:textId="64E22E31" w:rsidR="00C31B9C" w:rsidRDefault="00C31B9C" w:rsidP="006C39EE">
      <w:pPr>
        <w:ind w:left="851"/>
        <w:rPr>
          <w:lang w:eastAsia="nb-NO"/>
        </w:rPr>
      </w:pPr>
      <w:r>
        <w:rPr>
          <w:lang w:eastAsia="nb-NO"/>
        </w:rPr>
        <w:t xml:space="preserve">Dersom det er gjort avvik </w:t>
      </w:r>
      <w:proofErr w:type="spellStart"/>
      <w:r>
        <w:rPr>
          <w:lang w:eastAsia="nb-NO"/>
        </w:rPr>
        <w:t>frå</w:t>
      </w:r>
      <w:proofErr w:type="spellEnd"/>
      <w:r>
        <w:rPr>
          <w:lang w:eastAsia="nb-NO"/>
        </w:rPr>
        <w:t xml:space="preserve"> den originale planen, skal det leverast dokumentasjon på dette.</w:t>
      </w:r>
    </w:p>
    <w:p w14:paraId="5412FE1E" w14:textId="25644E39" w:rsidR="00BF7504" w:rsidRDefault="00BF7504" w:rsidP="006C39EE">
      <w:pPr>
        <w:ind w:left="851"/>
        <w:rPr>
          <w:lang w:eastAsia="nb-NO"/>
        </w:rPr>
      </w:pPr>
    </w:p>
    <w:p w14:paraId="5D46F443" w14:textId="54E173ED" w:rsidR="00BF7504" w:rsidRPr="00391FDC" w:rsidRDefault="00BF7504" w:rsidP="00BF7504">
      <w:pPr>
        <w:ind w:left="851"/>
        <w:rPr>
          <w:lang w:eastAsia="nb-NO"/>
        </w:rPr>
      </w:pPr>
      <w:r w:rsidRPr="00391FDC">
        <w:rPr>
          <w:lang w:eastAsia="nb-NO"/>
        </w:rPr>
        <w:t xml:space="preserve">Alle krav i dette punktet skal </w:t>
      </w:r>
      <w:proofErr w:type="spellStart"/>
      <w:r w:rsidRPr="00391FDC">
        <w:rPr>
          <w:lang w:eastAsia="nb-NO"/>
        </w:rPr>
        <w:t>utførast</w:t>
      </w:r>
      <w:proofErr w:type="spellEnd"/>
      <w:r w:rsidRPr="00391FDC">
        <w:rPr>
          <w:lang w:eastAsia="nb-NO"/>
        </w:rPr>
        <w:t xml:space="preserve"> av uavhengig firma som er tilknytt RIN, Rørinspeksjon Norge. Alle prøving skal </w:t>
      </w:r>
      <w:proofErr w:type="spellStart"/>
      <w:r w:rsidRPr="00391FDC">
        <w:rPr>
          <w:lang w:eastAsia="nb-NO"/>
        </w:rPr>
        <w:t>utførast</w:t>
      </w:r>
      <w:proofErr w:type="spellEnd"/>
      <w:r w:rsidRPr="00391FDC">
        <w:rPr>
          <w:lang w:eastAsia="nb-NO"/>
        </w:rPr>
        <w:t xml:space="preserve"> i høve </w:t>
      </w:r>
      <w:proofErr w:type="spellStart"/>
      <w:r w:rsidRPr="00391FDC">
        <w:rPr>
          <w:lang w:eastAsia="nb-NO"/>
        </w:rPr>
        <w:t>aktueller</w:t>
      </w:r>
      <w:proofErr w:type="spellEnd"/>
      <w:r w:rsidRPr="00391FDC">
        <w:rPr>
          <w:lang w:eastAsia="nb-NO"/>
        </w:rPr>
        <w:t xml:space="preserve"> VA/Miljø-blad.</w:t>
      </w:r>
    </w:p>
    <w:p w14:paraId="6A4F8667" w14:textId="77777777" w:rsidR="00BF7504" w:rsidRPr="00391FDC" w:rsidRDefault="00BF7504" w:rsidP="00BF7504">
      <w:pPr>
        <w:ind w:left="851"/>
        <w:rPr>
          <w:lang w:eastAsia="nb-NO"/>
        </w:rPr>
      </w:pPr>
    </w:p>
    <w:p w14:paraId="49F5AA28" w14:textId="372EDD95" w:rsidR="00BF7504" w:rsidRPr="00391FDC" w:rsidRDefault="00BF7504" w:rsidP="00BF7504">
      <w:pPr>
        <w:pStyle w:val="Listeavsnitt"/>
        <w:numPr>
          <w:ilvl w:val="0"/>
          <w:numId w:val="44"/>
        </w:numPr>
        <w:ind w:left="1276"/>
        <w:rPr>
          <w:lang w:eastAsia="nb-NO"/>
        </w:rPr>
      </w:pPr>
      <w:r w:rsidRPr="00391FDC">
        <w:rPr>
          <w:lang w:eastAsia="nb-NO"/>
        </w:rPr>
        <w:t xml:space="preserve">Alle </w:t>
      </w:r>
      <w:proofErr w:type="spellStart"/>
      <w:r w:rsidRPr="00391FDC">
        <w:rPr>
          <w:lang w:eastAsia="nb-NO"/>
        </w:rPr>
        <w:t>trykkledningar</w:t>
      </w:r>
      <w:proofErr w:type="spellEnd"/>
      <w:r w:rsidRPr="00391FDC">
        <w:rPr>
          <w:lang w:eastAsia="nb-NO"/>
        </w:rPr>
        <w:t xml:space="preserve"> skal trykktestas.</w:t>
      </w:r>
    </w:p>
    <w:p w14:paraId="2BE0B585" w14:textId="29371DEA" w:rsidR="00BF7504" w:rsidRPr="00391FDC" w:rsidRDefault="00BF7504" w:rsidP="00BF7504">
      <w:pPr>
        <w:pStyle w:val="Listeavsnitt"/>
        <w:numPr>
          <w:ilvl w:val="0"/>
          <w:numId w:val="44"/>
        </w:numPr>
        <w:ind w:left="1276"/>
        <w:rPr>
          <w:lang w:eastAsia="nb-NO"/>
        </w:rPr>
      </w:pPr>
      <w:r w:rsidRPr="00391FDC">
        <w:rPr>
          <w:lang w:eastAsia="nb-NO"/>
        </w:rPr>
        <w:t>Alle trykklause røyr skal tettleiksprøvast.</w:t>
      </w:r>
    </w:p>
    <w:p w14:paraId="41C13C42" w14:textId="20B34588" w:rsidR="00BF7504" w:rsidRPr="00391FDC" w:rsidRDefault="00BF7504" w:rsidP="00BF7504">
      <w:pPr>
        <w:pStyle w:val="Listeavsnitt"/>
        <w:numPr>
          <w:ilvl w:val="0"/>
          <w:numId w:val="44"/>
        </w:numPr>
        <w:ind w:left="1276"/>
        <w:rPr>
          <w:lang w:eastAsia="nb-NO"/>
        </w:rPr>
      </w:pPr>
      <w:r w:rsidRPr="00391FDC">
        <w:rPr>
          <w:lang w:eastAsia="nb-NO"/>
        </w:rPr>
        <w:t xml:space="preserve">Det skal </w:t>
      </w:r>
      <w:proofErr w:type="spellStart"/>
      <w:r w:rsidRPr="00391FDC">
        <w:rPr>
          <w:lang w:eastAsia="nb-NO"/>
        </w:rPr>
        <w:t>utførast</w:t>
      </w:r>
      <w:proofErr w:type="spellEnd"/>
      <w:r w:rsidRPr="00391FDC">
        <w:rPr>
          <w:lang w:eastAsia="nb-NO"/>
        </w:rPr>
        <w:t xml:space="preserve"> rørinspeksjon på alle trykklause </w:t>
      </w:r>
      <w:proofErr w:type="spellStart"/>
      <w:r w:rsidRPr="00391FDC">
        <w:rPr>
          <w:lang w:eastAsia="nb-NO"/>
        </w:rPr>
        <w:t>ledningar</w:t>
      </w:r>
      <w:proofErr w:type="spellEnd"/>
      <w:r w:rsidRPr="00391FDC">
        <w:rPr>
          <w:lang w:eastAsia="nb-NO"/>
        </w:rPr>
        <w:t xml:space="preserve">. </w:t>
      </w:r>
    </w:p>
    <w:p w14:paraId="187F2BF4" w14:textId="3C3F8E1A" w:rsidR="00BF7504" w:rsidRPr="00391FDC" w:rsidRDefault="00BF7504" w:rsidP="00BF7504">
      <w:pPr>
        <w:pStyle w:val="Listeavsnitt"/>
        <w:numPr>
          <w:ilvl w:val="0"/>
          <w:numId w:val="44"/>
        </w:numPr>
        <w:ind w:left="1276"/>
        <w:rPr>
          <w:lang w:eastAsia="nb-NO"/>
        </w:rPr>
      </w:pPr>
      <w:r w:rsidRPr="00391FDC">
        <w:rPr>
          <w:lang w:eastAsia="nb-NO"/>
        </w:rPr>
        <w:t xml:space="preserve">Alle </w:t>
      </w:r>
      <w:proofErr w:type="spellStart"/>
      <w:r w:rsidRPr="00391FDC">
        <w:rPr>
          <w:lang w:eastAsia="nb-NO"/>
        </w:rPr>
        <w:t>kummar</w:t>
      </w:r>
      <w:proofErr w:type="spellEnd"/>
      <w:r w:rsidRPr="00391FDC">
        <w:rPr>
          <w:lang w:eastAsia="nb-NO"/>
        </w:rPr>
        <w:t xml:space="preserve"> skal tettleiksprøvast.</w:t>
      </w:r>
    </w:p>
    <w:p w14:paraId="4BC588FC" w14:textId="74250C47" w:rsidR="00BF7504" w:rsidRPr="00391FDC" w:rsidRDefault="00BF7504" w:rsidP="006C39EE">
      <w:pPr>
        <w:ind w:left="851"/>
        <w:rPr>
          <w:lang w:eastAsia="nb-NO"/>
        </w:rPr>
      </w:pPr>
    </w:p>
    <w:p w14:paraId="00A090A4" w14:textId="7752A854" w:rsidR="00306A84" w:rsidRPr="00391FDC" w:rsidRDefault="00BF7504" w:rsidP="00BF7504">
      <w:pPr>
        <w:ind w:left="851"/>
        <w:rPr>
          <w:lang w:eastAsia="nb-NO"/>
        </w:rPr>
      </w:pPr>
      <w:r w:rsidRPr="00391FDC">
        <w:rPr>
          <w:lang w:eastAsia="nb-NO"/>
        </w:rPr>
        <w:t xml:space="preserve">Dokumentasjon skal </w:t>
      </w:r>
      <w:proofErr w:type="spellStart"/>
      <w:r w:rsidRPr="00391FDC">
        <w:rPr>
          <w:lang w:eastAsia="nb-NO"/>
        </w:rPr>
        <w:t>oversendast</w:t>
      </w:r>
      <w:proofErr w:type="spellEnd"/>
      <w:r w:rsidRPr="00391FDC">
        <w:rPr>
          <w:lang w:eastAsia="nb-NO"/>
        </w:rPr>
        <w:t xml:space="preserve"> til kommunen i god tid før overtakingsforretning. </w:t>
      </w:r>
      <w:proofErr w:type="spellStart"/>
      <w:r w:rsidRPr="00391FDC">
        <w:rPr>
          <w:lang w:eastAsia="nb-NO"/>
        </w:rPr>
        <w:t>Manglande</w:t>
      </w:r>
      <w:proofErr w:type="spellEnd"/>
      <w:r w:rsidRPr="00391FDC">
        <w:rPr>
          <w:lang w:eastAsia="nb-NO"/>
        </w:rPr>
        <w:t xml:space="preserve"> dokumentasjon kan medføre at kommunen nektar overtaking av anlegget.</w:t>
      </w:r>
    </w:p>
    <w:bookmarkEnd w:id="19"/>
    <w:bookmarkEnd w:id="20"/>
    <w:bookmarkEnd w:id="21"/>
    <w:p w14:paraId="339CFECD" w14:textId="77777777" w:rsidR="004B7320" w:rsidRPr="00DA0146" w:rsidRDefault="004B7320" w:rsidP="004B7320">
      <w:pPr>
        <w:ind w:left="567"/>
        <w:rPr>
          <w:rFonts w:cs="Arial"/>
          <w:szCs w:val="22"/>
        </w:rPr>
      </w:pPr>
    </w:p>
    <w:p w14:paraId="6222DE11" w14:textId="46E17968" w:rsidR="004B7320" w:rsidRDefault="003F116B" w:rsidP="00B53326">
      <w:pPr>
        <w:pStyle w:val="Overskrift2"/>
        <w:ind w:left="851" w:hanging="851"/>
      </w:pPr>
      <w:bookmarkStart w:id="31" w:name="_Toc36185715"/>
      <w:r>
        <w:t>Detalj</w:t>
      </w:r>
      <w:r w:rsidR="00AD7B37">
        <w:t>krav – Grøfte- og ledningsanlegg</w:t>
      </w:r>
      <w:bookmarkEnd w:id="31"/>
    </w:p>
    <w:p w14:paraId="52FB67FE" w14:textId="208716A2" w:rsidR="003F116B" w:rsidRDefault="003F116B" w:rsidP="003F116B">
      <w:pPr>
        <w:pStyle w:val="Overskrift3"/>
        <w:rPr>
          <w:b w:val="0"/>
          <w:bCs/>
          <w:i/>
          <w:iCs/>
        </w:rPr>
      </w:pPr>
      <w:bookmarkStart w:id="32" w:name="_Toc36185716"/>
      <w:bookmarkEnd w:id="3"/>
      <w:bookmarkEnd w:id="2"/>
      <w:r>
        <w:rPr>
          <w:b w:val="0"/>
          <w:bCs/>
          <w:i/>
          <w:iCs/>
        </w:rPr>
        <w:t>Fleksible rør – Krav til grøfteutforming</w:t>
      </w:r>
      <w:bookmarkEnd w:id="32"/>
    </w:p>
    <w:p w14:paraId="797C12D9" w14:textId="7D86616C" w:rsidR="003F116B" w:rsidRDefault="003F116B" w:rsidP="006C39EE">
      <w:pPr>
        <w:pStyle w:val="Brdtekst"/>
        <w:ind w:left="851"/>
      </w:pPr>
      <w:r>
        <w:t>For utføring av grøfter med fleksible rør, dvs. rør av PVC-U, PE, PP, GRP samt tynnvegga stålrør gjeld:</w:t>
      </w:r>
    </w:p>
    <w:p w14:paraId="7F9F4E27" w14:textId="77777777" w:rsidR="003F116B" w:rsidRDefault="003F116B" w:rsidP="003F116B">
      <w:pPr>
        <w:pStyle w:val="Brdtekst"/>
      </w:pPr>
    </w:p>
    <w:p w14:paraId="492FBBEE" w14:textId="3F298A35" w:rsidR="003F116B" w:rsidRDefault="003F116B" w:rsidP="006C39EE">
      <w:pPr>
        <w:pStyle w:val="Brdtekst"/>
        <w:ind w:firstLine="851"/>
        <w:rPr>
          <w:b/>
          <w:bCs/>
        </w:rPr>
      </w:pPr>
      <w:r w:rsidRPr="003F116B">
        <w:rPr>
          <w:b/>
          <w:bCs/>
        </w:rPr>
        <w:t>NS3420 og VA/Miljø-blad nr. 5 Grøfteutførelse fleksible rør</w:t>
      </w:r>
    </w:p>
    <w:p w14:paraId="37A7F15D" w14:textId="40E35C05" w:rsidR="003F116B" w:rsidRDefault="003F116B" w:rsidP="003F116B">
      <w:pPr>
        <w:pStyle w:val="Brdtekst"/>
        <w:rPr>
          <w:b/>
          <w:bCs/>
        </w:rPr>
      </w:pPr>
    </w:p>
    <w:p w14:paraId="647578A0" w14:textId="28D1A502" w:rsidR="003F116B" w:rsidRDefault="003F116B" w:rsidP="003F116B">
      <w:pPr>
        <w:pStyle w:val="Overskrift3"/>
        <w:rPr>
          <w:b w:val="0"/>
          <w:bCs/>
          <w:i/>
          <w:iCs/>
        </w:rPr>
      </w:pPr>
      <w:bookmarkStart w:id="33" w:name="_Toc36185717"/>
      <w:r>
        <w:rPr>
          <w:b w:val="0"/>
          <w:bCs/>
          <w:i/>
          <w:iCs/>
        </w:rPr>
        <w:t>Stive rør – Krav til grøfteutforming</w:t>
      </w:r>
      <w:bookmarkEnd w:id="33"/>
    </w:p>
    <w:p w14:paraId="0DB415FF" w14:textId="50BC8A10" w:rsidR="003F116B" w:rsidRDefault="003F116B" w:rsidP="003F116B">
      <w:pPr>
        <w:pStyle w:val="Brdtekst"/>
      </w:pPr>
    </w:p>
    <w:p w14:paraId="405B652D" w14:textId="047CF5D2" w:rsidR="003F116B" w:rsidRDefault="003F116B" w:rsidP="006C39EE">
      <w:pPr>
        <w:pStyle w:val="Brdtekst"/>
        <w:ind w:firstLine="851"/>
      </w:pPr>
      <w:r>
        <w:t xml:space="preserve">For utføring av grøfter med stie rør, dvs. rør av betong og duktilt </w:t>
      </w:r>
      <w:proofErr w:type="spellStart"/>
      <w:r>
        <w:t>støpjern</w:t>
      </w:r>
      <w:proofErr w:type="spellEnd"/>
      <w:r>
        <w:t xml:space="preserve"> gjeld:</w:t>
      </w:r>
    </w:p>
    <w:p w14:paraId="0D453868" w14:textId="77777777" w:rsidR="003F116B" w:rsidRDefault="003F116B" w:rsidP="003F116B">
      <w:pPr>
        <w:pStyle w:val="Brdtekst"/>
      </w:pPr>
    </w:p>
    <w:p w14:paraId="3391A514" w14:textId="1A2EC5F9" w:rsidR="003F116B" w:rsidRDefault="003F116B" w:rsidP="006C39EE">
      <w:pPr>
        <w:pStyle w:val="Brdtekst"/>
        <w:ind w:firstLine="851"/>
        <w:rPr>
          <w:b/>
          <w:bCs/>
        </w:rPr>
      </w:pPr>
      <w:r w:rsidRPr="003F116B">
        <w:rPr>
          <w:b/>
          <w:bCs/>
        </w:rPr>
        <w:t xml:space="preserve">NS3420 og VA/Miljø-blad nr. </w:t>
      </w:r>
      <w:r>
        <w:rPr>
          <w:b/>
          <w:bCs/>
        </w:rPr>
        <w:t>6</w:t>
      </w:r>
      <w:r w:rsidRPr="003F116B">
        <w:rPr>
          <w:b/>
          <w:bCs/>
        </w:rPr>
        <w:t xml:space="preserve"> Grøfteutførelse </w:t>
      </w:r>
      <w:r>
        <w:rPr>
          <w:b/>
          <w:bCs/>
        </w:rPr>
        <w:t>stive</w:t>
      </w:r>
      <w:r w:rsidRPr="003F116B">
        <w:rPr>
          <w:b/>
          <w:bCs/>
        </w:rPr>
        <w:t xml:space="preserve"> rør</w:t>
      </w:r>
    </w:p>
    <w:p w14:paraId="0F6DAAE4" w14:textId="7D41A09A" w:rsidR="003F116B" w:rsidRDefault="003F116B" w:rsidP="003F116B">
      <w:pPr>
        <w:pStyle w:val="Brdtekst"/>
        <w:rPr>
          <w:b/>
          <w:bCs/>
        </w:rPr>
      </w:pPr>
    </w:p>
    <w:p w14:paraId="008F06FD" w14:textId="56A34D6D" w:rsidR="003F116B" w:rsidRPr="006C39EE" w:rsidRDefault="003F116B" w:rsidP="003F116B">
      <w:pPr>
        <w:pStyle w:val="Overskrift3"/>
        <w:rPr>
          <w:b w:val="0"/>
          <w:bCs/>
          <w:i/>
          <w:iCs/>
        </w:rPr>
      </w:pPr>
      <w:bookmarkStart w:id="34" w:name="_Toc36185718"/>
      <w:r>
        <w:rPr>
          <w:b w:val="0"/>
          <w:bCs/>
          <w:i/>
          <w:iCs/>
        </w:rPr>
        <w:t xml:space="preserve">Krav til kompetanse for </w:t>
      </w:r>
      <w:proofErr w:type="spellStart"/>
      <w:r>
        <w:rPr>
          <w:b w:val="0"/>
          <w:bCs/>
          <w:i/>
          <w:iCs/>
        </w:rPr>
        <w:t>utførande</w:t>
      </w:r>
      <w:proofErr w:type="spellEnd"/>
      <w:r>
        <w:rPr>
          <w:b w:val="0"/>
          <w:bCs/>
          <w:i/>
          <w:iCs/>
        </w:rPr>
        <w:t xml:space="preserve"> personell</w:t>
      </w:r>
      <w:bookmarkEnd w:id="34"/>
    </w:p>
    <w:p w14:paraId="03C54CC7" w14:textId="42835DE5" w:rsidR="003F116B" w:rsidRDefault="003F116B" w:rsidP="006C39EE">
      <w:pPr>
        <w:ind w:left="851"/>
      </w:pPr>
      <w:r>
        <w:t xml:space="preserve">Med henvisning til Plan og bygningslova §77 og til VA/Miljø-blad nr. 42 Krav til kompetanse for utførelse av VA-ledningsanlegg, vert det krevd minst ADK kompetanse eller </w:t>
      </w:r>
      <w:proofErr w:type="spellStart"/>
      <w:r>
        <w:t>tilsvarande</w:t>
      </w:r>
      <w:proofErr w:type="spellEnd"/>
      <w:r>
        <w:t xml:space="preserve"> av den som er bas i grøftelaget. Det </w:t>
      </w:r>
      <w:proofErr w:type="spellStart"/>
      <w:r>
        <w:t>presiserast</w:t>
      </w:r>
      <w:proofErr w:type="spellEnd"/>
      <w:r>
        <w:t xml:space="preserve"> at dette kravet </w:t>
      </w:r>
      <w:proofErr w:type="spellStart"/>
      <w:r>
        <w:t>gjeld</w:t>
      </w:r>
      <w:proofErr w:type="spellEnd"/>
      <w:r>
        <w:t xml:space="preserve"> både for den </w:t>
      </w:r>
      <w:proofErr w:type="spellStart"/>
      <w:r>
        <w:t>ansvarlege</w:t>
      </w:r>
      <w:proofErr w:type="spellEnd"/>
      <w:r>
        <w:t xml:space="preserve"> for opparbeidelsen av grøft, fundament og om/attfylling og for den som legg rør og monterer armatur i </w:t>
      </w:r>
      <w:proofErr w:type="spellStart"/>
      <w:r>
        <w:t>kummar</w:t>
      </w:r>
      <w:proofErr w:type="spellEnd"/>
      <w:r>
        <w:t>.</w:t>
      </w:r>
    </w:p>
    <w:p w14:paraId="44B5E365" w14:textId="10E1854B" w:rsidR="007A42C4" w:rsidRDefault="007A42C4" w:rsidP="006C39EE">
      <w:pPr>
        <w:ind w:left="851"/>
      </w:pPr>
    </w:p>
    <w:p w14:paraId="36C33B6E" w14:textId="2C6426CD" w:rsidR="007A42C4" w:rsidRPr="00391FDC" w:rsidRDefault="007A42C4" w:rsidP="006C39EE">
      <w:pPr>
        <w:ind w:left="851"/>
      </w:pPr>
      <w:r w:rsidRPr="00391FDC">
        <w:t xml:space="preserve">Sveising av PE skal kun </w:t>
      </w:r>
      <w:proofErr w:type="spellStart"/>
      <w:r w:rsidRPr="00391FDC">
        <w:t>utførast</w:t>
      </w:r>
      <w:proofErr w:type="spellEnd"/>
      <w:r w:rsidRPr="00391FDC">
        <w:t xml:space="preserve"> av personell med godkjent kurs for sveising av PE. Kravet </w:t>
      </w:r>
      <w:proofErr w:type="spellStart"/>
      <w:r w:rsidRPr="00391FDC">
        <w:t>gjeld</w:t>
      </w:r>
      <w:proofErr w:type="spellEnd"/>
      <w:r w:rsidRPr="00391FDC">
        <w:t xml:space="preserve"> både for elektromuffer og speilsveis.</w:t>
      </w:r>
    </w:p>
    <w:p w14:paraId="56BBA402" w14:textId="778FD204" w:rsidR="001E7CAD" w:rsidRDefault="001E7CAD" w:rsidP="003F116B"/>
    <w:p w14:paraId="2DB18D93" w14:textId="7D00903C" w:rsidR="001E7CAD" w:rsidRDefault="001E7CAD" w:rsidP="001E7CAD">
      <w:pPr>
        <w:pStyle w:val="Overskrift2"/>
        <w:ind w:left="851" w:hanging="851"/>
      </w:pPr>
      <w:bookmarkStart w:id="35" w:name="_Toc36185719"/>
      <w:r>
        <w:t>Krav til transportsystem Vassforsyning</w:t>
      </w:r>
      <w:bookmarkEnd w:id="35"/>
    </w:p>
    <w:p w14:paraId="0F9117C6" w14:textId="268D978D" w:rsidR="001E7CAD" w:rsidRDefault="001E7CAD" w:rsidP="001E7CAD">
      <w:pPr>
        <w:pStyle w:val="Overskrift3"/>
        <w:rPr>
          <w:b w:val="0"/>
          <w:bCs/>
          <w:i/>
          <w:iCs/>
        </w:rPr>
      </w:pPr>
      <w:bookmarkStart w:id="36" w:name="_Toc36185720"/>
      <w:r>
        <w:rPr>
          <w:b w:val="0"/>
          <w:bCs/>
          <w:i/>
          <w:iCs/>
        </w:rPr>
        <w:t>Valg av ledningsmateriale</w:t>
      </w:r>
      <w:bookmarkEnd w:id="36"/>
    </w:p>
    <w:p w14:paraId="20FBB133" w14:textId="314ED8BD" w:rsidR="001E7CAD" w:rsidRDefault="001E7CAD" w:rsidP="006C39EE">
      <w:pPr>
        <w:ind w:firstLine="851"/>
      </w:pPr>
      <w:r>
        <w:t xml:space="preserve">VA/Miljø-blad nr. 30 Valg av rørmateriale, skal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rettleiande</w:t>
      </w:r>
      <w:proofErr w:type="spellEnd"/>
      <w:r>
        <w:t xml:space="preserve"> for valg av rørmateriell.</w:t>
      </w:r>
    </w:p>
    <w:p w14:paraId="38DDA9E5" w14:textId="2ACB8ADD" w:rsidR="001E7CAD" w:rsidRDefault="001E7CAD" w:rsidP="001E7CAD"/>
    <w:p w14:paraId="5D9AFD80" w14:textId="64C00F46" w:rsidR="001E7CAD" w:rsidRDefault="001E7CAD" w:rsidP="006C39EE">
      <w:pPr>
        <w:ind w:firstLine="851"/>
      </w:pPr>
      <w:r>
        <w:t xml:space="preserve">Kviteseid kommune </w:t>
      </w:r>
      <w:proofErr w:type="spellStart"/>
      <w:r>
        <w:t>godtek</w:t>
      </w:r>
      <w:proofErr w:type="spellEnd"/>
      <w:r>
        <w:t xml:space="preserve"> </w:t>
      </w:r>
      <w:proofErr w:type="spellStart"/>
      <w:r>
        <w:t>fylgjande</w:t>
      </w:r>
      <w:proofErr w:type="spellEnd"/>
      <w:r>
        <w:t xml:space="preserve"> ledningsmateriell for </w:t>
      </w:r>
      <w:proofErr w:type="spellStart"/>
      <w:r>
        <w:t>vassledningar</w:t>
      </w:r>
      <w:proofErr w:type="spellEnd"/>
      <w:r>
        <w:t>:</w:t>
      </w:r>
    </w:p>
    <w:p w14:paraId="3716E9E4" w14:textId="0517942B" w:rsidR="001E7CAD" w:rsidRDefault="001E7CAD" w:rsidP="001E7CAD"/>
    <w:p w14:paraId="051AA7C7" w14:textId="2857A83B" w:rsidR="001E7CAD" w:rsidRPr="00391FDC" w:rsidRDefault="001E7CAD" w:rsidP="00BF7504">
      <w:pPr>
        <w:pStyle w:val="Listeavsnitt"/>
        <w:numPr>
          <w:ilvl w:val="1"/>
          <w:numId w:val="38"/>
        </w:numPr>
      </w:pPr>
      <w:r w:rsidRPr="00391FDC">
        <w:t>Støypejern med innvend</w:t>
      </w:r>
      <w:r w:rsidR="00BF7504" w:rsidRPr="00391FDC">
        <w:t>i</w:t>
      </w:r>
      <w:r w:rsidRPr="00391FDC">
        <w:t>g og utvendig korrosjonsbeskyttelse</w:t>
      </w:r>
    </w:p>
    <w:p w14:paraId="135036B9" w14:textId="2548A881" w:rsidR="001E7CAD" w:rsidRPr="00391FDC" w:rsidRDefault="003E4B87" w:rsidP="006C39EE">
      <w:pPr>
        <w:pStyle w:val="Listeavsnitt"/>
        <w:numPr>
          <w:ilvl w:val="1"/>
          <w:numId w:val="38"/>
        </w:numPr>
      </w:pPr>
      <w:r w:rsidRPr="00391FDC">
        <w:t xml:space="preserve">PE i </w:t>
      </w:r>
      <w:r w:rsidR="001E7CAD" w:rsidRPr="00391FDC">
        <w:t>PE</w:t>
      </w:r>
      <w:r w:rsidR="00C15289" w:rsidRPr="00391FDC">
        <w:t>100 eller betre PE kvalitet</w:t>
      </w:r>
      <w:r w:rsidR="001E7CAD" w:rsidRPr="00391FDC">
        <w:t xml:space="preserve"> </w:t>
      </w:r>
    </w:p>
    <w:p w14:paraId="3B4E66F7" w14:textId="77777777" w:rsidR="00BF7504" w:rsidRPr="00C15289" w:rsidRDefault="00BF7504" w:rsidP="00BF7504">
      <w:pPr>
        <w:pStyle w:val="Listeavsnitt"/>
        <w:spacing w:after="160" w:line="259" w:lineRule="auto"/>
        <w:rPr>
          <w:color w:val="FF0000"/>
          <w:szCs w:val="22"/>
        </w:rPr>
      </w:pPr>
    </w:p>
    <w:p w14:paraId="0DC978EB" w14:textId="2FAA034B" w:rsidR="00BF7504" w:rsidRPr="00391FDC" w:rsidRDefault="00BF7504" w:rsidP="00BF7504">
      <w:pPr>
        <w:pStyle w:val="Listeavsnitt"/>
        <w:spacing w:after="160" w:line="259" w:lineRule="auto"/>
        <w:ind w:firstLine="131"/>
        <w:rPr>
          <w:szCs w:val="22"/>
        </w:rPr>
      </w:pPr>
      <w:r w:rsidRPr="00391FDC">
        <w:rPr>
          <w:szCs w:val="22"/>
        </w:rPr>
        <w:lastRenderedPageBreak/>
        <w:t xml:space="preserve">PVC, GUP/GRP eller betong vert </w:t>
      </w:r>
      <w:proofErr w:type="spellStart"/>
      <w:r w:rsidRPr="00391FDC">
        <w:rPr>
          <w:szCs w:val="22"/>
        </w:rPr>
        <w:t>ikkje</w:t>
      </w:r>
      <w:proofErr w:type="spellEnd"/>
      <w:r w:rsidRPr="00391FDC">
        <w:rPr>
          <w:szCs w:val="22"/>
        </w:rPr>
        <w:t xml:space="preserve"> </w:t>
      </w:r>
      <w:proofErr w:type="spellStart"/>
      <w:r w:rsidRPr="00391FDC">
        <w:rPr>
          <w:szCs w:val="22"/>
        </w:rPr>
        <w:t>tallat</w:t>
      </w:r>
      <w:r w:rsidR="00C15289" w:rsidRPr="00391FDC">
        <w:rPr>
          <w:szCs w:val="22"/>
        </w:rPr>
        <w:t>t</w:t>
      </w:r>
      <w:proofErr w:type="spellEnd"/>
      <w:r w:rsidRPr="00391FDC">
        <w:rPr>
          <w:szCs w:val="22"/>
        </w:rPr>
        <w:t xml:space="preserve"> nytta til </w:t>
      </w:r>
      <w:proofErr w:type="spellStart"/>
      <w:r w:rsidRPr="00391FDC">
        <w:rPr>
          <w:szCs w:val="22"/>
        </w:rPr>
        <w:t>trykkrøyr</w:t>
      </w:r>
      <w:proofErr w:type="spellEnd"/>
      <w:r w:rsidRPr="00391FDC">
        <w:rPr>
          <w:szCs w:val="22"/>
        </w:rPr>
        <w:t xml:space="preserve"> på nyanlegg.</w:t>
      </w:r>
    </w:p>
    <w:p w14:paraId="3D1F9AB0" w14:textId="4B1CFF1F" w:rsidR="001E7CAD" w:rsidRDefault="001E7CAD" w:rsidP="006C39EE">
      <w:pPr>
        <w:ind w:firstLine="851"/>
      </w:pPr>
      <w:proofErr w:type="spellStart"/>
      <w:r>
        <w:t>Nærare</w:t>
      </w:r>
      <w:proofErr w:type="spellEnd"/>
      <w:r>
        <w:t xml:space="preserve"> </w:t>
      </w:r>
      <w:proofErr w:type="spellStart"/>
      <w:r>
        <w:t>opplysningar</w:t>
      </w:r>
      <w:proofErr w:type="spellEnd"/>
      <w:r>
        <w:t xml:space="preserve"> kan </w:t>
      </w:r>
      <w:proofErr w:type="spellStart"/>
      <w:r>
        <w:t>ein</w:t>
      </w:r>
      <w:proofErr w:type="spellEnd"/>
      <w:r>
        <w:t xml:space="preserve"> få ved å vende seg til kommunens VA-</w:t>
      </w:r>
      <w:proofErr w:type="spellStart"/>
      <w:r>
        <w:t>ansvarlege</w:t>
      </w:r>
      <w:proofErr w:type="spellEnd"/>
      <w:r>
        <w:t>.</w:t>
      </w:r>
    </w:p>
    <w:p w14:paraId="327426E6" w14:textId="2D0508D7" w:rsidR="00B3291F" w:rsidRDefault="00B3291F" w:rsidP="001E7CAD"/>
    <w:p w14:paraId="33984316" w14:textId="0DAEEC8E" w:rsidR="00B3291F" w:rsidRDefault="00B3291F" w:rsidP="00B3291F">
      <w:pPr>
        <w:pStyle w:val="Overskrift3"/>
        <w:rPr>
          <w:b w:val="0"/>
          <w:bCs/>
          <w:i/>
          <w:iCs/>
        </w:rPr>
      </w:pPr>
      <w:bookmarkStart w:id="37" w:name="_Toc36185721"/>
      <w:proofErr w:type="spellStart"/>
      <w:r>
        <w:rPr>
          <w:b w:val="0"/>
          <w:bCs/>
          <w:i/>
          <w:iCs/>
        </w:rPr>
        <w:t>Berekning</w:t>
      </w:r>
      <w:proofErr w:type="spellEnd"/>
      <w:r>
        <w:rPr>
          <w:b w:val="0"/>
          <w:bCs/>
          <w:i/>
          <w:iCs/>
        </w:rPr>
        <w:t xml:space="preserve"> av vassforbruk</w:t>
      </w:r>
      <w:bookmarkEnd w:id="37"/>
    </w:p>
    <w:p w14:paraId="44E901D7" w14:textId="41C71293" w:rsidR="00B3291F" w:rsidRDefault="00B3291F" w:rsidP="006C39EE">
      <w:pPr>
        <w:ind w:firstLine="851"/>
      </w:pPr>
      <w:proofErr w:type="spellStart"/>
      <w:r>
        <w:t>Berekning</w:t>
      </w:r>
      <w:proofErr w:type="spellEnd"/>
      <w:r>
        <w:t xml:space="preserve"> skal </w:t>
      </w:r>
      <w:proofErr w:type="spellStart"/>
      <w:r>
        <w:t>gjerast</w:t>
      </w:r>
      <w:proofErr w:type="spellEnd"/>
      <w:r>
        <w:t xml:space="preserve"> etter NS-EN805, </w:t>
      </w:r>
      <w:proofErr w:type="spellStart"/>
      <w:r>
        <w:t>kap</w:t>
      </w:r>
      <w:proofErr w:type="spellEnd"/>
      <w:r>
        <w:t xml:space="preserve"> 5.3. Vannbehov, tillegg A. 4, 5, 6, og 7.</w:t>
      </w:r>
    </w:p>
    <w:p w14:paraId="71A30E07" w14:textId="175E0800" w:rsidR="00B3291F" w:rsidRDefault="00B3291F" w:rsidP="00B3291F"/>
    <w:p w14:paraId="246C5FE8" w14:textId="0AB5CF1E" w:rsidR="00B3291F" w:rsidRDefault="00B3291F" w:rsidP="00B3291F">
      <w:pPr>
        <w:pStyle w:val="Overskrift3"/>
        <w:rPr>
          <w:b w:val="0"/>
          <w:bCs/>
          <w:i/>
          <w:iCs/>
        </w:rPr>
      </w:pPr>
      <w:bookmarkStart w:id="38" w:name="_Toc36185722"/>
      <w:r>
        <w:rPr>
          <w:b w:val="0"/>
          <w:bCs/>
          <w:i/>
          <w:iCs/>
        </w:rPr>
        <w:t xml:space="preserve">Dimensjonering av </w:t>
      </w:r>
      <w:proofErr w:type="spellStart"/>
      <w:r>
        <w:rPr>
          <w:b w:val="0"/>
          <w:bCs/>
          <w:i/>
          <w:iCs/>
        </w:rPr>
        <w:t>vassledningar</w:t>
      </w:r>
      <w:bookmarkEnd w:id="38"/>
      <w:proofErr w:type="spellEnd"/>
    </w:p>
    <w:p w14:paraId="7BD768F8" w14:textId="2B741B4F" w:rsidR="00B3291F" w:rsidRPr="00B3291F" w:rsidRDefault="00B3291F" w:rsidP="006C39EE">
      <w:pPr>
        <w:ind w:left="851"/>
      </w:pPr>
      <w:r>
        <w:t xml:space="preserve">Dimensjonering </w:t>
      </w:r>
      <w:proofErr w:type="spellStart"/>
      <w:r>
        <w:t>gjerast</w:t>
      </w:r>
      <w:proofErr w:type="spellEnd"/>
      <w:r>
        <w:t xml:space="preserve"> etter NS-EN805, kap. 8 Dimensjonering, tillegg A. 8, 9, 10, 11, 12 og 13.</w:t>
      </w:r>
    </w:p>
    <w:p w14:paraId="0DB9EC9E" w14:textId="709CC3F6" w:rsidR="00B3291F" w:rsidRDefault="00B3291F" w:rsidP="00B3291F">
      <w:pPr>
        <w:pStyle w:val="Overskrift3"/>
        <w:rPr>
          <w:b w:val="0"/>
          <w:bCs/>
          <w:i/>
          <w:iCs/>
        </w:rPr>
      </w:pPr>
      <w:bookmarkStart w:id="39" w:name="_Toc36185723"/>
      <w:r>
        <w:rPr>
          <w:b w:val="0"/>
          <w:bCs/>
          <w:i/>
          <w:iCs/>
        </w:rPr>
        <w:t>Minstedimensjon</w:t>
      </w:r>
      <w:bookmarkEnd w:id="39"/>
    </w:p>
    <w:p w14:paraId="49169865" w14:textId="6C040173" w:rsidR="00B3291F" w:rsidRDefault="00B3291F" w:rsidP="006C39EE">
      <w:pPr>
        <w:ind w:left="3825" w:hanging="2974"/>
      </w:pPr>
      <w:r>
        <w:t xml:space="preserve">Forbruksvatn </w:t>
      </w:r>
      <w:proofErr w:type="spellStart"/>
      <w:r>
        <w:t>utan</w:t>
      </w:r>
      <w:proofErr w:type="spellEnd"/>
      <w:r>
        <w:t xml:space="preserve"> </w:t>
      </w:r>
      <w:proofErr w:type="spellStart"/>
      <w:r>
        <w:t>brannvatn</w:t>
      </w:r>
      <w:proofErr w:type="spellEnd"/>
      <w:r>
        <w:t>:</w:t>
      </w:r>
      <w:r>
        <w:tab/>
        <w:t xml:space="preserve">Minste dimensjon på </w:t>
      </w:r>
      <w:proofErr w:type="spellStart"/>
      <w:r>
        <w:t>hovud</w:t>
      </w:r>
      <w:proofErr w:type="spellEnd"/>
      <w:r>
        <w:t xml:space="preserve">- eller greinledning er 100 mm </w:t>
      </w:r>
      <w:proofErr w:type="spellStart"/>
      <w:r>
        <w:t>utan</w:t>
      </w:r>
      <w:proofErr w:type="spellEnd"/>
      <w:r>
        <w:t xml:space="preserve"> krav til </w:t>
      </w:r>
      <w:proofErr w:type="spellStart"/>
      <w:r>
        <w:t>brannvatn</w:t>
      </w:r>
      <w:proofErr w:type="spellEnd"/>
      <w:r>
        <w:t>.</w:t>
      </w:r>
    </w:p>
    <w:p w14:paraId="70B89B26" w14:textId="77777777" w:rsidR="00B3291F" w:rsidRDefault="00B3291F" w:rsidP="00B3291F">
      <w:pPr>
        <w:ind w:left="3825" w:hanging="3825"/>
      </w:pPr>
    </w:p>
    <w:p w14:paraId="06545315" w14:textId="0BF5896A" w:rsidR="00B3291F" w:rsidRDefault="00B3291F" w:rsidP="006C39EE">
      <w:pPr>
        <w:ind w:left="3825" w:hanging="2974"/>
      </w:pPr>
      <w:r>
        <w:t xml:space="preserve">Forbruksvatn med </w:t>
      </w:r>
      <w:proofErr w:type="spellStart"/>
      <w:r>
        <w:t>brannvatn</w:t>
      </w:r>
      <w:proofErr w:type="spellEnd"/>
      <w:r>
        <w:t>:</w:t>
      </w:r>
      <w:r>
        <w:tab/>
        <w:t xml:space="preserve">Minste dimensjon på </w:t>
      </w:r>
      <w:proofErr w:type="spellStart"/>
      <w:r>
        <w:t>hovud</w:t>
      </w:r>
      <w:proofErr w:type="spellEnd"/>
      <w:r>
        <w:t xml:space="preserve">- eller greinledning er 150 mm med krav til </w:t>
      </w:r>
      <w:proofErr w:type="spellStart"/>
      <w:r>
        <w:t>brannvatn</w:t>
      </w:r>
      <w:proofErr w:type="spellEnd"/>
      <w:r>
        <w:t>.</w:t>
      </w:r>
    </w:p>
    <w:p w14:paraId="3000E125" w14:textId="21002E2C" w:rsidR="00B3291F" w:rsidRDefault="00B3291F" w:rsidP="00B3291F">
      <w:pPr>
        <w:ind w:left="3825" w:hanging="3825"/>
      </w:pPr>
      <w:r>
        <w:tab/>
        <w:t xml:space="preserve">Det vert også </w:t>
      </w:r>
      <w:proofErr w:type="spellStart"/>
      <w:r>
        <w:t>synt</w:t>
      </w:r>
      <w:proofErr w:type="spellEnd"/>
      <w:r>
        <w:t xml:space="preserve"> til rettleiinga til teknisk forskrift til plan og bygningslov </w:t>
      </w:r>
      <w:r w:rsidRPr="00391FDC">
        <w:t>§</w:t>
      </w:r>
      <w:r w:rsidR="002855D3" w:rsidRPr="00391FDC">
        <w:t xml:space="preserve">11 </w:t>
      </w:r>
      <w:r>
        <w:t xml:space="preserve">som stetter </w:t>
      </w:r>
      <w:proofErr w:type="spellStart"/>
      <w:r>
        <w:t>rettleiande</w:t>
      </w:r>
      <w:proofErr w:type="spellEnd"/>
      <w:r>
        <w:t xml:space="preserve"> krav til blant anna vassforsyning til brannslokking. </w:t>
      </w:r>
    </w:p>
    <w:p w14:paraId="6383A601" w14:textId="4C84577E" w:rsidR="00B55A08" w:rsidRDefault="00B55A08" w:rsidP="00B3291F">
      <w:pPr>
        <w:ind w:left="3825" w:hanging="3825"/>
      </w:pPr>
    </w:p>
    <w:p w14:paraId="5E59A225" w14:textId="7A82408C" w:rsidR="00B55A08" w:rsidRDefault="00B55A08" w:rsidP="00B55A08">
      <w:pPr>
        <w:pStyle w:val="Overskrift3"/>
        <w:rPr>
          <w:b w:val="0"/>
          <w:bCs/>
          <w:i/>
          <w:iCs/>
        </w:rPr>
      </w:pPr>
      <w:bookmarkStart w:id="40" w:name="_Toc36185724"/>
      <w:r>
        <w:rPr>
          <w:b w:val="0"/>
          <w:bCs/>
          <w:i/>
          <w:iCs/>
        </w:rPr>
        <w:t>Styrke og overdekning</w:t>
      </w:r>
      <w:bookmarkEnd w:id="40"/>
    </w:p>
    <w:p w14:paraId="71F325A1" w14:textId="509880DE" w:rsidR="00B55A08" w:rsidRDefault="00B55A08" w:rsidP="006C39EE">
      <w:pPr>
        <w:ind w:left="851"/>
      </w:pPr>
      <w:proofErr w:type="spellStart"/>
      <w:r>
        <w:t>Trykkledningar</w:t>
      </w:r>
      <w:proofErr w:type="spellEnd"/>
      <w:r>
        <w:t xml:space="preserve"> skal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utsettast</w:t>
      </w:r>
      <w:proofErr w:type="spellEnd"/>
      <w:r>
        <w:t xml:space="preserve"> for </w:t>
      </w:r>
      <w:proofErr w:type="spellStart"/>
      <w:r>
        <w:t>høgare</w:t>
      </w:r>
      <w:proofErr w:type="spellEnd"/>
      <w:r>
        <w:t xml:space="preserve"> innvendig trykk enn det nominelle trykket, uttrykt ved trykklasse PN. </w:t>
      </w:r>
      <w:proofErr w:type="spellStart"/>
      <w:r>
        <w:t>Ledningane</w:t>
      </w:r>
      <w:proofErr w:type="spellEnd"/>
      <w:r>
        <w:t xml:space="preserve"> skal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utsettast</w:t>
      </w:r>
      <w:proofErr w:type="spellEnd"/>
      <w:r>
        <w:t xml:space="preserve"> for undertrykk.</w:t>
      </w:r>
    </w:p>
    <w:p w14:paraId="0594981F" w14:textId="309C9E13" w:rsidR="00B55A08" w:rsidRDefault="00B55A08" w:rsidP="00B55A08"/>
    <w:p w14:paraId="03691D51" w14:textId="5D8112D0" w:rsidR="00B55A08" w:rsidRDefault="00B55A08" w:rsidP="006C39EE">
      <w:pPr>
        <w:ind w:left="851"/>
      </w:pPr>
      <w:proofErr w:type="spellStart"/>
      <w:r>
        <w:t>Hovudvassledningar</w:t>
      </w:r>
      <w:proofErr w:type="spellEnd"/>
      <w:r>
        <w:t xml:space="preserve"> skal normalt </w:t>
      </w:r>
      <w:proofErr w:type="spellStart"/>
      <w:r>
        <w:t>leggast</w:t>
      </w:r>
      <w:proofErr w:type="spellEnd"/>
      <w:r>
        <w:t xml:space="preserve"> med overdekning mellom 1,5 og 3,0 m under ferdig opparbeide gate/terreng.</w:t>
      </w:r>
    </w:p>
    <w:p w14:paraId="3BBBA714" w14:textId="29058B39" w:rsidR="00B55A08" w:rsidRDefault="00B55A08" w:rsidP="00B55A08"/>
    <w:p w14:paraId="54BAE532" w14:textId="4CAA6622" w:rsidR="00B55A08" w:rsidRDefault="00B55A08" w:rsidP="006C39EE">
      <w:pPr>
        <w:ind w:firstLine="851"/>
      </w:pPr>
      <w:r>
        <w:t xml:space="preserve">Overdekninga er avhengig av </w:t>
      </w:r>
      <w:proofErr w:type="spellStart"/>
      <w:r>
        <w:t>frostdjubda</w:t>
      </w:r>
      <w:proofErr w:type="spellEnd"/>
      <w:r>
        <w:t xml:space="preserve"> på den aktuelle staden.</w:t>
      </w:r>
    </w:p>
    <w:p w14:paraId="401CF434" w14:textId="31D13E2A" w:rsidR="00B55A08" w:rsidRDefault="00B55A08" w:rsidP="00B55A08"/>
    <w:p w14:paraId="434AB1D7" w14:textId="1A30D1A2" w:rsidR="00B55A08" w:rsidRDefault="00B55A08" w:rsidP="006C39EE">
      <w:pPr>
        <w:ind w:left="851"/>
      </w:pPr>
      <w:r>
        <w:t xml:space="preserve">Byggforskserien Bind 1A brukast for å finne frostfritt </w:t>
      </w:r>
      <w:proofErr w:type="spellStart"/>
      <w:r>
        <w:t>leggedjubd</w:t>
      </w:r>
      <w:proofErr w:type="spellEnd"/>
      <w:r>
        <w:t>, Byggforskserien Bind 1B brukast for dimensjonering av frostisolasjon.</w:t>
      </w:r>
    </w:p>
    <w:p w14:paraId="5DE6EFA5" w14:textId="7F8464D4" w:rsidR="00B55A08" w:rsidRDefault="00B55A08" w:rsidP="00B55A08"/>
    <w:p w14:paraId="151D1BB2" w14:textId="525B4E48" w:rsidR="00B55A08" w:rsidRDefault="00B55A08" w:rsidP="006C39EE">
      <w:pPr>
        <w:ind w:left="851"/>
      </w:pPr>
      <w:r>
        <w:t>Det vert synt til NS-EN 1295-1. Styrkeberegning av nedgravde rørledninger under forskjellige belastningsforhold.</w:t>
      </w:r>
    </w:p>
    <w:p w14:paraId="13D700F7" w14:textId="3A4CD148" w:rsidR="00FD6203" w:rsidRDefault="00FD6203" w:rsidP="00B55A08"/>
    <w:p w14:paraId="300590EC" w14:textId="0076FF32" w:rsidR="00FD6203" w:rsidRDefault="00FD6203" w:rsidP="006C39EE">
      <w:pPr>
        <w:ind w:firstLine="851"/>
      </w:pPr>
      <w:proofErr w:type="spellStart"/>
      <w:r>
        <w:t>Vidare</w:t>
      </w:r>
      <w:proofErr w:type="spellEnd"/>
      <w:r>
        <w:t xml:space="preserve"> vert det </w:t>
      </w:r>
      <w:proofErr w:type="spellStart"/>
      <w:r>
        <w:t>synt</w:t>
      </w:r>
      <w:proofErr w:type="spellEnd"/>
      <w:r>
        <w:t xml:space="preserve"> til </w:t>
      </w:r>
      <w:proofErr w:type="spellStart"/>
      <w:r>
        <w:t>fylgjande</w:t>
      </w:r>
      <w:proofErr w:type="spellEnd"/>
      <w:r>
        <w:t xml:space="preserve"> VA/Miljø-blad dine kapittel om styrke og overdekning:</w:t>
      </w:r>
    </w:p>
    <w:p w14:paraId="7028C401" w14:textId="217DF401" w:rsidR="00FD6203" w:rsidRDefault="00FD6203" w:rsidP="00FD6203">
      <w:pPr>
        <w:pStyle w:val="Listeavsnitt"/>
        <w:numPr>
          <w:ilvl w:val="0"/>
          <w:numId w:val="33"/>
        </w:numPr>
      </w:pPr>
      <w:r>
        <w:t xml:space="preserve">PT nr. 10 </w:t>
      </w:r>
      <w:r>
        <w:tab/>
        <w:t>Kravspesifikasjon for rør og rørdeler av PVC-U materiale.</w:t>
      </w:r>
    </w:p>
    <w:p w14:paraId="09E0453F" w14:textId="77777777" w:rsidR="00FD6203" w:rsidRDefault="00FD6203" w:rsidP="00FD6203">
      <w:pPr>
        <w:pStyle w:val="Listeavsnitt"/>
        <w:numPr>
          <w:ilvl w:val="0"/>
          <w:numId w:val="33"/>
        </w:numPr>
      </w:pPr>
      <w:r>
        <w:t xml:space="preserve">PT nr. 11 </w:t>
      </w:r>
      <w:r>
        <w:tab/>
        <w:t>Kravspesifikasjon for rør og rørdeler av PE materiale.</w:t>
      </w:r>
    </w:p>
    <w:p w14:paraId="33CF82CC" w14:textId="77777777" w:rsidR="00FD6203" w:rsidRDefault="00FD6203" w:rsidP="00FD6203">
      <w:pPr>
        <w:pStyle w:val="Listeavsnitt"/>
        <w:numPr>
          <w:ilvl w:val="0"/>
          <w:numId w:val="33"/>
        </w:numPr>
      </w:pPr>
      <w:r>
        <w:t>PT nr. 12</w:t>
      </w:r>
      <w:r>
        <w:tab/>
        <w:t>Kravspesifikasjon for rør og rørdeler av PP materiale.</w:t>
      </w:r>
    </w:p>
    <w:p w14:paraId="035519EE" w14:textId="77777777" w:rsidR="00FD6203" w:rsidRDefault="00FD6203" w:rsidP="00FD6203">
      <w:pPr>
        <w:pStyle w:val="Listeavsnitt"/>
        <w:numPr>
          <w:ilvl w:val="0"/>
          <w:numId w:val="33"/>
        </w:numPr>
      </w:pPr>
      <w:r>
        <w:t>PT nr. 13</w:t>
      </w:r>
      <w:r>
        <w:tab/>
        <w:t>Kravspesifikasjon for rør og rørdeler av GRP materiale.</w:t>
      </w:r>
    </w:p>
    <w:p w14:paraId="5448DB76" w14:textId="2292CE2D" w:rsidR="00FD6203" w:rsidRDefault="00FD6203" w:rsidP="00FD6203">
      <w:pPr>
        <w:pStyle w:val="Listeavsnitt"/>
        <w:numPr>
          <w:ilvl w:val="0"/>
          <w:numId w:val="33"/>
        </w:numPr>
      </w:pPr>
      <w:r>
        <w:t>PT nr. 15</w:t>
      </w:r>
      <w:r>
        <w:tab/>
        <w:t>Kravspesifikasjon for betong trykkrør.</w:t>
      </w:r>
    </w:p>
    <w:p w14:paraId="7806973D" w14:textId="131C6E42" w:rsidR="00FD6203" w:rsidRDefault="00FD6203" w:rsidP="00FD6203">
      <w:pPr>
        <w:pStyle w:val="Listeavsnitt"/>
        <w:numPr>
          <w:ilvl w:val="0"/>
          <w:numId w:val="33"/>
        </w:numPr>
      </w:pPr>
      <w:r>
        <w:t>PT nr. 16</w:t>
      </w:r>
      <w:r>
        <w:tab/>
        <w:t xml:space="preserve">Kravspesifikasjon for rør for duktile </w:t>
      </w:r>
      <w:proofErr w:type="spellStart"/>
      <w:r>
        <w:t>støpejernsrør</w:t>
      </w:r>
      <w:proofErr w:type="spellEnd"/>
      <w:r>
        <w:t xml:space="preserve">. </w:t>
      </w:r>
    </w:p>
    <w:p w14:paraId="2409ACBA" w14:textId="67707355" w:rsidR="00FD6203" w:rsidRDefault="00FD6203" w:rsidP="00FD6203">
      <w:pPr>
        <w:pStyle w:val="Overskrift3"/>
        <w:rPr>
          <w:b w:val="0"/>
          <w:bCs/>
          <w:i/>
          <w:iCs/>
        </w:rPr>
      </w:pPr>
      <w:bookmarkStart w:id="41" w:name="_Toc36185725"/>
      <w:r>
        <w:rPr>
          <w:b w:val="0"/>
          <w:bCs/>
          <w:i/>
          <w:iCs/>
        </w:rPr>
        <w:t xml:space="preserve">Rør- og </w:t>
      </w:r>
      <w:proofErr w:type="spellStart"/>
      <w:r>
        <w:rPr>
          <w:b w:val="0"/>
          <w:bCs/>
          <w:i/>
          <w:iCs/>
        </w:rPr>
        <w:t>rørdelar</w:t>
      </w:r>
      <w:bookmarkEnd w:id="41"/>
      <w:proofErr w:type="spellEnd"/>
    </w:p>
    <w:p w14:paraId="60056F91" w14:textId="5EF59FED" w:rsidR="00FD6203" w:rsidRDefault="00FD6203" w:rsidP="006C39EE">
      <w:pPr>
        <w:ind w:firstLine="851"/>
      </w:pPr>
      <w:r>
        <w:t xml:space="preserve">Krav til materiale i rør- og </w:t>
      </w:r>
      <w:proofErr w:type="spellStart"/>
      <w:r>
        <w:t>rørdelar</w:t>
      </w:r>
      <w:proofErr w:type="spellEnd"/>
      <w:r>
        <w:t xml:space="preserve"> er gjeve i </w:t>
      </w:r>
      <w:proofErr w:type="spellStart"/>
      <w:r>
        <w:t>fylgjande</w:t>
      </w:r>
      <w:proofErr w:type="spellEnd"/>
      <w:r>
        <w:t xml:space="preserve"> VA/Miljø-blad</w:t>
      </w:r>
    </w:p>
    <w:p w14:paraId="2FEFE74F" w14:textId="77777777" w:rsidR="00FD6203" w:rsidRDefault="00FD6203" w:rsidP="006C39EE">
      <w:pPr>
        <w:pStyle w:val="Listeavsnitt"/>
        <w:numPr>
          <w:ilvl w:val="0"/>
          <w:numId w:val="39"/>
        </w:numPr>
      </w:pPr>
      <w:r>
        <w:t xml:space="preserve">PT nr. 10 </w:t>
      </w:r>
      <w:r>
        <w:tab/>
        <w:t>Kravspesifikasjon for rør og rørdeler av PVC-U materiale.</w:t>
      </w:r>
    </w:p>
    <w:p w14:paraId="21899000" w14:textId="77777777" w:rsidR="00FD6203" w:rsidRDefault="00FD6203" w:rsidP="00FD6203">
      <w:pPr>
        <w:pStyle w:val="Listeavsnitt"/>
        <w:numPr>
          <w:ilvl w:val="0"/>
          <w:numId w:val="33"/>
        </w:numPr>
      </w:pPr>
      <w:r>
        <w:t xml:space="preserve">PT nr. 11 </w:t>
      </w:r>
      <w:r>
        <w:tab/>
        <w:t>Kravspesifikasjon for rør og rørdeler av PE materiale.</w:t>
      </w:r>
    </w:p>
    <w:p w14:paraId="356622B9" w14:textId="77777777" w:rsidR="00FD6203" w:rsidRDefault="00FD6203" w:rsidP="00FD6203">
      <w:pPr>
        <w:pStyle w:val="Listeavsnitt"/>
        <w:numPr>
          <w:ilvl w:val="0"/>
          <w:numId w:val="33"/>
        </w:numPr>
      </w:pPr>
      <w:r>
        <w:t>PT nr. 12</w:t>
      </w:r>
      <w:r>
        <w:tab/>
        <w:t>Kravspesifikasjon for rør og rørdeler av PP materiale.</w:t>
      </w:r>
    </w:p>
    <w:p w14:paraId="2A4EDB11" w14:textId="77777777" w:rsidR="00FD6203" w:rsidRDefault="00FD6203" w:rsidP="00FD6203">
      <w:pPr>
        <w:pStyle w:val="Listeavsnitt"/>
        <w:numPr>
          <w:ilvl w:val="0"/>
          <w:numId w:val="33"/>
        </w:numPr>
      </w:pPr>
      <w:r>
        <w:t>PT nr. 13</w:t>
      </w:r>
      <w:r>
        <w:tab/>
        <w:t>Kravspesifikasjon for rør og rørdeler av GRP materiale.</w:t>
      </w:r>
    </w:p>
    <w:p w14:paraId="2E36D612" w14:textId="77777777" w:rsidR="00FD6203" w:rsidRDefault="00FD6203" w:rsidP="00FD6203">
      <w:pPr>
        <w:pStyle w:val="Listeavsnitt"/>
        <w:numPr>
          <w:ilvl w:val="0"/>
          <w:numId w:val="33"/>
        </w:numPr>
      </w:pPr>
      <w:r>
        <w:t>PT nr. 15</w:t>
      </w:r>
      <w:r>
        <w:tab/>
        <w:t>Kravspesifikasjon for betong trykkrør.</w:t>
      </w:r>
    </w:p>
    <w:p w14:paraId="08BF418A" w14:textId="77777777" w:rsidR="00FD6203" w:rsidRDefault="00FD6203" w:rsidP="00FD6203">
      <w:pPr>
        <w:pStyle w:val="Listeavsnitt"/>
        <w:numPr>
          <w:ilvl w:val="0"/>
          <w:numId w:val="33"/>
        </w:numPr>
      </w:pPr>
      <w:r>
        <w:lastRenderedPageBreak/>
        <w:t>PT nr. 16</w:t>
      </w:r>
      <w:r>
        <w:tab/>
        <w:t xml:space="preserve">Kravspesifikasjon for rør for duktile </w:t>
      </w:r>
      <w:proofErr w:type="spellStart"/>
      <w:r>
        <w:t>støpejernsrør</w:t>
      </w:r>
      <w:proofErr w:type="spellEnd"/>
      <w:r>
        <w:t xml:space="preserve">. </w:t>
      </w:r>
    </w:p>
    <w:p w14:paraId="100521D7" w14:textId="2C420C2C" w:rsidR="00FD6203" w:rsidRDefault="00FD6203" w:rsidP="00FD6203"/>
    <w:p w14:paraId="7CD9C0EF" w14:textId="27031EC6" w:rsidR="00FD6203" w:rsidRDefault="00FD6203" w:rsidP="006C39EE">
      <w:pPr>
        <w:ind w:left="851"/>
      </w:pPr>
      <w:proofErr w:type="spellStart"/>
      <w:r>
        <w:t>Ovannemnde</w:t>
      </w:r>
      <w:proofErr w:type="spellEnd"/>
      <w:r>
        <w:t xml:space="preserve"> VA/Miljø-blad, unntatt nr. 15 og 16, </w:t>
      </w:r>
      <w:proofErr w:type="spellStart"/>
      <w:r>
        <w:t>omhandlar</w:t>
      </w:r>
      <w:proofErr w:type="spellEnd"/>
      <w:r>
        <w:t xml:space="preserve"> både trykkrør og trykklause rør.</w:t>
      </w:r>
    </w:p>
    <w:p w14:paraId="3DC06793" w14:textId="19523D7C" w:rsidR="00FD6203" w:rsidRDefault="00FD6203" w:rsidP="00FD6203"/>
    <w:p w14:paraId="030D71AD" w14:textId="475F7151" w:rsidR="00FD6203" w:rsidRDefault="00FD6203" w:rsidP="006C39EE">
      <w:pPr>
        <w:ind w:firstLine="851"/>
      </w:pPr>
      <w:r>
        <w:t xml:space="preserve">For </w:t>
      </w:r>
      <w:proofErr w:type="spellStart"/>
      <w:r>
        <w:t>vassledningar</w:t>
      </w:r>
      <w:proofErr w:type="spellEnd"/>
      <w:r>
        <w:t xml:space="preserve"> er det den generelle teksten i alle blad samt krav til trykkrør som gjeld.</w:t>
      </w:r>
    </w:p>
    <w:p w14:paraId="338B174E" w14:textId="7A09CDDE" w:rsidR="00FD6203" w:rsidRDefault="00FD6203" w:rsidP="00FD6203"/>
    <w:p w14:paraId="5BD41248" w14:textId="55A77CD0" w:rsidR="00FD6203" w:rsidRDefault="00FD6203" w:rsidP="00FD6203">
      <w:pPr>
        <w:pStyle w:val="Overskrift3"/>
        <w:rPr>
          <w:b w:val="0"/>
          <w:bCs/>
          <w:i/>
          <w:iCs/>
        </w:rPr>
      </w:pPr>
      <w:bookmarkStart w:id="42" w:name="_Toc36185726"/>
      <w:r>
        <w:rPr>
          <w:b w:val="0"/>
          <w:bCs/>
          <w:i/>
          <w:iCs/>
        </w:rPr>
        <w:t>Armatur</w:t>
      </w:r>
      <w:bookmarkEnd w:id="42"/>
    </w:p>
    <w:p w14:paraId="156C2004" w14:textId="080C29BB" w:rsidR="00FD6203" w:rsidRDefault="00FD6203" w:rsidP="006C39EE">
      <w:pPr>
        <w:ind w:firstLine="851"/>
      </w:pPr>
      <w:r>
        <w:t xml:space="preserve">Alle </w:t>
      </w:r>
      <w:proofErr w:type="spellStart"/>
      <w:r>
        <w:t>støypejernsdelar</w:t>
      </w:r>
      <w:proofErr w:type="spellEnd"/>
      <w:r>
        <w:t xml:space="preserve"> skal </w:t>
      </w:r>
      <w:proofErr w:type="spellStart"/>
      <w:r>
        <w:t>vera</w:t>
      </w:r>
      <w:proofErr w:type="spellEnd"/>
      <w:r>
        <w:t xml:space="preserve"> i duktilt støypejern (GGG) etter NS-E</w:t>
      </w:r>
      <w:r w:rsidR="00A56B8A">
        <w:t xml:space="preserve">N </w:t>
      </w:r>
      <w:r>
        <w:t>545.</w:t>
      </w:r>
    </w:p>
    <w:p w14:paraId="55A99BC9" w14:textId="66CA5857" w:rsidR="00A56B8A" w:rsidRDefault="00A56B8A" w:rsidP="00FD6203"/>
    <w:p w14:paraId="7BABF824" w14:textId="237C7DA0" w:rsidR="00A56B8A" w:rsidRDefault="00A56B8A" w:rsidP="006C39EE">
      <w:pPr>
        <w:ind w:left="851"/>
      </w:pPr>
      <w:proofErr w:type="spellStart"/>
      <w:r>
        <w:t>Flenseforbindelsar</w:t>
      </w:r>
      <w:proofErr w:type="spellEnd"/>
      <w:r>
        <w:t xml:space="preserve"> skal skruvast </w:t>
      </w:r>
      <w:proofErr w:type="spellStart"/>
      <w:r>
        <w:t>sman</w:t>
      </w:r>
      <w:proofErr w:type="spellEnd"/>
      <w:r>
        <w:t xml:space="preserve"> med </w:t>
      </w:r>
      <w:proofErr w:type="spellStart"/>
      <w:r>
        <w:t>boltar</w:t>
      </w:r>
      <w:proofErr w:type="spellEnd"/>
      <w:r>
        <w:t xml:space="preserve"> med smurt gjengeparti. Armatur og </w:t>
      </w:r>
      <w:proofErr w:type="spellStart"/>
      <w:r>
        <w:t>boltar</w:t>
      </w:r>
      <w:proofErr w:type="spellEnd"/>
      <w:r>
        <w:t xml:space="preserve"> skal minst stette </w:t>
      </w:r>
      <w:proofErr w:type="spellStart"/>
      <w:r>
        <w:t>dei</w:t>
      </w:r>
      <w:proofErr w:type="spellEnd"/>
      <w:r>
        <w:t xml:space="preserve"> same krava til levetid som rør.</w:t>
      </w:r>
    </w:p>
    <w:p w14:paraId="79EC2EA6" w14:textId="74C69A1A" w:rsidR="00A56B8A" w:rsidRDefault="00A56B8A" w:rsidP="00FD6203"/>
    <w:p w14:paraId="0212C4C5" w14:textId="23D685DC" w:rsidR="00A56B8A" w:rsidRPr="00FD6203" w:rsidRDefault="00DD271D" w:rsidP="006C39EE">
      <w:pPr>
        <w:ind w:firstLine="851"/>
      </w:pPr>
      <w:r>
        <w:t>Montering skal skje i henhold til leverandørens krav.</w:t>
      </w:r>
    </w:p>
    <w:p w14:paraId="652BC93D" w14:textId="77777777" w:rsidR="00FD6203" w:rsidRPr="00FD6203" w:rsidRDefault="00FD6203" w:rsidP="00FD6203"/>
    <w:p w14:paraId="55E1F063" w14:textId="4197FD46" w:rsidR="00633DBC" w:rsidRDefault="00633DBC" w:rsidP="00633DBC">
      <w:pPr>
        <w:pStyle w:val="Overskrift3"/>
        <w:rPr>
          <w:b w:val="0"/>
          <w:bCs/>
          <w:i/>
          <w:iCs/>
        </w:rPr>
      </w:pPr>
      <w:bookmarkStart w:id="43" w:name="_Toc36185727"/>
      <w:r>
        <w:rPr>
          <w:b w:val="0"/>
          <w:bCs/>
          <w:i/>
          <w:iCs/>
        </w:rPr>
        <w:t>Mottakskontroll</w:t>
      </w:r>
      <w:bookmarkEnd w:id="43"/>
    </w:p>
    <w:p w14:paraId="7EE37657" w14:textId="759F1D88" w:rsidR="0076640B" w:rsidRDefault="00633DBC" w:rsidP="00D15319">
      <w:pPr>
        <w:pStyle w:val="Brdtekst"/>
        <w:ind w:left="851"/>
      </w:pPr>
      <w:proofErr w:type="spellStart"/>
      <w:r>
        <w:t>Utførande</w:t>
      </w:r>
      <w:proofErr w:type="spellEnd"/>
      <w:r>
        <w:t xml:space="preserve"> entreprenør skal </w:t>
      </w:r>
      <w:proofErr w:type="spellStart"/>
      <w:r>
        <w:t>skriftleg</w:t>
      </w:r>
      <w:proofErr w:type="spellEnd"/>
      <w:r>
        <w:t xml:space="preserve"> stadfeste mottak av rørleveransen. </w:t>
      </w:r>
      <w:proofErr w:type="spellStart"/>
      <w:r>
        <w:t>Utførande</w:t>
      </w:r>
      <w:proofErr w:type="spellEnd"/>
      <w:r>
        <w:t xml:space="preserve"> har etter dette ansvar for handtering og tilst</w:t>
      </w:r>
      <w:r w:rsidR="00695CC3">
        <w:t>a</w:t>
      </w:r>
      <w:r>
        <w:t>nd av rør.</w:t>
      </w:r>
    </w:p>
    <w:p w14:paraId="743CD3FA" w14:textId="77777777" w:rsidR="00D15319" w:rsidRDefault="00D15319" w:rsidP="00D15319">
      <w:pPr>
        <w:pStyle w:val="Brdtekst"/>
        <w:ind w:left="851"/>
      </w:pPr>
    </w:p>
    <w:p w14:paraId="05BE8416" w14:textId="31C45106" w:rsidR="0076640B" w:rsidRDefault="0076640B" w:rsidP="0076640B">
      <w:pPr>
        <w:pStyle w:val="Overskrift3"/>
        <w:rPr>
          <w:b w:val="0"/>
          <w:bCs/>
          <w:i/>
          <w:iCs/>
        </w:rPr>
      </w:pPr>
      <w:bookmarkStart w:id="44" w:name="_Toc36185729"/>
      <w:r>
        <w:rPr>
          <w:b w:val="0"/>
          <w:bCs/>
          <w:i/>
          <w:iCs/>
        </w:rPr>
        <w:t xml:space="preserve">Avgreining på </w:t>
      </w:r>
      <w:proofErr w:type="spellStart"/>
      <w:r>
        <w:rPr>
          <w:b w:val="0"/>
          <w:bCs/>
          <w:i/>
          <w:iCs/>
        </w:rPr>
        <w:t>hov</w:t>
      </w:r>
      <w:r w:rsidR="00DA230D">
        <w:rPr>
          <w:b w:val="0"/>
          <w:bCs/>
          <w:i/>
          <w:iCs/>
        </w:rPr>
        <w:t>u</w:t>
      </w:r>
      <w:r>
        <w:rPr>
          <w:b w:val="0"/>
          <w:bCs/>
          <w:i/>
          <w:iCs/>
        </w:rPr>
        <w:t>dvassledning</w:t>
      </w:r>
      <w:bookmarkEnd w:id="44"/>
      <w:proofErr w:type="spellEnd"/>
    </w:p>
    <w:p w14:paraId="505B0EE7" w14:textId="6DD56A71" w:rsidR="0076640B" w:rsidRPr="00391FDC" w:rsidRDefault="0076640B" w:rsidP="004F428C">
      <w:pPr>
        <w:ind w:left="851"/>
      </w:pPr>
      <w:r w:rsidRPr="00391FDC">
        <w:t xml:space="preserve">Avgreining på hovedvassledning skal </w:t>
      </w:r>
      <w:proofErr w:type="spellStart"/>
      <w:r w:rsidRPr="00391FDC">
        <w:t>utførast</w:t>
      </w:r>
      <w:proofErr w:type="spellEnd"/>
      <w:r w:rsidRPr="00391FDC">
        <w:t xml:space="preserve"> i </w:t>
      </w:r>
      <w:r w:rsidR="006D7BA1" w:rsidRPr="00391FDC">
        <w:t>vasskum</w:t>
      </w:r>
      <w:r w:rsidRPr="00391FDC">
        <w:t xml:space="preserve"> med eigen stengeventil til kvar abonnent. </w:t>
      </w:r>
      <w:r w:rsidR="006D7BA1" w:rsidRPr="00391FDC">
        <w:t xml:space="preserve">Kvar </w:t>
      </w:r>
      <w:r w:rsidR="00AE229C" w:rsidRPr="00391FDC">
        <w:t>ventil</w:t>
      </w:r>
      <w:r w:rsidR="006D7BA1" w:rsidRPr="00391FDC">
        <w:t xml:space="preserve"> skal </w:t>
      </w:r>
      <w:proofErr w:type="spellStart"/>
      <w:r w:rsidR="006D7BA1" w:rsidRPr="00391FDC">
        <w:t>merkast</w:t>
      </w:r>
      <w:proofErr w:type="spellEnd"/>
      <w:r w:rsidR="006D7BA1" w:rsidRPr="00391FDC">
        <w:t xml:space="preserve"> med abonnentens gards- og bruksnummer. Utforming av manifoldløysing skal </w:t>
      </w:r>
      <w:proofErr w:type="spellStart"/>
      <w:r w:rsidR="006D7BA1" w:rsidRPr="00391FDC">
        <w:t>godkjennast</w:t>
      </w:r>
      <w:proofErr w:type="spellEnd"/>
      <w:r w:rsidR="006D7BA1" w:rsidRPr="00391FDC">
        <w:t xml:space="preserve"> av kommunen VA-an</w:t>
      </w:r>
      <w:r w:rsidR="00880E2D" w:rsidRPr="00391FDC">
        <w:t>a</w:t>
      </w:r>
      <w:r w:rsidR="006D7BA1" w:rsidRPr="00391FDC">
        <w:t xml:space="preserve">varlege. </w:t>
      </w:r>
      <w:r w:rsidR="00AE229C" w:rsidRPr="00391FDC">
        <w:t>Kommunen</w:t>
      </w:r>
      <w:r w:rsidR="00880E2D" w:rsidRPr="00391FDC">
        <w:t xml:space="preserve"> kan evt. </w:t>
      </w:r>
      <w:proofErr w:type="spellStart"/>
      <w:r w:rsidR="00880E2D" w:rsidRPr="00391FDC">
        <w:t>krevje</w:t>
      </w:r>
      <w:proofErr w:type="spellEnd"/>
      <w:r w:rsidR="00880E2D" w:rsidRPr="00391FDC">
        <w:t xml:space="preserve"> eigen kum til </w:t>
      </w:r>
      <w:proofErr w:type="spellStart"/>
      <w:r w:rsidR="00880E2D" w:rsidRPr="00391FDC">
        <w:t>stikkledningar</w:t>
      </w:r>
      <w:proofErr w:type="spellEnd"/>
      <w:r w:rsidR="00880E2D" w:rsidRPr="00391FDC">
        <w:t xml:space="preserve"> ders</w:t>
      </w:r>
      <w:r w:rsidR="00AE229C" w:rsidRPr="00391FDC">
        <w:t>o</w:t>
      </w:r>
      <w:r w:rsidR="00880E2D" w:rsidRPr="00391FDC">
        <w:t xml:space="preserve">m </w:t>
      </w:r>
      <w:r w:rsidR="00AE229C" w:rsidRPr="00391FDC">
        <w:t>kommunen</w:t>
      </w:r>
      <w:r w:rsidR="00880E2D" w:rsidRPr="00391FDC">
        <w:t xml:space="preserve"> meiner at er for </w:t>
      </w:r>
      <w:proofErr w:type="spellStart"/>
      <w:r w:rsidR="00880E2D" w:rsidRPr="00391FDC">
        <w:t>dårleg</w:t>
      </w:r>
      <w:proofErr w:type="spellEnd"/>
      <w:r w:rsidR="00880E2D" w:rsidRPr="00391FDC">
        <w:t xml:space="preserve"> plass i aktuell vasskum. </w:t>
      </w:r>
      <w:r w:rsidRPr="00391FDC">
        <w:t xml:space="preserve">Sjå </w:t>
      </w:r>
      <w:r w:rsidR="00880E2D" w:rsidRPr="00391FDC">
        <w:t xml:space="preserve">elles </w:t>
      </w:r>
      <w:r w:rsidRPr="00391FDC">
        <w:t>VA/Miljø-blad nr. 7, kap. 4.1.4.</w:t>
      </w:r>
    </w:p>
    <w:p w14:paraId="2F615262" w14:textId="43A251A4" w:rsidR="00AE229C" w:rsidRPr="00391FDC" w:rsidRDefault="00AE229C" w:rsidP="004F428C">
      <w:pPr>
        <w:ind w:left="851"/>
      </w:pPr>
    </w:p>
    <w:p w14:paraId="67979038" w14:textId="4F82A71E" w:rsidR="00AE229C" w:rsidRPr="00391FDC" w:rsidRDefault="00AE229C" w:rsidP="00AE229C">
      <w:pPr>
        <w:pStyle w:val="Overskrift3"/>
        <w:rPr>
          <w:b w:val="0"/>
          <w:bCs/>
          <w:i/>
          <w:iCs/>
        </w:rPr>
      </w:pPr>
      <w:bookmarkStart w:id="45" w:name="_Toc36185730"/>
      <w:proofErr w:type="spellStart"/>
      <w:r w:rsidRPr="00391FDC">
        <w:rPr>
          <w:b w:val="0"/>
          <w:bCs/>
          <w:i/>
          <w:iCs/>
        </w:rPr>
        <w:t>Vassmålar</w:t>
      </w:r>
      <w:bookmarkEnd w:id="45"/>
      <w:proofErr w:type="spellEnd"/>
    </w:p>
    <w:p w14:paraId="6252083B" w14:textId="2150ADD8" w:rsidR="00AE229C" w:rsidRPr="00391FDC" w:rsidRDefault="00AE229C" w:rsidP="00AE229C">
      <w:pPr>
        <w:pStyle w:val="Brdtekst"/>
        <w:ind w:left="851"/>
      </w:pPr>
      <w:r w:rsidRPr="00391FDC">
        <w:t xml:space="preserve">Kommunen kan </w:t>
      </w:r>
      <w:proofErr w:type="spellStart"/>
      <w:r w:rsidRPr="00391FDC">
        <w:t>setje</w:t>
      </w:r>
      <w:proofErr w:type="spellEnd"/>
      <w:r w:rsidRPr="00391FDC">
        <w:t xml:space="preserve"> krav til at det vert etablert </w:t>
      </w:r>
      <w:proofErr w:type="spellStart"/>
      <w:r w:rsidRPr="00391FDC">
        <w:t>vassmålar</w:t>
      </w:r>
      <w:proofErr w:type="spellEnd"/>
      <w:r w:rsidRPr="00391FDC">
        <w:t xml:space="preserve"> i </w:t>
      </w:r>
      <w:proofErr w:type="spellStart"/>
      <w:r w:rsidRPr="00391FDC">
        <w:t>kummar</w:t>
      </w:r>
      <w:proofErr w:type="spellEnd"/>
      <w:r w:rsidRPr="00391FDC">
        <w:t xml:space="preserve"> kommunen meiner det er aktuelt å måle vassforbruk i på nye anlegg. Kommunen </w:t>
      </w:r>
      <w:proofErr w:type="spellStart"/>
      <w:r w:rsidRPr="00391FDC">
        <w:t>skaffar</w:t>
      </w:r>
      <w:proofErr w:type="spellEnd"/>
      <w:r w:rsidRPr="00391FDC">
        <w:t xml:space="preserve"> eigna </w:t>
      </w:r>
      <w:proofErr w:type="spellStart"/>
      <w:r w:rsidRPr="00391FDC">
        <w:t>vassmålar</w:t>
      </w:r>
      <w:proofErr w:type="spellEnd"/>
      <w:r w:rsidRPr="00391FDC">
        <w:t xml:space="preserve"> som kan </w:t>
      </w:r>
      <w:proofErr w:type="spellStart"/>
      <w:r w:rsidRPr="00391FDC">
        <w:t>knytast</w:t>
      </w:r>
      <w:proofErr w:type="spellEnd"/>
      <w:r w:rsidRPr="00391FDC">
        <w:t xml:space="preserve"> opp til kommunens </w:t>
      </w:r>
      <w:proofErr w:type="spellStart"/>
      <w:r w:rsidRPr="00391FDC">
        <w:t>driftsovervakingssystem</w:t>
      </w:r>
      <w:proofErr w:type="spellEnd"/>
      <w:r w:rsidRPr="00391FDC">
        <w:t xml:space="preserve">.  Kostnaden for innkjøp av </w:t>
      </w:r>
      <w:proofErr w:type="spellStart"/>
      <w:r w:rsidRPr="00391FDC">
        <w:t>vassmålar</w:t>
      </w:r>
      <w:proofErr w:type="spellEnd"/>
      <w:r w:rsidRPr="00391FDC">
        <w:t xml:space="preserve">, </w:t>
      </w:r>
      <w:proofErr w:type="spellStart"/>
      <w:r w:rsidRPr="00391FDC">
        <w:t>tilhøyrande</w:t>
      </w:r>
      <w:proofErr w:type="spellEnd"/>
      <w:r w:rsidRPr="00391FDC">
        <w:t xml:space="preserve"> utstyr slik som batteri, straumforsyning og montering </w:t>
      </w:r>
      <w:proofErr w:type="spellStart"/>
      <w:r w:rsidRPr="00391FDC">
        <w:t>kostar</w:t>
      </w:r>
      <w:proofErr w:type="spellEnd"/>
      <w:r w:rsidRPr="00391FDC">
        <w:t xml:space="preserve"> </w:t>
      </w:r>
      <w:proofErr w:type="spellStart"/>
      <w:r w:rsidRPr="00391FDC">
        <w:t>utbyggar</w:t>
      </w:r>
      <w:proofErr w:type="spellEnd"/>
      <w:r w:rsidRPr="00391FDC">
        <w:t>.</w:t>
      </w:r>
    </w:p>
    <w:p w14:paraId="0B8C692A" w14:textId="24AB2A8E" w:rsidR="0076640B" w:rsidRDefault="0076640B" w:rsidP="0076640B"/>
    <w:p w14:paraId="01E10B8A" w14:textId="1879FCE6" w:rsidR="0076640B" w:rsidRDefault="0076640B" w:rsidP="0076640B">
      <w:pPr>
        <w:pStyle w:val="Overskrift3"/>
        <w:rPr>
          <w:b w:val="0"/>
          <w:bCs/>
          <w:i/>
          <w:iCs/>
        </w:rPr>
      </w:pPr>
      <w:bookmarkStart w:id="46" w:name="_Toc36185731"/>
      <w:r>
        <w:rPr>
          <w:b w:val="0"/>
          <w:bCs/>
          <w:i/>
          <w:iCs/>
        </w:rPr>
        <w:t>Forankring</w:t>
      </w:r>
      <w:bookmarkEnd w:id="46"/>
    </w:p>
    <w:p w14:paraId="00F62ECE" w14:textId="77777777" w:rsidR="0076640B" w:rsidRDefault="0076640B" w:rsidP="004F428C">
      <w:pPr>
        <w:ind w:left="851"/>
      </w:pPr>
      <w:proofErr w:type="spellStart"/>
      <w:r>
        <w:t>Avvinkling</w:t>
      </w:r>
      <w:proofErr w:type="spellEnd"/>
      <w:r>
        <w:t xml:space="preserve"> med bend vert tillatt mellom </w:t>
      </w:r>
      <w:proofErr w:type="spellStart"/>
      <w:r>
        <w:t>kummar</w:t>
      </w:r>
      <w:proofErr w:type="spellEnd"/>
      <w:r>
        <w:t xml:space="preserve">. Forankring skal </w:t>
      </w:r>
      <w:proofErr w:type="spellStart"/>
      <w:r>
        <w:t>dimensjonerast</w:t>
      </w:r>
      <w:proofErr w:type="spellEnd"/>
      <w:r>
        <w:t xml:space="preserve"> og </w:t>
      </w:r>
      <w:proofErr w:type="spellStart"/>
      <w:r>
        <w:t>målast</w:t>
      </w:r>
      <w:proofErr w:type="spellEnd"/>
      <w:r>
        <w:t xml:space="preserve"> inn etter kommunens anvisning.</w:t>
      </w:r>
    </w:p>
    <w:p w14:paraId="46460650" w14:textId="77777777" w:rsidR="0076640B" w:rsidRDefault="0076640B" w:rsidP="0076640B"/>
    <w:p w14:paraId="54B1231C" w14:textId="027A14CB" w:rsidR="0076640B" w:rsidRDefault="0076640B" w:rsidP="00152F31">
      <w:pPr>
        <w:ind w:left="851"/>
      </w:pPr>
      <w:r>
        <w:t xml:space="preserve">Krefter som det må </w:t>
      </w:r>
      <w:proofErr w:type="spellStart"/>
      <w:r>
        <w:t>forankrast</w:t>
      </w:r>
      <w:proofErr w:type="spellEnd"/>
      <w:r>
        <w:t xml:space="preserve"> for</w:t>
      </w:r>
      <w:r w:rsidR="00152F31">
        <w:t>,</w:t>
      </w:r>
      <w:r>
        <w:t xml:space="preserve"> og rettleiing i utføringa av forankring i </w:t>
      </w:r>
      <w:proofErr w:type="spellStart"/>
      <w:r>
        <w:t>open</w:t>
      </w:r>
      <w:proofErr w:type="spellEnd"/>
      <w:r>
        <w:t xml:space="preserve"> grøft</w:t>
      </w:r>
      <w:r w:rsidR="00152F31">
        <w:t>,</w:t>
      </w:r>
      <w:r>
        <w:t xml:space="preserve"> er </w:t>
      </w:r>
      <w:proofErr w:type="spellStart"/>
      <w:r>
        <w:t>synt</w:t>
      </w:r>
      <w:proofErr w:type="spellEnd"/>
      <w:r>
        <w:t xml:space="preserve"> i vedlegg 2.</w:t>
      </w:r>
    </w:p>
    <w:p w14:paraId="2A9CDE5D" w14:textId="6F346FCD" w:rsidR="0076640B" w:rsidRDefault="0076640B" w:rsidP="0076640B">
      <w:pPr>
        <w:pStyle w:val="Overskrift3"/>
        <w:rPr>
          <w:b w:val="0"/>
          <w:bCs/>
          <w:i/>
          <w:iCs/>
        </w:rPr>
      </w:pPr>
      <w:bookmarkStart w:id="47" w:name="_Toc36185732"/>
      <w:r>
        <w:rPr>
          <w:b w:val="0"/>
          <w:bCs/>
          <w:i/>
          <w:iCs/>
        </w:rPr>
        <w:t>Ledning i kurve</w:t>
      </w:r>
      <w:bookmarkEnd w:id="47"/>
    </w:p>
    <w:p w14:paraId="49B1FD97" w14:textId="6183D606" w:rsidR="0076640B" w:rsidRDefault="0076640B" w:rsidP="004F428C">
      <w:pPr>
        <w:ind w:left="851"/>
      </w:pPr>
      <w:r>
        <w:t xml:space="preserve">Som </w:t>
      </w:r>
      <w:proofErr w:type="spellStart"/>
      <w:r>
        <w:t>hov</w:t>
      </w:r>
      <w:r w:rsidR="00152F31">
        <w:t>u</w:t>
      </w:r>
      <w:r>
        <w:t>dregel</w:t>
      </w:r>
      <w:proofErr w:type="spellEnd"/>
      <w:r>
        <w:t xml:space="preserve"> skal vassledning </w:t>
      </w:r>
      <w:proofErr w:type="spellStart"/>
      <w:r>
        <w:t>leggast</w:t>
      </w:r>
      <w:proofErr w:type="spellEnd"/>
      <w:r>
        <w:t xml:space="preserve"> i rett linje mellom knekkpunkt, både horisontalt og vertikalt.</w:t>
      </w:r>
    </w:p>
    <w:p w14:paraId="49B5158C" w14:textId="43086E0F" w:rsidR="0076640B" w:rsidRDefault="0076640B" w:rsidP="0076640B"/>
    <w:p w14:paraId="108223E0" w14:textId="73C23CA4" w:rsidR="0076640B" w:rsidRDefault="0076640B" w:rsidP="002C4060">
      <w:pPr>
        <w:ind w:left="851"/>
      </w:pPr>
      <w:r>
        <w:t xml:space="preserve">Etter godkjenning </w:t>
      </w:r>
      <w:proofErr w:type="spellStart"/>
      <w:r>
        <w:t>frå</w:t>
      </w:r>
      <w:proofErr w:type="spellEnd"/>
      <w:r>
        <w:t xml:space="preserve"> kommunens VA-</w:t>
      </w:r>
      <w:proofErr w:type="spellStart"/>
      <w:r>
        <w:t>ansvarleg</w:t>
      </w:r>
      <w:proofErr w:type="spellEnd"/>
      <w:r>
        <w:t xml:space="preserve"> kan det </w:t>
      </w:r>
      <w:proofErr w:type="spellStart"/>
      <w:r>
        <w:t>leggast</w:t>
      </w:r>
      <w:proofErr w:type="spellEnd"/>
      <w:r>
        <w:t xml:space="preserve"> ledning i kurve. Ledningen skal då </w:t>
      </w:r>
      <w:proofErr w:type="spellStart"/>
      <w:r>
        <w:t>koordinatbestemmast</w:t>
      </w:r>
      <w:proofErr w:type="spellEnd"/>
      <w:r>
        <w:t xml:space="preserve"> (x, y, z) for kvar 10. meter. </w:t>
      </w:r>
      <w:proofErr w:type="spellStart"/>
      <w:r>
        <w:t>Avvinklinga</w:t>
      </w:r>
      <w:proofErr w:type="spellEnd"/>
      <w:r>
        <w:t xml:space="preserve"> i muffene skal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større enn 50 % av det produsenten </w:t>
      </w:r>
      <w:proofErr w:type="spellStart"/>
      <w:r>
        <w:t>oppgjev</w:t>
      </w:r>
      <w:proofErr w:type="spellEnd"/>
      <w:r>
        <w:t xml:space="preserve"> som maksimalt.</w:t>
      </w:r>
    </w:p>
    <w:p w14:paraId="010FE0C0" w14:textId="77777777" w:rsidR="0076640B" w:rsidRDefault="0076640B" w:rsidP="0076640B"/>
    <w:p w14:paraId="592DCFA2" w14:textId="0EA6A36B" w:rsidR="0076640B" w:rsidRDefault="0076640B" w:rsidP="0076640B">
      <w:pPr>
        <w:pStyle w:val="Overskrift3"/>
        <w:rPr>
          <w:b w:val="0"/>
          <w:bCs/>
          <w:i/>
          <w:iCs/>
        </w:rPr>
      </w:pPr>
      <w:bookmarkStart w:id="48" w:name="_Toc36185733"/>
      <w:r>
        <w:rPr>
          <w:b w:val="0"/>
          <w:bCs/>
          <w:i/>
          <w:iCs/>
        </w:rPr>
        <w:lastRenderedPageBreak/>
        <w:t>Tras</w:t>
      </w:r>
      <w:r w:rsidR="000B286C">
        <w:rPr>
          <w:b w:val="0"/>
          <w:bCs/>
          <w:i/>
          <w:iCs/>
        </w:rPr>
        <w:t>é</w:t>
      </w:r>
      <w:r>
        <w:rPr>
          <w:b w:val="0"/>
          <w:bCs/>
          <w:i/>
          <w:iCs/>
        </w:rPr>
        <w:t xml:space="preserve"> med stort fall</w:t>
      </w:r>
      <w:bookmarkEnd w:id="48"/>
    </w:p>
    <w:p w14:paraId="704F38C3" w14:textId="77777777" w:rsidR="0015698A" w:rsidRDefault="000B286C" w:rsidP="004F428C">
      <w:pPr>
        <w:ind w:left="851"/>
      </w:pPr>
      <w:r>
        <w:t xml:space="preserve">Dersom </w:t>
      </w:r>
      <w:proofErr w:type="spellStart"/>
      <w:r>
        <w:t>ledningstrasé</w:t>
      </w:r>
      <w:proofErr w:type="spellEnd"/>
      <w:r>
        <w:t xml:space="preserve"> har større fall enn 1:5 (200 </w:t>
      </w:r>
      <w:r>
        <w:rPr>
          <w:rFonts w:cs="Arial"/>
        </w:rPr>
        <w:t>‰</w:t>
      </w:r>
      <w:r>
        <w:t xml:space="preserve">), skal det </w:t>
      </w:r>
      <w:proofErr w:type="spellStart"/>
      <w:r>
        <w:t>nyttast</w:t>
      </w:r>
      <w:proofErr w:type="spellEnd"/>
      <w:r>
        <w:t xml:space="preserve"> rør med strekkfaste </w:t>
      </w:r>
      <w:proofErr w:type="spellStart"/>
      <w:r>
        <w:t>skøytar</w:t>
      </w:r>
      <w:proofErr w:type="spellEnd"/>
      <w:r>
        <w:t xml:space="preserve">, alternativt heilsveisa rør (stål, PE eller PP). </w:t>
      </w:r>
    </w:p>
    <w:p w14:paraId="2DE80174" w14:textId="77777777" w:rsidR="0015698A" w:rsidRDefault="0015698A" w:rsidP="004F428C">
      <w:pPr>
        <w:ind w:left="851"/>
      </w:pPr>
    </w:p>
    <w:p w14:paraId="0999FC65" w14:textId="157C5201" w:rsidR="0076640B" w:rsidRDefault="000B286C" w:rsidP="004F428C">
      <w:pPr>
        <w:ind w:left="851"/>
      </w:pPr>
      <w:r>
        <w:t xml:space="preserve">Ved fare for stor </w:t>
      </w:r>
      <w:proofErr w:type="spellStart"/>
      <w:r>
        <w:t>grunnvasstrøyming</w:t>
      </w:r>
      <w:proofErr w:type="spellEnd"/>
      <w:r>
        <w:t xml:space="preserve"> i grøfta </w:t>
      </w:r>
      <w:proofErr w:type="spellStart"/>
      <w:r>
        <w:t>etablerast</w:t>
      </w:r>
      <w:proofErr w:type="spellEnd"/>
      <w:r>
        <w:t xml:space="preserve"> </w:t>
      </w:r>
      <w:proofErr w:type="spellStart"/>
      <w:r>
        <w:t>grunnvassperre</w:t>
      </w:r>
      <w:proofErr w:type="spellEnd"/>
      <w:r>
        <w:t xml:space="preserve"> av betong eller leire (bruk av leire kan før med seg </w:t>
      </w:r>
      <w:proofErr w:type="spellStart"/>
      <w:r>
        <w:t>auka</w:t>
      </w:r>
      <w:proofErr w:type="spellEnd"/>
      <w:r>
        <w:t xml:space="preserve"> korrosjonsfare på metalliske rør).</w:t>
      </w:r>
    </w:p>
    <w:p w14:paraId="04EF85B2" w14:textId="77777777" w:rsidR="0015698A" w:rsidRDefault="0015698A" w:rsidP="004F428C">
      <w:pPr>
        <w:ind w:left="851"/>
      </w:pPr>
    </w:p>
    <w:p w14:paraId="41002254" w14:textId="77777777" w:rsidR="0015698A" w:rsidRDefault="000B286C" w:rsidP="004F428C">
      <w:pPr>
        <w:ind w:left="851"/>
      </w:pPr>
      <w:r>
        <w:t xml:space="preserve">Rørgjennomføring gjennom sperre av betong </w:t>
      </w:r>
      <w:proofErr w:type="spellStart"/>
      <w:r>
        <w:t>utførast</w:t>
      </w:r>
      <w:proofErr w:type="spellEnd"/>
      <w:r>
        <w:t xml:space="preserve"> som </w:t>
      </w:r>
      <w:proofErr w:type="spellStart"/>
      <w:r>
        <w:t>synt</w:t>
      </w:r>
      <w:proofErr w:type="spellEnd"/>
      <w:r>
        <w:t xml:space="preserve"> i VA</w:t>
      </w:r>
      <w:r w:rsidR="004A2730">
        <w:t xml:space="preserve">/Miljø-blad nr. 9 </w:t>
      </w:r>
    </w:p>
    <w:p w14:paraId="39132368" w14:textId="77777777" w:rsidR="0015698A" w:rsidRDefault="0015698A" w:rsidP="004F428C">
      <w:pPr>
        <w:ind w:left="851"/>
      </w:pPr>
    </w:p>
    <w:p w14:paraId="6FB69BC6" w14:textId="3D31C303" w:rsidR="000B286C" w:rsidRDefault="004A2730" w:rsidP="004F428C">
      <w:pPr>
        <w:ind w:left="851"/>
      </w:pPr>
      <w:r>
        <w:t xml:space="preserve">Rørgjennomføring i betongkum. Ved fare for ras i attfyllingsmassene langs traseen, må sperra </w:t>
      </w:r>
      <w:proofErr w:type="spellStart"/>
      <w:r>
        <w:t>utførast</w:t>
      </w:r>
      <w:proofErr w:type="spellEnd"/>
      <w:r>
        <w:t xml:space="preserve"> i betong og </w:t>
      </w:r>
      <w:proofErr w:type="spellStart"/>
      <w:r>
        <w:t>forankrast</w:t>
      </w:r>
      <w:proofErr w:type="spellEnd"/>
      <w:r>
        <w:t xml:space="preserve"> i faste masser.</w:t>
      </w:r>
    </w:p>
    <w:p w14:paraId="3811CD35" w14:textId="1DFA3F73" w:rsidR="004A2730" w:rsidRDefault="004A2730" w:rsidP="0076640B"/>
    <w:p w14:paraId="2460E669" w14:textId="287386AE" w:rsidR="004A2730" w:rsidRDefault="004A2730" w:rsidP="004F428C">
      <w:pPr>
        <w:ind w:firstLine="851"/>
      </w:pPr>
      <w:r>
        <w:t xml:space="preserve">Løysing skal </w:t>
      </w:r>
      <w:proofErr w:type="spellStart"/>
      <w:r>
        <w:t>godkjennast</w:t>
      </w:r>
      <w:proofErr w:type="spellEnd"/>
      <w:r>
        <w:t xml:space="preserve"> av VA-</w:t>
      </w:r>
      <w:proofErr w:type="spellStart"/>
      <w:r>
        <w:t>ansvarleg</w:t>
      </w:r>
      <w:proofErr w:type="spellEnd"/>
      <w:r>
        <w:t xml:space="preserve"> i kommunen.</w:t>
      </w:r>
    </w:p>
    <w:p w14:paraId="73029368" w14:textId="44DDE096" w:rsidR="004A2730" w:rsidRDefault="004A2730" w:rsidP="0076640B"/>
    <w:p w14:paraId="35AB762C" w14:textId="4B490A7F" w:rsidR="004A2730" w:rsidRDefault="004A2730" w:rsidP="004A2730">
      <w:pPr>
        <w:pStyle w:val="Overskrift3"/>
        <w:rPr>
          <w:b w:val="0"/>
          <w:bCs/>
          <w:i/>
          <w:iCs/>
        </w:rPr>
      </w:pPr>
      <w:bookmarkStart w:id="49" w:name="_Toc36185734"/>
      <w:proofErr w:type="spellStart"/>
      <w:r>
        <w:rPr>
          <w:b w:val="0"/>
          <w:bCs/>
          <w:i/>
          <w:iCs/>
        </w:rPr>
        <w:t>Vassverkskummar</w:t>
      </w:r>
      <w:bookmarkEnd w:id="49"/>
      <w:proofErr w:type="spellEnd"/>
    </w:p>
    <w:p w14:paraId="3DFDA807" w14:textId="370A5232" w:rsidR="004A2730" w:rsidRDefault="004A2730" w:rsidP="004F428C">
      <w:pPr>
        <w:ind w:left="851"/>
      </w:pPr>
      <w:proofErr w:type="spellStart"/>
      <w:r>
        <w:t>Vassver</w:t>
      </w:r>
      <w:r w:rsidR="00C13032">
        <w:t>k</w:t>
      </w:r>
      <w:r>
        <w:t>skummar</w:t>
      </w:r>
      <w:proofErr w:type="spellEnd"/>
      <w:r>
        <w:t xml:space="preserve"> skal </w:t>
      </w:r>
      <w:proofErr w:type="spellStart"/>
      <w:r>
        <w:t>innehalde</w:t>
      </w:r>
      <w:proofErr w:type="spellEnd"/>
      <w:r>
        <w:t xml:space="preserve"> nødvendige </w:t>
      </w:r>
      <w:proofErr w:type="spellStart"/>
      <w:r>
        <w:t>installasjonar</w:t>
      </w:r>
      <w:proofErr w:type="spellEnd"/>
      <w:r>
        <w:t xml:space="preserve"> i samsvar med kummens funksjon. Det vert synt til VA/Miljø-blad nr. 1 Kum med prefabrikkert bunn.</w:t>
      </w:r>
    </w:p>
    <w:p w14:paraId="1C9133D6" w14:textId="097E5357" w:rsidR="004A2730" w:rsidRDefault="004A2730" w:rsidP="004A2730"/>
    <w:p w14:paraId="4E4FE5BB" w14:textId="41995AB8" w:rsidR="004A2730" w:rsidRDefault="004A2730" w:rsidP="004F428C">
      <w:pPr>
        <w:ind w:left="851"/>
      </w:pPr>
      <w:proofErr w:type="spellStart"/>
      <w:r>
        <w:t>Rørgjennomføringar</w:t>
      </w:r>
      <w:proofErr w:type="spellEnd"/>
      <w:r>
        <w:t xml:space="preserve"> skal </w:t>
      </w:r>
      <w:proofErr w:type="spellStart"/>
      <w:r>
        <w:t>utførast</w:t>
      </w:r>
      <w:proofErr w:type="spellEnd"/>
      <w:r>
        <w:t xml:space="preserve"> i henhold til VA/Miljø-blad nr. 9 Rørgjennomføring i betongkum.</w:t>
      </w:r>
    </w:p>
    <w:p w14:paraId="2BDA9891" w14:textId="7C1BC6E4" w:rsidR="004A2730" w:rsidRDefault="004A2730" w:rsidP="004A2730"/>
    <w:p w14:paraId="50AA1F53" w14:textId="15B2ADD5" w:rsidR="004A2730" w:rsidRDefault="004A2730" w:rsidP="004F428C">
      <w:pPr>
        <w:ind w:left="851"/>
      </w:pPr>
      <w:proofErr w:type="spellStart"/>
      <w:r>
        <w:t>Nedstigningskummar</w:t>
      </w:r>
      <w:proofErr w:type="spellEnd"/>
      <w:r>
        <w:t xml:space="preserve"> skal </w:t>
      </w:r>
      <w:proofErr w:type="spellStart"/>
      <w:r>
        <w:t>ikkje</w:t>
      </w:r>
      <w:proofErr w:type="spellEnd"/>
      <w:r>
        <w:t xml:space="preserve"> ha mindre diameter enn 1600 mm. I</w:t>
      </w:r>
      <w:r w:rsidR="0015698A">
        <w:t xml:space="preserve"> </w:t>
      </w:r>
      <w:proofErr w:type="spellStart"/>
      <w:r>
        <w:t>kummar</w:t>
      </w:r>
      <w:proofErr w:type="spellEnd"/>
      <w:r>
        <w:t xml:space="preserve"> som</w:t>
      </w:r>
      <w:r w:rsidR="0015698A">
        <w:t xml:space="preserve"> </w:t>
      </w:r>
      <w:r>
        <w:t xml:space="preserve">er berekna for utspyling og/eller mottak av </w:t>
      </w:r>
      <w:proofErr w:type="spellStart"/>
      <w:r>
        <w:t>rensepluggar</w:t>
      </w:r>
      <w:proofErr w:type="spellEnd"/>
      <w:r>
        <w:t xml:space="preserve">, skal drensledningen </w:t>
      </w:r>
      <w:proofErr w:type="spellStart"/>
      <w:r>
        <w:t>dimensjonerast</w:t>
      </w:r>
      <w:proofErr w:type="spellEnd"/>
      <w:r>
        <w:t xml:space="preserve">. Minste dimensjon i slike </w:t>
      </w:r>
      <w:proofErr w:type="spellStart"/>
      <w:r>
        <w:t>kummar</w:t>
      </w:r>
      <w:proofErr w:type="spellEnd"/>
      <w:r>
        <w:t xml:space="preserve"> er DN150.</w:t>
      </w:r>
    </w:p>
    <w:p w14:paraId="6B3F83E7" w14:textId="7EB4230F" w:rsidR="004A2730" w:rsidRDefault="004A2730" w:rsidP="004A2730"/>
    <w:p w14:paraId="1397DBEC" w14:textId="02C3826C" w:rsidR="004A2730" w:rsidRDefault="004A2730" w:rsidP="004F428C">
      <w:pPr>
        <w:ind w:left="851"/>
      </w:pPr>
      <w:r>
        <w:t xml:space="preserve">Montering av kumramme og kumlokk skal </w:t>
      </w:r>
      <w:proofErr w:type="spellStart"/>
      <w:r>
        <w:t>utførast</w:t>
      </w:r>
      <w:proofErr w:type="spellEnd"/>
      <w:r>
        <w:t xml:space="preserve"> i </w:t>
      </w:r>
      <w:proofErr w:type="spellStart"/>
      <w:r>
        <w:t>henhald</w:t>
      </w:r>
      <w:proofErr w:type="spellEnd"/>
      <w:r>
        <w:t xml:space="preserve"> til VA/Miljø-blad nr. 32</w:t>
      </w:r>
      <w:r w:rsidR="0015698A">
        <w:t>:</w:t>
      </w:r>
      <w:r>
        <w:t xml:space="preserve"> Montering av kumramme og kumlokk.</w:t>
      </w:r>
    </w:p>
    <w:p w14:paraId="04201097" w14:textId="77777777" w:rsidR="004A2730" w:rsidRDefault="004A2730" w:rsidP="004A2730"/>
    <w:p w14:paraId="3497B00E" w14:textId="22002993" w:rsidR="004A2730" w:rsidRDefault="004A2730" w:rsidP="004F428C">
      <w:pPr>
        <w:ind w:firstLine="851"/>
      </w:pPr>
      <w:r>
        <w:t xml:space="preserve">Kummen skal </w:t>
      </w:r>
      <w:proofErr w:type="spellStart"/>
      <w:r>
        <w:t>vera</w:t>
      </w:r>
      <w:proofErr w:type="spellEnd"/>
      <w:r>
        <w:t xml:space="preserve"> tett.</w:t>
      </w:r>
    </w:p>
    <w:p w14:paraId="7B47A4F8" w14:textId="0690C39F" w:rsidR="00C13032" w:rsidRDefault="00C13032" w:rsidP="004F428C">
      <w:pPr>
        <w:ind w:firstLine="851"/>
      </w:pPr>
    </w:p>
    <w:p w14:paraId="7AAD523F" w14:textId="73F34A39" w:rsidR="00C13032" w:rsidRPr="00391FDC" w:rsidRDefault="00C13032" w:rsidP="00C13032">
      <w:pPr>
        <w:ind w:left="851"/>
      </w:pPr>
      <w:r w:rsidRPr="00391FDC">
        <w:t xml:space="preserve">I områder der det </w:t>
      </w:r>
      <w:proofErr w:type="spellStart"/>
      <w:r w:rsidRPr="00391FDC">
        <w:t>ikkje</w:t>
      </w:r>
      <w:proofErr w:type="spellEnd"/>
      <w:r w:rsidRPr="00391FDC">
        <w:t xml:space="preserve"> er </w:t>
      </w:r>
      <w:proofErr w:type="spellStart"/>
      <w:r w:rsidRPr="00391FDC">
        <w:t>mogleg</w:t>
      </w:r>
      <w:proofErr w:type="spellEnd"/>
      <w:r w:rsidRPr="00391FDC">
        <w:t xml:space="preserve"> å få til </w:t>
      </w:r>
      <w:proofErr w:type="spellStart"/>
      <w:r w:rsidRPr="00391FDC">
        <w:t>kumdrenering</w:t>
      </w:r>
      <w:proofErr w:type="spellEnd"/>
      <w:r w:rsidRPr="00391FDC">
        <w:t xml:space="preserve"> skal </w:t>
      </w:r>
      <w:proofErr w:type="spellStart"/>
      <w:r w:rsidRPr="00391FDC">
        <w:t>vasskummar</w:t>
      </w:r>
      <w:proofErr w:type="spellEnd"/>
      <w:r w:rsidRPr="00391FDC">
        <w:t xml:space="preserve"> av PE </w:t>
      </w:r>
      <w:proofErr w:type="spellStart"/>
      <w:r w:rsidRPr="00391FDC">
        <w:t>vurderast</w:t>
      </w:r>
      <w:proofErr w:type="spellEnd"/>
      <w:r w:rsidRPr="00391FDC">
        <w:t>. VA-</w:t>
      </w:r>
      <w:proofErr w:type="spellStart"/>
      <w:r w:rsidRPr="00391FDC">
        <w:t>ansvarleg</w:t>
      </w:r>
      <w:proofErr w:type="spellEnd"/>
      <w:r w:rsidRPr="00391FDC">
        <w:t xml:space="preserve"> </w:t>
      </w:r>
      <w:proofErr w:type="spellStart"/>
      <w:r w:rsidRPr="00391FDC">
        <w:t>avgjer</w:t>
      </w:r>
      <w:proofErr w:type="spellEnd"/>
      <w:r w:rsidRPr="00391FDC">
        <w:t xml:space="preserve"> kva type kum som skal </w:t>
      </w:r>
      <w:proofErr w:type="spellStart"/>
      <w:r w:rsidRPr="00391FDC">
        <w:t>nyttast</w:t>
      </w:r>
      <w:proofErr w:type="spellEnd"/>
      <w:r w:rsidRPr="00391FDC">
        <w:t>.</w:t>
      </w:r>
    </w:p>
    <w:p w14:paraId="3D23ABD5" w14:textId="77777777" w:rsidR="004A2730" w:rsidRPr="00C13032" w:rsidRDefault="004A2730" w:rsidP="004A2730">
      <w:pPr>
        <w:rPr>
          <w:color w:val="FF0000"/>
        </w:rPr>
      </w:pPr>
    </w:p>
    <w:p w14:paraId="1C83EFAF" w14:textId="1E18BF37" w:rsidR="004A2730" w:rsidRDefault="004A2730" w:rsidP="004A2730">
      <w:pPr>
        <w:pStyle w:val="Overskrift3"/>
        <w:rPr>
          <w:b w:val="0"/>
          <w:bCs/>
          <w:i/>
          <w:iCs/>
        </w:rPr>
      </w:pPr>
      <w:bookmarkStart w:id="50" w:name="_Toc36185735"/>
      <w:r>
        <w:rPr>
          <w:b w:val="0"/>
          <w:bCs/>
          <w:i/>
          <w:iCs/>
        </w:rPr>
        <w:t xml:space="preserve">Avstand mellom </w:t>
      </w:r>
      <w:proofErr w:type="spellStart"/>
      <w:r>
        <w:rPr>
          <w:b w:val="0"/>
          <w:bCs/>
          <w:i/>
          <w:iCs/>
        </w:rPr>
        <w:t>kummar</w:t>
      </w:r>
      <w:bookmarkEnd w:id="50"/>
      <w:proofErr w:type="spellEnd"/>
    </w:p>
    <w:p w14:paraId="366C591A" w14:textId="64B680C8" w:rsidR="004A2730" w:rsidRDefault="004A2730" w:rsidP="004F428C">
      <w:pPr>
        <w:ind w:left="851"/>
      </w:pPr>
      <w:r>
        <w:t xml:space="preserve">Avstand mellom </w:t>
      </w:r>
      <w:proofErr w:type="spellStart"/>
      <w:r>
        <w:t>kummar</w:t>
      </w:r>
      <w:proofErr w:type="spellEnd"/>
      <w:r>
        <w:t xml:space="preserve"> avtalast med kommunens VA-</w:t>
      </w:r>
      <w:proofErr w:type="spellStart"/>
      <w:r>
        <w:t>ansvarleg</w:t>
      </w:r>
      <w:proofErr w:type="spellEnd"/>
      <w:r>
        <w:t xml:space="preserve">. I bebygde område, herunder også hytteområder, skal avstand normalt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større enn 200 m. Ved reine </w:t>
      </w:r>
      <w:proofErr w:type="spellStart"/>
      <w:r>
        <w:t>transportledningar</w:t>
      </w:r>
      <w:proofErr w:type="spellEnd"/>
      <w:r>
        <w:t xml:space="preserve"> i ubebygde område kan avstand </w:t>
      </w:r>
      <w:proofErr w:type="spellStart"/>
      <w:r>
        <w:t>aukast</w:t>
      </w:r>
      <w:proofErr w:type="spellEnd"/>
      <w:r>
        <w:t xml:space="preserve"> opp til 400 m.</w:t>
      </w:r>
    </w:p>
    <w:p w14:paraId="487764ED" w14:textId="2767C3FF" w:rsidR="004A2730" w:rsidRDefault="004A2730" w:rsidP="004A2730"/>
    <w:p w14:paraId="16F721F7" w14:textId="1CFECAE3" w:rsidR="004A2730" w:rsidRDefault="004A2730" w:rsidP="004A2730">
      <w:pPr>
        <w:pStyle w:val="Overskrift3"/>
        <w:rPr>
          <w:b w:val="0"/>
          <w:bCs/>
          <w:i/>
          <w:iCs/>
        </w:rPr>
      </w:pPr>
      <w:bookmarkStart w:id="51" w:name="_Toc36185736"/>
      <w:proofErr w:type="spellStart"/>
      <w:r>
        <w:rPr>
          <w:b w:val="0"/>
          <w:bCs/>
          <w:i/>
          <w:iCs/>
        </w:rPr>
        <w:t>Brannventilar</w:t>
      </w:r>
      <w:bookmarkEnd w:id="51"/>
      <w:proofErr w:type="spellEnd"/>
    </w:p>
    <w:p w14:paraId="4361A3A9" w14:textId="77777777" w:rsidR="004A2730" w:rsidRDefault="004A2730" w:rsidP="004F428C">
      <w:pPr>
        <w:ind w:left="851"/>
      </w:pPr>
      <w:proofErr w:type="spellStart"/>
      <w:r>
        <w:t>Brannventilar</w:t>
      </w:r>
      <w:proofErr w:type="spellEnd"/>
      <w:r>
        <w:t xml:space="preserve"> skal </w:t>
      </w:r>
      <w:proofErr w:type="spellStart"/>
      <w:r>
        <w:t>plasserast</w:t>
      </w:r>
      <w:proofErr w:type="spellEnd"/>
      <w:r>
        <w:t xml:space="preserve"> etter avtale med kommunens VA-</w:t>
      </w:r>
      <w:proofErr w:type="spellStart"/>
      <w:r>
        <w:t>ansvarlege</w:t>
      </w:r>
      <w:proofErr w:type="spellEnd"/>
      <w:r>
        <w:t xml:space="preserve"> og </w:t>
      </w:r>
      <w:proofErr w:type="spellStart"/>
      <w:r>
        <w:t>utførast</w:t>
      </w:r>
      <w:proofErr w:type="spellEnd"/>
      <w:r>
        <w:t xml:space="preserve"> i </w:t>
      </w:r>
      <w:proofErr w:type="spellStart"/>
      <w:r>
        <w:t>henhald</w:t>
      </w:r>
      <w:proofErr w:type="spellEnd"/>
      <w:r>
        <w:t xml:space="preserve"> til VA/Miljø-blad nr. 47 Brannventiler. Krav til materialer og utførelse.</w:t>
      </w:r>
    </w:p>
    <w:p w14:paraId="3EA78C31" w14:textId="77777777" w:rsidR="004A2730" w:rsidRDefault="004A2730" w:rsidP="004A2730"/>
    <w:p w14:paraId="3CBA004E" w14:textId="209CE560" w:rsidR="004A2730" w:rsidRDefault="004A2730" w:rsidP="004A2730">
      <w:pPr>
        <w:pStyle w:val="Overskrift3"/>
        <w:rPr>
          <w:b w:val="0"/>
          <w:bCs/>
          <w:i/>
          <w:iCs/>
        </w:rPr>
      </w:pPr>
      <w:bookmarkStart w:id="52" w:name="_Toc36185737"/>
      <w:r>
        <w:rPr>
          <w:b w:val="0"/>
          <w:bCs/>
          <w:i/>
          <w:iCs/>
        </w:rPr>
        <w:t xml:space="preserve">Tetthetsprøving av </w:t>
      </w:r>
      <w:proofErr w:type="spellStart"/>
      <w:r>
        <w:rPr>
          <w:b w:val="0"/>
          <w:bCs/>
          <w:i/>
          <w:iCs/>
        </w:rPr>
        <w:t>trykkledningar</w:t>
      </w:r>
      <w:bookmarkEnd w:id="52"/>
      <w:proofErr w:type="spellEnd"/>
    </w:p>
    <w:p w14:paraId="3E184F38" w14:textId="216F2BFF" w:rsidR="004A2730" w:rsidRDefault="004A2730" w:rsidP="004F428C">
      <w:pPr>
        <w:ind w:left="851"/>
      </w:pPr>
      <w:r>
        <w:t xml:space="preserve">Tetthetsprøving skal </w:t>
      </w:r>
      <w:proofErr w:type="spellStart"/>
      <w:r>
        <w:t>gjennomførast</w:t>
      </w:r>
      <w:proofErr w:type="spellEnd"/>
      <w:r>
        <w:t xml:space="preserve"> etter VA/Miljø-blad nr. 25</w:t>
      </w:r>
      <w:r w:rsidR="0015698A">
        <w:t>:</w:t>
      </w:r>
      <w:r>
        <w:t xml:space="preserve"> T</w:t>
      </w:r>
      <w:r w:rsidR="00AB17F0">
        <w:t>rykk</w:t>
      </w:r>
      <w:r>
        <w:t>prøving av trykkledninger.</w:t>
      </w:r>
    </w:p>
    <w:p w14:paraId="77D1E0BA" w14:textId="49A73CED" w:rsidR="00AB17F0" w:rsidRDefault="00AB17F0" w:rsidP="004A2730"/>
    <w:p w14:paraId="3883F55C" w14:textId="3CDED80A" w:rsidR="00AB17F0" w:rsidRDefault="00AB17F0" w:rsidP="00AB17F0">
      <w:pPr>
        <w:pStyle w:val="Overskrift3"/>
        <w:rPr>
          <w:b w:val="0"/>
          <w:bCs/>
          <w:i/>
          <w:iCs/>
        </w:rPr>
      </w:pPr>
      <w:bookmarkStart w:id="53" w:name="_Toc36185738"/>
      <w:r>
        <w:rPr>
          <w:b w:val="0"/>
          <w:bCs/>
          <w:i/>
          <w:iCs/>
        </w:rPr>
        <w:lastRenderedPageBreak/>
        <w:t>Desinfeksjon</w:t>
      </w:r>
      <w:bookmarkEnd w:id="53"/>
    </w:p>
    <w:p w14:paraId="4C12D0F2" w14:textId="40F7A969" w:rsidR="00AB17F0" w:rsidRDefault="00AB17F0" w:rsidP="004F428C">
      <w:pPr>
        <w:ind w:left="851"/>
      </w:pPr>
      <w:r>
        <w:t xml:space="preserve">Desinfeksjon av nyanlegg skal </w:t>
      </w:r>
      <w:proofErr w:type="spellStart"/>
      <w:r>
        <w:t>utførast</w:t>
      </w:r>
      <w:proofErr w:type="spellEnd"/>
      <w:r>
        <w:t xml:space="preserve"> etter godkjenning av kommunens VA-</w:t>
      </w:r>
      <w:proofErr w:type="spellStart"/>
      <w:r>
        <w:t>ansvarlege</w:t>
      </w:r>
      <w:proofErr w:type="spellEnd"/>
      <w:r w:rsidR="00B90FEE">
        <w:t xml:space="preserve"> og i </w:t>
      </w:r>
      <w:proofErr w:type="spellStart"/>
      <w:r w:rsidR="00B90FEE">
        <w:t>henhald</w:t>
      </w:r>
      <w:proofErr w:type="spellEnd"/>
      <w:r w:rsidR="00B90FEE">
        <w:t xml:space="preserve"> til VA/Miljø-blad nr. 39</w:t>
      </w:r>
      <w:r w:rsidR="0015698A">
        <w:t>:</w:t>
      </w:r>
      <w:r w:rsidR="00B90FEE">
        <w:t xml:space="preserve"> </w:t>
      </w:r>
      <w:hyperlink r:id="rId10" w:history="1">
        <w:r w:rsidR="00B90FEE" w:rsidRPr="00B90FEE">
          <w:t>Desinfeksjon av vannledningsnett ved nyanlegg</w:t>
        </w:r>
      </w:hyperlink>
      <w:r w:rsidR="00B90FEE">
        <w:t>.</w:t>
      </w:r>
    </w:p>
    <w:p w14:paraId="6A91F1E3" w14:textId="7BF98D2B" w:rsidR="00B90FEE" w:rsidRDefault="00B90FEE" w:rsidP="00AB17F0"/>
    <w:p w14:paraId="1A6759D9" w14:textId="7E09A38C" w:rsidR="00B90FEE" w:rsidRDefault="00B90FEE" w:rsidP="00B90FEE">
      <w:pPr>
        <w:pStyle w:val="Overskrift3"/>
        <w:rPr>
          <w:b w:val="0"/>
          <w:bCs/>
          <w:i/>
          <w:iCs/>
        </w:rPr>
      </w:pPr>
      <w:bookmarkStart w:id="54" w:name="_Toc36185739"/>
      <w:proofErr w:type="spellStart"/>
      <w:r>
        <w:rPr>
          <w:b w:val="0"/>
          <w:bCs/>
          <w:i/>
          <w:iCs/>
        </w:rPr>
        <w:t>Pumpestasjonar</w:t>
      </w:r>
      <w:proofErr w:type="spellEnd"/>
      <w:r>
        <w:rPr>
          <w:b w:val="0"/>
          <w:bCs/>
          <w:i/>
          <w:iCs/>
        </w:rPr>
        <w:t xml:space="preserve"> for vatn</w:t>
      </w:r>
      <w:bookmarkEnd w:id="54"/>
    </w:p>
    <w:p w14:paraId="52D433DC" w14:textId="18F1C6A1" w:rsidR="00B90FEE" w:rsidRPr="00391FDC" w:rsidRDefault="00B90FEE" w:rsidP="00B82CBB">
      <w:pPr>
        <w:ind w:left="851"/>
      </w:pPr>
      <w:r w:rsidRPr="00391FDC">
        <w:t>Kommunens VA-</w:t>
      </w:r>
      <w:proofErr w:type="spellStart"/>
      <w:r w:rsidRPr="00391FDC">
        <w:t>ansvarlege</w:t>
      </w:r>
      <w:proofErr w:type="spellEnd"/>
      <w:r w:rsidRPr="00391FDC">
        <w:t xml:space="preserve"> </w:t>
      </w:r>
      <w:proofErr w:type="spellStart"/>
      <w:r w:rsidRPr="00391FDC">
        <w:t>kontaktast</w:t>
      </w:r>
      <w:proofErr w:type="spellEnd"/>
      <w:r w:rsidRPr="00391FDC">
        <w:t xml:space="preserve"> for </w:t>
      </w:r>
      <w:proofErr w:type="spellStart"/>
      <w:r w:rsidRPr="00391FDC">
        <w:t>anvisningar</w:t>
      </w:r>
      <w:proofErr w:type="spellEnd"/>
      <w:r w:rsidRPr="00391FDC">
        <w:t>.</w:t>
      </w:r>
      <w:r w:rsidR="00B82CBB" w:rsidRPr="00391FDC">
        <w:t xml:space="preserve"> Utforming av </w:t>
      </w:r>
      <w:proofErr w:type="spellStart"/>
      <w:r w:rsidR="00B82CBB" w:rsidRPr="00391FDC">
        <w:t>trykkforsterkar</w:t>
      </w:r>
      <w:proofErr w:type="spellEnd"/>
      <w:r w:rsidR="00B82CBB" w:rsidRPr="00391FDC">
        <w:t xml:space="preserve"> skal </w:t>
      </w:r>
      <w:proofErr w:type="spellStart"/>
      <w:r w:rsidR="00B82CBB" w:rsidRPr="00391FDC">
        <w:t>godkjennast</w:t>
      </w:r>
      <w:proofErr w:type="spellEnd"/>
      <w:r w:rsidR="00B82CBB" w:rsidRPr="00391FDC">
        <w:t xml:space="preserve"> av VA-</w:t>
      </w:r>
      <w:proofErr w:type="spellStart"/>
      <w:r w:rsidR="00B82CBB" w:rsidRPr="00391FDC">
        <w:t>ansvarleg</w:t>
      </w:r>
      <w:proofErr w:type="spellEnd"/>
      <w:r w:rsidR="00B82CBB" w:rsidRPr="00391FDC">
        <w:t xml:space="preserve"> i kommunen.</w:t>
      </w:r>
    </w:p>
    <w:p w14:paraId="24A7D36B" w14:textId="55668211" w:rsidR="00B90FEE" w:rsidRPr="00391FDC" w:rsidRDefault="00B90FEE" w:rsidP="00B90FEE"/>
    <w:p w14:paraId="5898A9FB" w14:textId="2F85C7ED" w:rsidR="00B90FEE" w:rsidRPr="00391FDC" w:rsidRDefault="00B90FEE" w:rsidP="004F428C">
      <w:pPr>
        <w:ind w:firstLine="851"/>
      </w:pPr>
      <w:proofErr w:type="spellStart"/>
      <w:r w:rsidRPr="00391FDC">
        <w:t>Desse</w:t>
      </w:r>
      <w:proofErr w:type="spellEnd"/>
      <w:r w:rsidRPr="00391FDC">
        <w:t xml:space="preserve"> minstekrava gjeld:</w:t>
      </w:r>
    </w:p>
    <w:p w14:paraId="3A5393E2" w14:textId="7E55006A" w:rsidR="00B90FEE" w:rsidRPr="00391FDC" w:rsidRDefault="00B90FEE" w:rsidP="004F428C">
      <w:pPr>
        <w:pStyle w:val="Listeavsnitt"/>
        <w:numPr>
          <w:ilvl w:val="0"/>
          <w:numId w:val="34"/>
        </w:numPr>
        <w:ind w:left="1211"/>
      </w:pPr>
      <w:r w:rsidRPr="00391FDC">
        <w:t>Overbygg med min</w:t>
      </w:r>
      <w:r w:rsidR="007E5E3B" w:rsidRPr="00391FDC">
        <w:t>s</w:t>
      </w:r>
      <w:r w:rsidRPr="00391FDC">
        <w:t xml:space="preserve">te dimensjon 2,4 </w:t>
      </w:r>
      <w:proofErr w:type="spellStart"/>
      <w:r w:rsidRPr="00391FDC">
        <w:t>X</w:t>
      </w:r>
      <w:proofErr w:type="spellEnd"/>
      <w:r w:rsidRPr="00391FDC">
        <w:t xml:space="preserve"> 2,4 m.</w:t>
      </w:r>
    </w:p>
    <w:p w14:paraId="79D536C0" w14:textId="60E9DE24" w:rsidR="00B90FEE" w:rsidRPr="00391FDC" w:rsidRDefault="00B90FEE" w:rsidP="004F428C">
      <w:pPr>
        <w:pStyle w:val="Listeavsnitt"/>
        <w:numPr>
          <w:ilvl w:val="0"/>
          <w:numId w:val="34"/>
        </w:numPr>
        <w:ind w:left="1211"/>
      </w:pPr>
      <w:r w:rsidRPr="00391FDC">
        <w:t xml:space="preserve">Innvendig </w:t>
      </w:r>
      <w:proofErr w:type="spellStart"/>
      <w:r w:rsidRPr="00391FDC">
        <w:t>takhøgd</w:t>
      </w:r>
      <w:proofErr w:type="spellEnd"/>
      <w:r w:rsidRPr="00391FDC">
        <w:t xml:space="preserve"> minst 2,2 m.</w:t>
      </w:r>
    </w:p>
    <w:p w14:paraId="06FBFBB3" w14:textId="506F643E" w:rsidR="00B90FEE" w:rsidRPr="00391FDC" w:rsidRDefault="00B90FEE" w:rsidP="004F428C">
      <w:pPr>
        <w:pStyle w:val="Listeavsnitt"/>
        <w:numPr>
          <w:ilvl w:val="0"/>
          <w:numId w:val="34"/>
        </w:numPr>
        <w:ind w:left="1211"/>
      </w:pPr>
      <w:proofErr w:type="spellStart"/>
      <w:r w:rsidRPr="00391FDC">
        <w:t>Opptrekte</w:t>
      </w:r>
      <w:proofErr w:type="spellEnd"/>
      <w:r w:rsidRPr="00391FDC">
        <w:t xml:space="preserve"> pumper på dekket.</w:t>
      </w:r>
    </w:p>
    <w:p w14:paraId="5C658F84" w14:textId="08B00F05" w:rsidR="00B90FEE" w:rsidRPr="00391FDC" w:rsidRDefault="00B90FEE" w:rsidP="004F428C">
      <w:pPr>
        <w:pStyle w:val="Listeavsnitt"/>
        <w:numPr>
          <w:ilvl w:val="0"/>
          <w:numId w:val="34"/>
        </w:numPr>
        <w:ind w:left="1211"/>
      </w:pPr>
      <w:proofErr w:type="spellStart"/>
      <w:r w:rsidRPr="00391FDC">
        <w:t>Underliggande</w:t>
      </w:r>
      <w:proofErr w:type="spellEnd"/>
      <w:r w:rsidRPr="00391FDC">
        <w:t xml:space="preserve"> eller </w:t>
      </w:r>
      <w:proofErr w:type="spellStart"/>
      <w:r w:rsidRPr="00391FDC">
        <w:t>sideliggande</w:t>
      </w:r>
      <w:proofErr w:type="spellEnd"/>
      <w:r w:rsidRPr="00391FDC">
        <w:t xml:space="preserve"> kum i </w:t>
      </w:r>
      <w:proofErr w:type="spellStart"/>
      <w:r w:rsidRPr="00391FDC">
        <w:t>henhald</w:t>
      </w:r>
      <w:proofErr w:type="spellEnd"/>
      <w:r w:rsidRPr="00391FDC">
        <w:t xml:space="preserve"> til kap. 3.3.14.</w:t>
      </w:r>
    </w:p>
    <w:p w14:paraId="653CF92C" w14:textId="6231D71C" w:rsidR="00B90FEE" w:rsidRPr="00391FDC" w:rsidRDefault="00B90FEE" w:rsidP="004F428C">
      <w:pPr>
        <w:pStyle w:val="Listeavsnitt"/>
        <w:numPr>
          <w:ilvl w:val="0"/>
          <w:numId w:val="34"/>
        </w:numPr>
        <w:ind w:left="1211"/>
      </w:pPr>
      <w:r w:rsidRPr="00391FDC">
        <w:t>Tilrettelagt for pluggkøyring.</w:t>
      </w:r>
    </w:p>
    <w:p w14:paraId="2D162B6F" w14:textId="6D27F969" w:rsidR="00B90FEE" w:rsidRPr="00391FDC" w:rsidRDefault="00B90FEE" w:rsidP="004F428C">
      <w:pPr>
        <w:pStyle w:val="Listeavsnitt"/>
        <w:numPr>
          <w:ilvl w:val="0"/>
          <w:numId w:val="34"/>
        </w:numPr>
        <w:ind w:left="1211"/>
      </w:pPr>
      <w:proofErr w:type="spellStart"/>
      <w:r w:rsidRPr="00391FDC">
        <w:t>Trykkforsterkaren</w:t>
      </w:r>
      <w:proofErr w:type="spellEnd"/>
      <w:r w:rsidRPr="00391FDC">
        <w:t xml:space="preserve"> skal </w:t>
      </w:r>
      <w:proofErr w:type="spellStart"/>
      <w:r w:rsidRPr="00391FDC">
        <w:t>knyttast</w:t>
      </w:r>
      <w:proofErr w:type="spellEnd"/>
      <w:r w:rsidRPr="00391FDC">
        <w:t xml:space="preserve"> til kommunens </w:t>
      </w:r>
      <w:proofErr w:type="spellStart"/>
      <w:r w:rsidRPr="00391FDC">
        <w:t>driftsovervaking</w:t>
      </w:r>
      <w:proofErr w:type="spellEnd"/>
      <w:r w:rsidRPr="00391FDC">
        <w:t xml:space="preserve">. Kommunen leverer </w:t>
      </w:r>
      <w:proofErr w:type="spellStart"/>
      <w:r w:rsidRPr="00391FDC">
        <w:t>naudsynt</w:t>
      </w:r>
      <w:proofErr w:type="spellEnd"/>
      <w:r w:rsidRPr="00391FDC">
        <w:t xml:space="preserve"> utstyr som vert dekt av </w:t>
      </w:r>
      <w:proofErr w:type="spellStart"/>
      <w:r w:rsidRPr="00391FDC">
        <w:t>utbyggar</w:t>
      </w:r>
      <w:proofErr w:type="spellEnd"/>
      <w:r w:rsidRPr="00391FDC">
        <w:t>.</w:t>
      </w:r>
    </w:p>
    <w:p w14:paraId="2D348BE0" w14:textId="5C89B9F2" w:rsidR="00B90FEE" w:rsidRDefault="00B90FEE" w:rsidP="004F428C">
      <w:pPr>
        <w:pStyle w:val="Listeavsnitt"/>
        <w:numPr>
          <w:ilvl w:val="0"/>
          <w:numId w:val="34"/>
        </w:numPr>
        <w:ind w:left="1211"/>
      </w:pPr>
      <w:r>
        <w:t xml:space="preserve">I tillegg skal plandokumentasjon </w:t>
      </w:r>
      <w:proofErr w:type="spellStart"/>
      <w:r>
        <w:t>innehalde</w:t>
      </w:r>
      <w:proofErr w:type="spellEnd"/>
      <w:r>
        <w:t xml:space="preserve">: </w:t>
      </w:r>
    </w:p>
    <w:p w14:paraId="53DC99E6" w14:textId="77777777" w:rsidR="00B90FEE" w:rsidRDefault="00B90FEE" w:rsidP="004F428C">
      <w:pPr>
        <w:pStyle w:val="Listeavsnitt"/>
        <w:numPr>
          <w:ilvl w:val="0"/>
          <w:numId w:val="31"/>
        </w:numPr>
        <w:ind w:left="1571"/>
      </w:pPr>
      <w:r>
        <w:t>Kort bygningsmessig spesifikasjon</w:t>
      </w:r>
    </w:p>
    <w:p w14:paraId="36ACD4E0" w14:textId="5CB3A22F" w:rsidR="00B90FEE" w:rsidRDefault="00B90FEE" w:rsidP="004F428C">
      <w:pPr>
        <w:pStyle w:val="Listeavsnitt"/>
        <w:numPr>
          <w:ilvl w:val="0"/>
          <w:numId w:val="31"/>
        </w:numPr>
        <w:ind w:left="1571"/>
      </w:pPr>
      <w:r>
        <w:t>Kort teknisk spesifikasjon med</w:t>
      </w:r>
      <w:r w:rsidR="007E5E3B">
        <w:t xml:space="preserve"> </w:t>
      </w:r>
      <w:r>
        <w:t>dimensjoneringsgr</w:t>
      </w:r>
      <w:r w:rsidR="007E5E3B">
        <w:t>u</w:t>
      </w:r>
      <w:r>
        <w:t>nnlag.</w:t>
      </w:r>
    </w:p>
    <w:p w14:paraId="0FB88AF0" w14:textId="77777777" w:rsidR="00B90FEE" w:rsidRDefault="00B90FEE" w:rsidP="00B90FEE"/>
    <w:p w14:paraId="35B6E564" w14:textId="30D55E93" w:rsidR="00B90FEE" w:rsidRDefault="00B90FEE" w:rsidP="00B90FEE">
      <w:pPr>
        <w:pStyle w:val="Overskrift3"/>
        <w:rPr>
          <w:b w:val="0"/>
          <w:bCs/>
          <w:i/>
          <w:iCs/>
        </w:rPr>
      </w:pPr>
      <w:bookmarkStart w:id="55" w:name="_Toc36185740"/>
      <w:proofErr w:type="spellStart"/>
      <w:r>
        <w:rPr>
          <w:b w:val="0"/>
          <w:bCs/>
          <w:i/>
          <w:iCs/>
        </w:rPr>
        <w:t>Ledningar</w:t>
      </w:r>
      <w:proofErr w:type="spellEnd"/>
      <w:r>
        <w:rPr>
          <w:b w:val="0"/>
          <w:bCs/>
          <w:i/>
          <w:iCs/>
        </w:rPr>
        <w:t xml:space="preserve"> under vatn</w:t>
      </w:r>
      <w:bookmarkEnd w:id="55"/>
    </w:p>
    <w:p w14:paraId="0499F9C2" w14:textId="76696C7E" w:rsidR="00B90FEE" w:rsidRDefault="00B90FEE" w:rsidP="004F428C">
      <w:pPr>
        <w:ind w:firstLine="851"/>
      </w:pPr>
      <w:proofErr w:type="spellStart"/>
      <w:r>
        <w:t>Ledningar</w:t>
      </w:r>
      <w:proofErr w:type="spellEnd"/>
      <w:r>
        <w:t xml:space="preserve"> under vatn skal </w:t>
      </w:r>
      <w:proofErr w:type="spellStart"/>
      <w:r>
        <w:t>godkjennast</w:t>
      </w:r>
      <w:proofErr w:type="spellEnd"/>
      <w:r>
        <w:t xml:space="preserve"> spesielt av kommunens VA-</w:t>
      </w:r>
      <w:proofErr w:type="spellStart"/>
      <w:r>
        <w:t>ansvarlege</w:t>
      </w:r>
      <w:proofErr w:type="spellEnd"/>
      <w:r>
        <w:t>.</w:t>
      </w:r>
    </w:p>
    <w:p w14:paraId="76940612" w14:textId="27B9CAA4" w:rsidR="00B90FEE" w:rsidRDefault="00B90FEE" w:rsidP="00B90FEE"/>
    <w:p w14:paraId="1D9FB0D9" w14:textId="3B8018F2" w:rsidR="00B90FEE" w:rsidRDefault="00B90FEE" w:rsidP="0015698A">
      <w:pPr>
        <w:ind w:firstLine="851"/>
      </w:pPr>
      <w:r>
        <w:t xml:space="preserve">Legging av vatn skal </w:t>
      </w:r>
      <w:proofErr w:type="spellStart"/>
      <w:r>
        <w:t>leggast</w:t>
      </w:r>
      <w:proofErr w:type="spellEnd"/>
      <w:r>
        <w:t xml:space="preserve"> og </w:t>
      </w:r>
      <w:proofErr w:type="spellStart"/>
      <w:r>
        <w:t>utførast</w:t>
      </w:r>
      <w:proofErr w:type="spellEnd"/>
      <w:r>
        <w:t xml:space="preserve"> i </w:t>
      </w:r>
      <w:proofErr w:type="spellStart"/>
      <w:r>
        <w:t>henhald</w:t>
      </w:r>
      <w:proofErr w:type="spellEnd"/>
      <w:r>
        <w:t xml:space="preserve"> til:</w:t>
      </w:r>
    </w:p>
    <w:p w14:paraId="3C49CDD0" w14:textId="421E6995" w:rsidR="00B90FEE" w:rsidRDefault="00B90FEE" w:rsidP="0015698A">
      <w:pPr>
        <w:pStyle w:val="Listeavsnitt"/>
        <w:numPr>
          <w:ilvl w:val="0"/>
          <w:numId w:val="36"/>
        </w:numPr>
        <w:ind w:left="1276"/>
      </w:pPr>
      <w:r>
        <w:t>VA/Miljø-blad nr. 44 Legging av undervannsledninger.</w:t>
      </w:r>
    </w:p>
    <w:p w14:paraId="5CED5D82" w14:textId="77777777" w:rsidR="00B90FEE" w:rsidRDefault="00B90FEE" w:rsidP="0015698A">
      <w:pPr>
        <w:pStyle w:val="Listeavsnitt"/>
        <w:numPr>
          <w:ilvl w:val="0"/>
          <w:numId w:val="36"/>
        </w:numPr>
        <w:ind w:left="1276"/>
      </w:pPr>
      <w:r>
        <w:t>VA/Miljø-blad nr. 45 Inntak under vatn.</w:t>
      </w:r>
    </w:p>
    <w:p w14:paraId="592C0E43" w14:textId="77777777" w:rsidR="0015698A" w:rsidRDefault="0015698A" w:rsidP="0015698A">
      <w:pPr>
        <w:ind w:left="916"/>
      </w:pPr>
    </w:p>
    <w:p w14:paraId="31C34289" w14:textId="17BF5738" w:rsidR="00866191" w:rsidRDefault="00B90FEE" w:rsidP="0015698A">
      <w:pPr>
        <w:ind w:left="916"/>
      </w:pPr>
      <w:r>
        <w:t xml:space="preserve">Vedk. søknad om løyve til legging av </w:t>
      </w:r>
      <w:proofErr w:type="spellStart"/>
      <w:r>
        <w:t>undervassledningar</w:t>
      </w:r>
      <w:proofErr w:type="spellEnd"/>
      <w:r>
        <w:t xml:space="preserve"> vert det </w:t>
      </w:r>
      <w:proofErr w:type="spellStart"/>
      <w:r>
        <w:t>synt</w:t>
      </w:r>
      <w:proofErr w:type="spellEnd"/>
      <w:r>
        <w:t xml:space="preserve"> til VA/Miljø- blad nr. 41</w:t>
      </w:r>
      <w:r w:rsidR="008F5308">
        <w:t>:</w:t>
      </w:r>
      <w:r>
        <w:t xml:space="preserve"> VA-ledninger under vann. Søknadsprosedyre.</w:t>
      </w:r>
    </w:p>
    <w:p w14:paraId="60D8F6AE" w14:textId="111FE88D" w:rsidR="00866191" w:rsidRDefault="00866191" w:rsidP="00B90FEE"/>
    <w:p w14:paraId="13673A67" w14:textId="4B4B4C73" w:rsidR="00866191" w:rsidRDefault="00866191" w:rsidP="00866191">
      <w:pPr>
        <w:pStyle w:val="Overskrift3"/>
        <w:rPr>
          <w:b w:val="0"/>
          <w:bCs/>
          <w:i/>
          <w:iCs/>
        </w:rPr>
      </w:pPr>
      <w:bookmarkStart w:id="56" w:name="_Toc36185741"/>
      <w:proofErr w:type="spellStart"/>
      <w:r>
        <w:rPr>
          <w:b w:val="0"/>
          <w:bCs/>
          <w:i/>
          <w:iCs/>
        </w:rPr>
        <w:t>Reparasjonar</w:t>
      </w:r>
      <w:bookmarkEnd w:id="56"/>
      <w:proofErr w:type="spellEnd"/>
    </w:p>
    <w:p w14:paraId="0686FF25" w14:textId="2648A949" w:rsidR="00866191" w:rsidRDefault="00866191" w:rsidP="004F428C">
      <w:pPr>
        <w:ind w:left="851"/>
      </w:pPr>
      <w:proofErr w:type="spellStart"/>
      <w:r>
        <w:t>Reparasjonar</w:t>
      </w:r>
      <w:proofErr w:type="spellEnd"/>
      <w:r>
        <w:t xml:space="preserve"> skal </w:t>
      </w:r>
      <w:proofErr w:type="spellStart"/>
      <w:r>
        <w:t>utførast</w:t>
      </w:r>
      <w:proofErr w:type="spellEnd"/>
      <w:r>
        <w:t xml:space="preserve"> etter </w:t>
      </w:r>
      <w:proofErr w:type="spellStart"/>
      <w:r>
        <w:t>retningslinene</w:t>
      </w:r>
      <w:proofErr w:type="spellEnd"/>
      <w:r>
        <w:t xml:space="preserve"> i VA/Miljø-blad nr. 8 Reparasjon av hovedvannledning.</w:t>
      </w:r>
    </w:p>
    <w:p w14:paraId="4C931EA7" w14:textId="430BC1F0" w:rsidR="00866191" w:rsidRDefault="00866191" w:rsidP="00866191"/>
    <w:p w14:paraId="351BE2CA" w14:textId="2281CF85" w:rsidR="00866191" w:rsidRPr="00866191" w:rsidRDefault="00866191" w:rsidP="004F428C">
      <w:pPr>
        <w:ind w:left="851"/>
      </w:pPr>
      <w:r>
        <w:t xml:space="preserve">Av hensyn til best </w:t>
      </w:r>
      <w:proofErr w:type="spellStart"/>
      <w:r>
        <w:t>mogleg</w:t>
      </w:r>
      <w:proofErr w:type="spellEnd"/>
      <w:r>
        <w:t xml:space="preserve"> sikring mot </w:t>
      </w:r>
      <w:proofErr w:type="spellStart"/>
      <w:r>
        <w:t>forure</w:t>
      </w:r>
      <w:r w:rsidR="00826D54">
        <w:t>ining</w:t>
      </w:r>
      <w:proofErr w:type="spellEnd"/>
      <w:r w:rsidR="00826D54">
        <w:t xml:space="preserve"> ved </w:t>
      </w:r>
      <w:proofErr w:type="spellStart"/>
      <w:r w:rsidR="00826D54">
        <w:t>reparasjonar</w:t>
      </w:r>
      <w:proofErr w:type="spellEnd"/>
      <w:r w:rsidR="00826D54">
        <w:t xml:space="preserve"> skal rutinene i VA/Miljø-blad nr. 40</w:t>
      </w:r>
      <w:r w:rsidR="008F5308">
        <w:t>:</w:t>
      </w:r>
      <w:r w:rsidR="00826D54">
        <w:t xml:space="preserve"> Rutiner ved reparasjon av vannledningsnett etter brudd, </w:t>
      </w:r>
      <w:proofErr w:type="spellStart"/>
      <w:r w:rsidR="00826D54">
        <w:t>fylgjast</w:t>
      </w:r>
      <w:proofErr w:type="spellEnd"/>
      <w:r w:rsidR="00826D54">
        <w:t>.</w:t>
      </w:r>
    </w:p>
    <w:p w14:paraId="10291715" w14:textId="77777777" w:rsidR="00866191" w:rsidRDefault="00866191" w:rsidP="00B90FEE"/>
    <w:p w14:paraId="2AAF5574" w14:textId="2ADC4F3F" w:rsidR="00B90FEE" w:rsidRPr="00B90FEE" w:rsidRDefault="00B90FEE" w:rsidP="00B90FEE">
      <w:r>
        <w:tab/>
      </w:r>
    </w:p>
    <w:p w14:paraId="2FA9A68E" w14:textId="77777777" w:rsidR="00B90FEE" w:rsidRPr="00B90FEE" w:rsidRDefault="00B90FEE" w:rsidP="00AB17F0">
      <w:pPr>
        <w:rPr>
          <w:rFonts w:cs="Arial"/>
          <w:color w:val="333333"/>
          <w:sz w:val="21"/>
          <w:szCs w:val="21"/>
          <w:lang w:eastAsia="nn-NO"/>
        </w:rPr>
      </w:pPr>
    </w:p>
    <w:p w14:paraId="2FD92598" w14:textId="77777777" w:rsidR="00AB17F0" w:rsidRPr="004A2730" w:rsidRDefault="00AB17F0" w:rsidP="004A2730"/>
    <w:p w14:paraId="16568ED9" w14:textId="13D071B9" w:rsidR="004A2730" w:rsidRPr="004A2730" w:rsidRDefault="004A2730" w:rsidP="004A2730">
      <w:r>
        <w:t xml:space="preserve"> </w:t>
      </w:r>
    </w:p>
    <w:p w14:paraId="52D6D6B1" w14:textId="77777777" w:rsidR="004A2730" w:rsidRPr="004A2730" w:rsidRDefault="004A2730" w:rsidP="004A2730"/>
    <w:p w14:paraId="5FB1F740" w14:textId="68FB803D" w:rsidR="00ED075D" w:rsidRDefault="004A2730" w:rsidP="004A2730">
      <w:r>
        <w:t xml:space="preserve"> </w:t>
      </w:r>
    </w:p>
    <w:p w14:paraId="1373893E" w14:textId="77777777" w:rsidR="00ED075D" w:rsidRDefault="00ED075D">
      <w:r>
        <w:br w:type="page"/>
      </w:r>
    </w:p>
    <w:p w14:paraId="00200F67" w14:textId="77777777" w:rsidR="004A2730" w:rsidRPr="004A2730" w:rsidRDefault="004A2730" w:rsidP="004A2730"/>
    <w:p w14:paraId="30E35641" w14:textId="2EE5ADB9" w:rsidR="00DB1EA6" w:rsidRDefault="00DB1EA6" w:rsidP="00DB1EA6">
      <w:pPr>
        <w:pStyle w:val="Overskrift2"/>
        <w:ind w:left="851" w:hanging="851"/>
      </w:pPr>
      <w:bookmarkStart w:id="57" w:name="_Toc36185742"/>
      <w:r>
        <w:t>Krav til transportsystem Spillvatn</w:t>
      </w:r>
      <w:bookmarkEnd w:id="57"/>
    </w:p>
    <w:p w14:paraId="1C70BEE7" w14:textId="77777777" w:rsidR="00DB1EA6" w:rsidRDefault="00DB1EA6" w:rsidP="00DB1EA6">
      <w:pPr>
        <w:pStyle w:val="Overskrift3"/>
        <w:rPr>
          <w:b w:val="0"/>
          <w:bCs/>
          <w:i/>
          <w:iCs/>
        </w:rPr>
      </w:pPr>
      <w:bookmarkStart w:id="58" w:name="_Toc36185743"/>
      <w:r>
        <w:rPr>
          <w:b w:val="0"/>
          <w:bCs/>
          <w:i/>
          <w:iCs/>
        </w:rPr>
        <w:t>Valg av ledningsmateriale</w:t>
      </w:r>
      <w:bookmarkEnd w:id="58"/>
    </w:p>
    <w:p w14:paraId="44A810D0" w14:textId="77777777" w:rsidR="00DB1EA6" w:rsidRDefault="00DB1EA6" w:rsidP="004F428C">
      <w:pPr>
        <w:ind w:firstLine="851"/>
      </w:pPr>
      <w:r>
        <w:t xml:space="preserve">VA/Miljø-blad nr. 30 Valg av rørmateriale, skal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rettleiande</w:t>
      </w:r>
      <w:proofErr w:type="spellEnd"/>
      <w:r>
        <w:t xml:space="preserve"> for valg av rørmateriell.</w:t>
      </w:r>
    </w:p>
    <w:p w14:paraId="7E99E090" w14:textId="1B585762" w:rsidR="00DB1EA6" w:rsidRDefault="004F428C" w:rsidP="00DB1EA6">
      <w:r>
        <w:tab/>
      </w:r>
    </w:p>
    <w:p w14:paraId="38FEC788" w14:textId="5DCA2631" w:rsidR="00DB1EA6" w:rsidRDefault="00DB1EA6" w:rsidP="008F5308">
      <w:pPr>
        <w:ind w:firstLine="851"/>
      </w:pPr>
      <w:r>
        <w:t xml:space="preserve">Kviteseid kommune </w:t>
      </w:r>
      <w:proofErr w:type="spellStart"/>
      <w:r>
        <w:t>godtek</w:t>
      </w:r>
      <w:proofErr w:type="spellEnd"/>
      <w:r>
        <w:t xml:space="preserve"> </w:t>
      </w:r>
      <w:proofErr w:type="spellStart"/>
      <w:r>
        <w:t>fylgjande</w:t>
      </w:r>
      <w:proofErr w:type="spellEnd"/>
      <w:r>
        <w:t xml:space="preserve"> ledningsmateriell for </w:t>
      </w:r>
      <w:proofErr w:type="spellStart"/>
      <w:r w:rsidR="003E4B87">
        <w:t>spill</w:t>
      </w:r>
      <w:r>
        <w:t>vassledningar</w:t>
      </w:r>
      <w:proofErr w:type="spellEnd"/>
      <w:r>
        <w:t>:</w:t>
      </w:r>
    </w:p>
    <w:p w14:paraId="330E9C88" w14:textId="77777777" w:rsidR="00DB1EA6" w:rsidRDefault="00DB1EA6" w:rsidP="008F5308">
      <w:pPr>
        <w:pStyle w:val="Listeavsnitt"/>
        <w:numPr>
          <w:ilvl w:val="1"/>
          <w:numId w:val="40"/>
        </w:numPr>
        <w:ind w:left="1276"/>
      </w:pPr>
      <w:r>
        <w:t>PVC-U</w:t>
      </w:r>
    </w:p>
    <w:p w14:paraId="5297D483" w14:textId="77777777" w:rsidR="00DB1EA6" w:rsidRDefault="00DB1EA6" w:rsidP="008F5308">
      <w:pPr>
        <w:pStyle w:val="Listeavsnitt"/>
        <w:numPr>
          <w:ilvl w:val="1"/>
          <w:numId w:val="40"/>
        </w:numPr>
        <w:ind w:left="1276"/>
      </w:pPr>
      <w:r>
        <w:t>PE og PP materiale</w:t>
      </w:r>
    </w:p>
    <w:p w14:paraId="25C08DE4" w14:textId="77777777" w:rsidR="00DB1EA6" w:rsidRDefault="00DB1EA6" w:rsidP="00DB1EA6"/>
    <w:p w14:paraId="671037AC" w14:textId="77777777" w:rsidR="00DB1EA6" w:rsidRDefault="00DB1EA6" w:rsidP="004F428C">
      <w:pPr>
        <w:ind w:firstLine="774"/>
      </w:pPr>
      <w:proofErr w:type="spellStart"/>
      <w:r>
        <w:t>Nærare</w:t>
      </w:r>
      <w:proofErr w:type="spellEnd"/>
      <w:r>
        <w:t xml:space="preserve"> </w:t>
      </w:r>
      <w:proofErr w:type="spellStart"/>
      <w:r>
        <w:t>opplysningar</w:t>
      </w:r>
      <w:proofErr w:type="spellEnd"/>
      <w:r>
        <w:t xml:space="preserve"> kan </w:t>
      </w:r>
      <w:proofErr w:type="spellStart"/>
      <w:r>
        <w:t>ein</w:t>
      </w:r>
      <w:proofErr w:type="spellEnd"/>
      <w:r>
        <w:t xml:space="preserve"> få ved å vende seg til kommunens VA-</w:t>
      </w:r>
      <w:proofErr w:type="spellStart"/>
      <w:r>
        <w:t>ansvarlege</w:t>
      </w:r>
      <w:proofErr w:type="spellEnd"/>
      <w:r>
        <w:t>.</w:t>
      </w:r>
    </w:p>
    <w:p w14:paraId="6D4E007C" w14:textId="22B01FE2" w:rsidR="003F116B" w:rsidRDefault="003F116B" w:rsidP="003F116B">
      <w:pPr>
        <w:pStyle w:val="Brdtekst"/>
        <w:rPr>
          <w:b/>
          <w:bCs/>
        </w:rPr>
      </w:pPr>
    </w:p>
    <w:p w14:paraId="4E0606A7" w14:textId="26C6E204" w:rsidR="00DB1EA6" w:rsidRDefault="00DB1EA6" w:rsidP="00DB1EA6">
      <w:pPr>
        <w:pStyle w:val="Overskrift3"/>
        <w:rPr>
          <w:b w:val="0"/>
          <w:bCs/>
          <w:i/>
          <w:iCs/>
        </w:rPr>
      </w:pPr>
      <w:bookmarkStart w:id="59" w:name="_Toc36185744"/>
      <w:proofErr w:type="spellStart"/>
      <w:r>
        <w:rPr>
          <w:b w:val="0"/>
          <w:bCs/>
          <w:i/>
          <w:iCs/>
        </w:rPr>
        <w:t>Berekning</w:t>
      </w:r>
      <w:proofErr w:type="spellEnd"/>
      <w:r>
        <w:rPr>
          <w:b w:val="0"/>
          <w:bCs/>
          <w:i/>
          <w:iCs/>
        </w:rPr>
        <w:t xml:space="preserve"> av </w:t>
      </w:r>
      <w:proofErr w:type="spellStart"/>
      <w:r>
        <w:rPr>
          <w:b w:val="0"/>
          <w:bCs/>
          <w:i/>
          <w:iCs/>
        </w:rPr>
        <w:t>spillvassmengder</w:t>
      </w:r>
      <w:bookmarkEnd w:id="59"/>
      <w:proofErr w:type="spellEnd"/>
    </w:p>
    <w:p w14:paraId="5E10114A" w14:textId="58258D03" w:rsidR="00DB1EA6" w:rsidRDefault="00DB1EA6" w:rsidP="004F428C">
      <w:pPr>
        <w:ind w:firstLine="851"/>
      </w:pPr>
      <w:proofErr w:type="spellStart"/>
      <w:r>
        <w:t>Avløpsledningar</w:t>
      </w:r>
      <w:proofErr w:type="spellEnd"/>
      <w:r>
        <w:t xml:space="preserve"> skal </w:t>
      </w:r>
      <w:proofErr w:type="spellStart"/>
      <w:r>
        <w:t>dimensjonerast</w:t>
      </w:r>
      <w:proofErr w:type="spellEnd"/>
      <w:r>
        <w:t xml:space="preserve"> etter </w:t>
      </w:r>
      <w:proofErr w:type="spellStart"/>
      <w:r>
        <w:t>nærare</w:t>
      </w:r>
      <w:proofErr w:type="spellEnd"/>
      <w:r>
        <w:t xml:space="preserve"> avtale med VA-</w:t>
      </w:r>
      <w:proofErr w:type="spellStart"/>
      <w:r>
        <w:t>ansvarlege</w:t>
      </w:r>
      <w:proofErr w:type="spellEnd"/>
      <w:r>
        <w:t xml:space="preserve"> i kommunen.</w:t>
      </w:r>
    </w:p>
    <w:p w14:paraId="339F8FD2" w14:textId="0B5D3C11" w:rsidR="00836A31" w:rsidRDefault="00836A31" w:rsidP="00DB1EA6"/>
    <w:p w14:paraId="37702404" w14:textId="5F206181" w:rsidR="00836A31" w:rsidRDefault="00836A31" w:rsidP="00836A31">
      <w:pPr>
        <w:pStyle w:val="Overskrift3"/>
        <w:rPr>
          <w:b w:val="0"/>
          <w:bCs/>
          <w:i/>
          <w:iCs/>
        </w:rPr>
      </w:pPr>
      <w:bookmarkStart w:id="60" w:name="_Toc36185745"/>
      <w:r>
        <w:rPr>
          <w:b w:val="0"/>
          <w:bCs/>
          <w:i/>
          <w:iCs/>
        </w:rPr>
        <w:t xml:space="preserve">Dimensjonering av </w:t>
      </w:r>
      <w:proofErr w:type="spellStart"/>
      <w:r>
        <w:rPr>
          <w:b w:val="0"/>
          <w:bCs/>
          <w:i/>
          <w:iCs/>
        </w:rPr>
        <w:t>spillvassledning</w:t>
      </w:r>
      <w:bookmarkEnd w:id="60"/>
      <w:proofErr w:type="spellEnd"/>
    </w:p>
    <w:p w14:paraId="7849822D" w14:textId="224F6B17" w:rsidR="00836A31" w:rsidRDefault="00836A31" w:rsidP="004F428C">
      <w:pPr>
        <w:ind w:left="851"/>
      </w:pPr>
      <w:r>
        <w:t xml:space="preserve">Ledningens kapasitet skal </w:t>
      </w:r>
      <w:proofErr w:type="spellStart"/>
      <w:r>
        <w:t>bestemmast</w:t>
      </w:r>
      <w:proofErr w:type="spellEnd"/>
      <w:r>
        <w:t xml:space="preserve"> i </w:t>
      </w:r>
      <w:proofErr w:type="spellStart"/>
      <w:r>
        <w:t>henhald</w:t>
      </w:r>
      <w:proofErr w:type="spellEnd"/>
      <w:r>
        <w:t xml:space="preserve"> til dimensjoneringskriterier </w:t>
      </w:r>
      <w:proofErr w:type="spellStart"/>
      <w:r>
        <w:t>oppgjeve</w:t>
      </w:r>
      <w:proofErr w:type="spellEnd"/>
      <w:r>
        <w:t xml:space="preserve"> av kommunens VA-</w:t>
      </w:r>
      <w:proofErr w:type="spellStart"/>
      <w:r>
        <w:t>ansvarlege</w:t>
      </w:r>
      <w:proofErr w:type="spellEnd"/>
      <w:r>
        <w:t>.</w:t>
      </w:r>
    </w:p>
    <w:p w14:paraId="5BCC0342" w14:textId="3CA5D3C4" w:rsidR="00836A31" w:rsidRDefault="00836A31" w:rsidP="00836A31"/>
    <w:p w14:paraId="19C448D9" w14:textId="7C111472" w:rsidR="00836A31" w:rsidRDefault="00836A31" w:rsidP="00836A31">
      <w:pPr>
        <w:pStyle w:val="Overskrift3"/>
        <w:rPr>
          <w:b w:val="0"/>
          <w:bCs/>
          <w:i/>
          <w:iCs/>
        </w:rPr>
      </w:pPr>
      <w:bookmarkStart w:id="61" w:name="_Toc36185746"/>
      <w:r>
        <w:rPr>
          <w:b w:val="0"/>
          <w:bCs/>
          <w:i/>
          <w:iCs/>
        </w:rPr>
        <w:t>Minstedimensjon</w:t>
      </w:r>
      <w:bookmarkEnd w:id="61"/>
    </w:p>
    <w:p w14:paraId="364A6708" w14:textId="54032CF6" w:rsidR="00836A31" w:rsidRDefault="00836A31" w:rsidP="004F428C">
      <w:pPr>
        <w:ind w:left="851"/>
      </w:pPr>
      <w:r>
        <w:t xml:space="preserve">Minste dimensjon på </w:t>
      </w:r>
      <w:proofErr w:type="spellStart"/>
      <w:r>
        <w:t>hovud</w:t>
      </w:r>
      <w:proofErr w:type="spellEnd"/>
      <w:r>
        <w:t xml:space="preserve">- eller greinledning for spillvatn skal som </w:t>
      </w:r>
      <w:proofErr w:type="spellStart"/>
      <w:r>
        <w:t>hovudregel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150 mm.</w:t>
      </w:r>
    </w:p>
    <w:p w14:paraId="18E0AD37" w14:textId="7E61D445" w:rsidR="00836A31" w:rsidRDefault="00836A31" w:rsidP="00836A31"/>
    <w:p w14:paraId="0A194B3D" w14:textId="7CBA1CFC" w:rsidR="00836A31" w:rsidRDefault="00836A31" w:rsidP="004F428C">
      <w:pPr>
        <w:ind w:left="851"/>
      </w:pPr>
      <w:r>
        <w:t xml:space="preserve">NB!! Dersom mindre </w:t>
      </w:r>
      <w:proofErr w:type="spellStart"/>
      <w:r>
        <w:t>dimensjonar</w:t>
      </w:r>
      <w:proofErr w:type="spellEnd"/>
      <w:r>
        <w:t xml:space="preserve"> enn </w:t>
      </w:r>
      <w:proofErr w:type="spellStart"/>
      <w:r>
        <w:t>ovannemnde</w:t>
      </w:r>
      <w:proofErr w:type="spellEnd"/>
      <w:r>
        <w:t xml:space="preserve"> vert </w:t>
      </w:r>
      <w:proofErr w:type="spellStart"/>
      <w:r>
        <w:t>føreslege</w:t>
      </w:r>
      <w:proofErr w:type="spellEnd"/>
      <w:r>
        <w:t xml:space="preserve"> av </w:t>
      </w:r>
      <w:proofErr w:type="spellStart"/>
      <w:r>
        <w:t>utbyggar</w:t>
      </w:r>
      <w:proofErr w:type="spellEnd"/>
      <w:r>
        <w:t xml:space="preserve">, vert det </w:t>
      </w:r>
      <w:proofErr w:type="spellStart"/>
      <w:r>
        <w:t>kravd</w:t>
      </w:r>
      <w:proofErr w:type="spellEnd"/>
      <w:r>
        <w:t xml:space="preserve"> dokumentasjon med </w:t>
      </w:r>
      <w:proofErr w:type="spellStart"/>
      <w:r>
        <w:t>berekningar</w:t>
      </w:r>
      <w:proofErr w:type="spellEnd"/>
      <w:r>
        <w:t xml:space="preserve"> som underbygger forslaget.</w:t>
      </w:r>
    </w:p>
    <w:p w14:paraId="0AF6DE4B" w14:textId="77777777" w:rsidR="00F85BDD" w:rsidRDefault="00F85BDD" w:rsidP="004F428C">
      <w:pPr>
        <w:ind w:left="851"/>
      </w:pPr>
    </w:p>
    <w:p w14:paraId="4C8FBBBB" w14:textId="1CB6D135" w:rsidR="002F21A9" w:rsidRDefault="002F21A9" w:rsidP="002F21A9">
      <w:pPr>
        <w:pStyle w:val="Overskrift3"/>
        <w:rPr>
          <w:b w:val="0"/>
          <w:bCs/>
          <w:i/>
          <w:iCs/>
        </w:rPr>
      </w:pPr>
      <w:bookmarkStart w:id="62" w:name="_Toc36185747"/>
      <w:proofErr w:type="spellStart"/>
      <w:r>
        <w:rPr>
          <w:b w:val="0"/>
          <w:bCs/>
          <w:i/>
          <w:iCs/>
        </w:rPr>
        <w:t>Minimumsfall</w:t>
      </w:r>
      <w:proofErr w:type="spellEnd"/>
      <w:r>
        <w:rPr>
          <w:b w:val="0"/>
          <w:bCs/>
          <w:i/>
          <w:iCs/>
        </w:rPr>
        <w:t>/</w:t>
      </w:r>
      <w:proofErr w:type="spellStart"/>
      <w:r>
        <w:rPr>
          <w:b w:val="0"/>
          <w:bCs/>
          <w:i/>
          <w:iCs/>
        </w:rPr>
        <w:t>sjølvrensing</w:t>
      </w:r>
      <w:bookmarkEnd w:id="62"/>
      <w:proofErr w:type="spellEnd"/>
    </w:p>
    <w:p w14:paraId="2C849494" w14:textId="67E11575" w:rsidR="002F21A9" w:rsidRDefault="002F21A9" w:rsidP="004F428C">
      <w:pPr>
        <w:ind w:firstLine="851"/>
      </w:pPr>
      <w:r>
        <w:t xml:space="preserve">Ved fall mindre enn 10 </w:t>
      </w:r>
      <w:r>
        <w:rPr>
          <w:rFonts w:cs="Arial"/>
        </w:rPr>
        <w:t>‰</w:t>
      </w:r>
      <w:r>
        <w:t xml:space="preserve"> skal det </w:t>
      </w:r>
      <w:proofErr w:type="spellStart"/>
      <w:r>
        <w:t>dokumenterast</w:t>
      </w:r>
      <w:proofErr w:type="spellEnd"/>
      <w:r>
        <w:t xml:space="preserve"> </w:t>
      </w:r>
      <w:proofErr w:type="spellStart"/>
      <w:r>
        <w:t>sjølvrensing</w:t>
      </w:r>
      <w:proofErr w:type="spellEnd"/>
      <w:r>
        <w:t xml:space="preserve"> ved </w:t>
      </w:r>
      <w:proofErr w:type="spellStart"/>
      <w:r>
        <w:t>skjærkraftberekningar</w:t>
      </w:r>
      <w:proofErr w:type="spellEnd"/>
      <w:r>
        <w:t>.</w:t>
      </w:r>
    </w:p>
    <w:p w14:paraId="41010631" w14:textId="602DDF15" w:rsidR="002F21A9" w:rsidRDefault="002F21A9" w:rsidP="004F428C">
      <w:pPr>
        <w:ind w:left="851"/>
      </w:pPr>
      <w:proofErr w:type="spellStart"/>
      <w:r>
        <w:t>Endeledningar</w:t>
      </w:r>
      <w:proofErr w:type="spellEnd"/>
      <w:r>
        <w:t xml:space="preserve"> skal </w:t>
      </w:r>
      <w:proofErr w:type="spellStart"/>
      <w:r>
        <w:t>vurderast</w:t>
      </w:r>
      <w:proofErr w:type="spellEnd"/>
      <w:r>
        <w:t xml:space="preserve"> spesielt i samband med </w:t>
      </w:r>
      <w:proofErr w:type="spellStart"/>
      <w:r>
        <w:t>sjølvrensing</w:t>
      </w:r>
      <w:proofErr w:type="spellEnd"/>
      <w:r>
        <w:t xml:space="preserve">. Det er viktig </w:t>
      </w:r>
      <w:proofErr w:type="spellStart"/>
      <w:r>
        <w:t>ikkje</w:t>
      </w:r>
      <w:proofErr w:type="spellEnd"/>
      <w:r>
        <w:t xml:space="preserve"> å få </w:t>
      </w:r>
      <w:proofErr w:type="spellStart"/>
      <w:r>
        <w:t>motfall</w:t>
      </w:r>
      <w:proofErr w:type="spellEnd"/>
      <w:r>
        <w:t xml:space="preserve"> og </w:t>
      </w:r>
      <w:proofErr w:type="spellStart"/>
      <w:r>
        <w:t>svankar</w:t>
      </w:r>
      <w:proofErr w:type="spellEnd"/>
      <w:r>
        <w:t xml:space="preserve"> ved legging av </w:t>
      </w:r>
      <w:proofErr w:type="spellStart"/>
      <w:r>
        <w:t>ledningar</w:t>
      </w:r>
      <w:proofErr w:type="spellEnd"/>
      <w:r>
        <w:t xml:space="preserve">. Toleransekrav til legginga er gjeve i NS3420. </w:t>
      </w:r>
      <w:proofErr w:type="spellStart"/>
      <w:r>
        <w:t>Minimumsfall</w:t>
      </w:r>
      <w:proofErr w:type="spellEnd"/>
      <w:r>
        <w:t xml:space="preserve"> skal </w:t>
      </w:r>
      <w:proofErr w:type="spellStart"/>
      <w:r>
        <w:t>godkjennast</w:t>
      </w:r>
      <w:proofErr w:type="spellEnd"/>
      <w:r>
        <w:t xml:space="preserve"> av kommunens VA-</w:t>
      </w:r>
      <w:proofErr w:type="spellStart"/>
      <w:r>
        <w:t>ansvarlege</w:t>
      </w:r>
      <w:proofErr w:type="spellEnd"/>
      <w:r>
        <w:t>.</w:t>
      </w:r>
    </w:p>
    <w:p w14:paraId="5AD41520" w14:textId="153B4711" w:rsidR="002F21A9" w:rsidRDefault="002F21A9" w:rsidP="002F21A9"/>
    <w:p w14:paraId="55E07494" w14:textId="7FD8786E" w:rsidR="002F21A9" w:rsidRDefault="002F21A9" w:rsidP="002F21A9">
      <w:pPr>
        <w:pStyle w:val="Overskrift3"/>
        <w:rPr>
          <w:b w:val="0"/>
          <w:bCs/>
          <w:i/>
          <w:iCs/>
        </w:rPr>
      </w:pPr>
      <w:bookmarkStart w:id="63" w:name="_Toc36185748"/>
      <w:r>
        <w:rPr>
          <w:b w:val="0"/>
          <w:bCs/>
          <w:i/>
          <w:iCs/>
        </w:rPr>
        <w:t>Styrke og overdekning</w:t>
      </w:r>
      <w:bookmarkEnd w:id="63"/>
    </w:p>
    <w:p w14:paraId="2E91021B" w14:textId="11B8D7F3" w:rsidR="002F21A9" w:rsidRDefault="002F21A9" w:rsidP="004F428C">
      <w:pPr>
        <w:ind w:left="851"/>
      </w:pPr>
      <w:proofErr w:type="spellStart"/>
      <w:r>
        <w:t>Hovud</w:t>
      </w:r>
      <w:proofErr w:type="spellEnd"/>
      <w:r>
        <w:t xml:space="preserve">- og </w:t>
      </w:r>
      <w:proofErr w:type="spellStart"/>
      <w:r>
        <w:t>greinledningar</w:t>
      </w:r>
      <w:proofErr w:type="spellEnd"/>
      <w:r>
        <w:t xml:space="preserve"> skal normalt </w:t>
      </w:r>
      <w:proofErr w:type="spellStart"/>
      <w:r>
        <w:t>leggast</w:t>
      </w:r>
      <w:proofErr w:type="spellEnd"/>
      <w:r>
        <w:t xml:space="preserve"> med overdekning mellom 1,5 og 3,0 m under ferdig opparbeide gate/terreng. Legging av </w:t>
      </w:r>
      <w:proofErr w:type="spellStart"/>
      <w:r>
        <w:t>hovud</w:t>
      </w:r>
      <w:proofErr w:type="spellEnd"/>
      <w:r>
        <w:t xml:space="preserve">- eller greinledning </w:t>
      </w:r>
      <w:proofErr w:type="spellStart"/>
      <w:r>
        <w:t>djupare</w:t>
      </w:r>
      <w:proofErr w:type="spellEnd"/>
      <w:r>
        <w:t xml:space="preserve"> enn 2,5 m skal </w:t>
      </w:r>
      <w:proofErr w:type="spellStart"/>
      <w:r>
        <w:t>godkjennast</w:t>
      </w:r>
      <w:proofErr w:type="spellEnd"/>
      <w:r>
        <w:t xml:space="preserve"> av VA-</w:t>
      </w:r>
      <w:proofErr w:type="spellStart"/>
      <w:r>
        <w:t>ansvarleg</w:t>
      </w:r>
      <w:proofErr w:type="spellEnd"/>
      <w:r>
        <w:t xml:space="preserve"> i kommunen.</w:t>
      </w:r>
    </w:p>
    <w:p w14:paraId="7B415273" w14:textId="1405096E" w:rsidR="002F21A9" w:rsidRDefault="002F21A9" w:rsidP="002F21A9"/>
    <w:p w14:paraId="204779FC" w14:textId="2DDADED6" w:rsidR="002F21A9" w:rsidRDefault="002F21A9" w:rsidP="004F428C">
      <w:pPr>
        <w:ind w:left="851"/>
        <w:rPr>
          <w:b/>
          <w:bCs/>
        </w:rPr>
      </w:pPr>
      <w:r>
        <w:t xml:space="preserve">Det vert synt til NS-EN 1295-1. </w:t>
      </w:r>
      <w:r w:rsidRPr="002F21A9">
        <w:rPr>
          <w:b/>
          <w:bCs/>
        </w:rPr>
        <w:t>Styrkeberegning av nedgravde rørledninger under forskjellige belastningsforhold.</w:t>
      </w:r>
    </w:p>
    <w:p w14:paraId="40A3799B" w14:textId="5A7CFC2F" w:rsidR="002F21A9" w:rsidRDefault="002F21A9" w:rsidP="002F21A9">
      <w:pPr>
        <w:rPr>
          <w:b/>
          <w:bCs/>
        </w:rPr>
      </w:pPr>
    </w:p>
    <w:p w14:paraId="07E37EDB" w14:textId="37585F29" w:rsidR="002F21A9" w:rsidRDefault="002F21A9" w:rsidP="004F428C">
      <w:pPr>
        <w:ind w:firstLine="851"/>
      </w:pPr>
      <w:proofErr w:type="spellStart"/>
      <w:r w:rsidRPr="002F21A9">
        <w:t>Vidare</w:t>
      </w:r>
      <w:proofErr w:type="spellEnd"/>
      <w:r w:rsidRPr="002F21A9">
        <w:t xml:space="preserve"> vert det syn til VA/Miljø-blad dine kapittel om styrke og overdekning:</w:t>
      </w:r>
    </w:p>
    <w:p w14:paraId="54476A48" w14:textId="77777777" w:rsidR="00695CC3" w:rsidRDefault="00695CC3" w:rsidP="002F21A9"/>
    <w:p w14:paraId="4402E51F" w14:textId="5DC54496" w:rsidR="002F21A9" w:rsidRDefault="002F21A9" w:rsidP="002F21A9">
      <w:pPr>
        <w:pStyle w:val="Listeavsnitt"/>
        <w:numPr>
          <w:ilvl w:val="0"/>
          <w:numId w:val="37"/>
        </w:numPr>
      </w:pPr>
      <w:r>
        <w:t xml:space="preserve">Blad nr. 10 </w:t>
      </w:r>
      <w:r>
        <w:tab/>
        <w:t>Kravspesifikasjon for rør og rørdeler av PVC-U materiale.</w:t>
      </w:r>
    </w:p>
    <w:p w14:paraId="1EFCB6FC" w14:textId="73E5143E" w:rsidR="002F21A9" w:rsidRDefault="002F21A9" w:rsidP="002F21A9">
      <w:pPr>
        <w:pStyle w:val="Listeavsnitt"/>
        <w:numPr>
          <w:ilvl w:val="0"/>
          <w:numId w:val="37"/>
        </w:numPr>
      </w:pPr>
      <w:r>
        <w:t>Blad nr. 11</w:t>
      </w:r>
      <w:r>
        <w:tab/>
        <w:t>Kravspesifikasjon for rør og rørdeler av PE materiale.</w:t>
      </w:r>
    </w:p>
    <w:p w14:paraId="1DF67CA8" w14:textId="6181620F" w:rsidR="002F21A9" w:rsidRDefault="002F21A9" w:rsidP="002F21A9">
      <w:pPr>
        <w:pStyle w:val="Listeavsnitt"/>
        <w:numPr>
          <w:ilvl w:val="0"/>
          <w:numId w:val="37"/>
        </w:numPr>
      </w:pPr>
      <w:r>
        <w:t>Blad nr. 12</w:t>
      </w:r>
      <w:r>
        <w:tab/>
        <w:t>Kravspesifikasjon for rør og rørdeler av PP materiale.</w:t>
      </w:r>
    </w:p>
    <w:p w14:paraId="6455D4B6" w14:textId="621363F9" w:rsidR="002F21A9" w:rsidRDefault="002F21A9" w:rsidP="002F21A9">
      <w:pPr>
        <w:pStyle w:val="Listeavsnitt"/>
        <w:numPr>
          <w:ilvl w:val="0"/>
          <w:numId w:val="37"/>
        </w:numPr>
      </w:pPr>
      <w:r>
        <w:t>Blad nr. 13</w:t>
      </w:r>
      <w:r>
        <w:tab/>
        <w:t>Kravspesifikasjon for rør og rørdeler av GRP materiale.</w:t>
      </w:r>
    </w:p>
    <w:p w14:paraId="1CEF3C1F" w14:textId="7581B6EB" w:rsidR="002F21A9" w:rsidRDefault="002F21A9" w:rsidP="002F21A9">
      <w:pPr>
        <w:pStyle w:val="Listeavsnitt"/>
        <w:numPr>
          <w:ilvl w:val="0"/>
          <w:numId w:val="37"/>
        </w:numPr>
      </w:pPr>
      <w:r>
        <w:t>Blad nr. 14</w:t>
      </w:r>
      <w:r>
        <w:tab/>
        <w:t>Kravspesifikasjon for betong avløpsrør.</w:t>
      </w:r>
    </w:p>
    <w:p w14:paraId="0C5356DA" w14:textId="20529CE7" w:rsidR="002F21A9" w:rsidRDefault="002F21A9" w:rsidP="002F21A9">
      <w:pPr>
        <w:pStyle w:val="Listeavsnitt"/>
        <w:numPr>
          <w:ilvl w:val="0"/>
          <w:numId w:val="37"/>
        </w:numPr>
      </w:pPr>
      <w:r>
        <w:t>Blad nr. 15</w:t>
      </w:r>
      <w:r>
        <w:tab/>
        <w:t>Kravspesifikasjon for betong trykkrør.</w:t>
      </w:r>
    </w:p>
    <w:p w14:paraId="62B25EA0" w14:textId="56FFEBFC" w:rsidR="002F21A9" w:rsidRDefault="002F21A9" w:rsidP="002F21A9">
      <w:pPr>
        <w:pStyle w:val="Listeavsnitt"/>
        <w:numPr>
          <w:ilvl w:val="0"/>
          <w:numId w:val="37"/>
        </w:numPr>
      </w:pPr>
      <w:r>
        <w:lastRenderedPageBreak/>
        <w:t>Blad nr. 16</w:t>
      </w:r>
      <w:r>
        <w:tab/>
        <w:t xml:space="preserve">Kravspesifikasjon for duktile </w:t>
      </w:r>
      <w:proofErr w:type="spellStart"/>
      <w:r>
        <w:t>støpejernsrør</w:t>
      </w:r>
      <w:proofErr w:type="spellEnd"/>
      <w:r>
        <w:t>.</w:t>
      </w:r>
    </w:p>
    <w:p w14:paraId="330CF62B" w14:textId="3F233AFC" w:rsidR="002F21A9" w:rsidRDefault="002F21A9" w:rsidP="002F21A9"/>
    <w:p w14:paraId="5A165CD5" w14:textId="6940F586" w:rsidR="002F21A9" w:rsidRDefault="002F21A9" w:rsidP="002F21A9">
      <w:pPr>
        <w:pStyle w:val="Overskrift3"/>
        <w:rPr>
          <w:b w:val="0"/>
          <w:bCs/>
          <w:i/>
          <w:iCs/>
        </w:rPr>
      </w:pPr>
      <w:bookmarkStart w:id="64" w:name="_Toc36185749"/>
      <w:r>
        <w:rPr>
          <w:b w:val="0"/>
          <w:bCs/>
          <w:i/>
          <w:iCs/>
        </w:rPr>
        <w:t xml:space="preserve">Rør og </w:t>
      </w:r>
      <w:proofErr w:type="spellStart"/>
      <w:r>
        <w:rPr>
          <w:b w:val="0"/>
          <w:bCs/>
          <w:i/>
          <w:iCs/>
        </w:rPr>
        <w:t>rørdelar</w:t>
      </w:r>
      <w:bookmarkEnd w:id="64"/>
      <w:proofErr w:type="spellEnd"/>
    </w:p>
    <w:p w14:paraId="7C17FE5A" w14:textId="36ED1F94" w:rsidR="002F21A9" w:rsidRDefault="00695CC3" w:rsidP="004F428C">
      <w:pPr>
        <w:ind w:firstLine="851"/>
      </w:pPr>
      <w:r>
        <w:t xml:space="preserve">Krav til material i rør- og </w:t>
      </w:r>
      <w:proofErr w:type="spellStart"/>
      <w:r>
        <w:t>rørdelar</w:t>
      </w:r>
      <w:proofErr w:type="spellEnd"/>
      <w:r>
        <w:t xml:space="preserve"> er gjeve i </w:t>
      </w:r>
      <w:proofErr w:type="spellStart"/>
      <w:r>
        <w:t>fylgjande</w:t>
      </w:r>
      <w:proofErr w:type="spellEnd"/>
      <w:r>
        <w:t xml:space="preserve"> VA/Miljø-blad:</w:t>
      </w:r>
    </w:p>
    <w:p w14:paraId="41E14057" w14:textId="77777777" w:rsidR="00695CC3" w:rsidRPr="002F21A9" w:rsidRDefault="00695CC3" w:rsidP="002F21A9"/>
    <w:p w14:paraId="1ED97D9B" w14:textId="77777777" w:rsidR="00695CC3" w:rsidRDefault="00695CC3" w:rsidP="004F428C">
      <w:pPr>
        <w:pStyle w:val="Listeavsnitt"/>
        <w:numPr>
          <w:ilvl w:val="1"/>
          <w:numId w:val="41"/>
        </w:numPr>
        <w:ind w:left="1276"/>
      </w:pPr>
      <w:r>
        <w:t xml:space="preserve">Blad nr. 10 </w:t>
      </w:r>
      <w:r>
        <w:tab/>
        <w:t>Kravspesifikasjon for rør og rørdeler av PVC-U materiale.</w:t>
      </w:r>
    </w:p>
    <w:p w14:paraId="18B45D3B" w14:textId="77777777" w:rsidR="00695CC3" w:rsidRDefault="00695CC3" w:rsidP="004F428C">
      <w:pPr>
        <w:pStyle w:val="Listeavsnitt"/>
        <w:numPr>
          <w:ilvl w:val="1"/>
          <w:numId w:val="41"/>
        </w:numPr>
        <w:ind w:left="1276"/>
      </w:pPr>
      <w:r>
        <w:t>Blad nr. 11</w:t>
      </w:r>
      <w:r>
        <w:tab/>
        <w:t>Kravspesifikasjon for rør og rørdeler av PE materiale.</w:t>
      </w:r>
    </w:p>
    <w:p w14:paraId="5A696391" w14:textId="77777777" w:rsidR="00695CC3" w:rsidRDefault="00695CC3" w:rsidP="004F428C">
      <w:pPr>
        <w:pStyle w:val="Listeavsnitt"/>
        <w:numPr>
          <w:ilvl w:val="1"/>
          <w:numId w:val="41"/>
        </w:numPr>
        <w:ind w:left="1276"/>
      </w:pPr>
      <w:r>
        <w:t>Blad nr. 12</w:t>
      </w:r>
      <w:r>
        <w:tab/>
        <w:t>Kravspesifikasjon for rør og rørdeler av PP materiale.</w:t>
      </w:r>
    </w:p>
    <w:p w14:paraId="181DA84A" w14:textId="77777777" w:rsidR="00695CC3" w:rsidRDefault="00695CC3" w:rsidP="004F428C">
      <w:pPr>
        <w:pStyle w:val="Listeavsnitt"/>
        <w:numPr>
          <w:ilvl w:val="1"/>
          <w:numId w:val="41"/>
        </w:numPr>
        <w:ind w:left="1276"/>
      </w:pPr>
      <w:r>
        <w:t>Blad nr. 13</w:t>
      </w:r>
      <w:r>
        <w:tab/>
        <w:t>Kravspesifikasjon for rør og rørdeler av GRP materiale.</w:t>
      </w:r>
    </w:p>
    <w:p w14:paraId="44CDE6F7" w14:textId="77777777" w:rsidR="00695CC3" w:rsidRDefault="00695CC3" w:rsidP="004F428C">
      <w:pPr>
        <w:pStyle w:val="Listeavsnitt"/>
        <w:numPr>
          <w:ilvl w:val="1"/>
          <w:numId w:val="41"/>
        </w:numPr>
        <w:ind w:left="1276"/>
      </w:pPr>
      <w:r>
        <w:t>Blad nr. 14</w:t>
      </w:r>
      <w:r>
        <w:tab/>
        <w:t>Kravspesifikasjon for betong avløpsrør.</w:t>
      </w:r>
    </w:p>
    <w:p w14:paraId="2A226188" w14:textId="77777777" w:rsidR="00695CC3" w:rsidRDefault="00695CC3" w:rsidP="004F428C">
      <w:pPr>
        <w:pStyle w:val="Listeavsnitt"/>
        <w:numPr>
          <w:ilvl w:val="1"/>
          <w:numId w:val="41"/>
        </w:numPr>
        <w:ind w:left="1276"/>
      </w:pPr>
      <w:r>
        <w:t>Blad nr. 15</w:t>
      </w:r>
      <w:r>
        <w:tab/>
        <w:t>Kravspesifikasjon for betong trykkrør.</w:t>
      </w:r>
    </w:p>
    <w:p w14:paraId="0404630B" w14:textId="52C52372" w:rsidR="00695CC3" w:rsidRDefault="00695CC3" w:rsidP="004F428C">
      <w:pPr>
        <w:pStyle w:val="Listeavsnitt"/>
        <w:numPr>
          <w:ilvl w:val="1"/>
          <w:numId w:val="41"/>
        </w:numPr>
        <w:ind w:left="1276"/>
      </w:pPr>
      <w:r>
        <w:t>Blad nr. 16</w:t>
      </w:r>
      <w:r>
        <w:tab/>
        <w:t xml:space="preserve">Kravspesifikasjon for duktile </w:t>
      </w:r>
      <w:proofErr w:type="spellStart"/>
      <w:r>
        <w:t>støpejernsrør</w:t>
      </w:r>
      <w:proofErr w:type="spellEnd"/>
      <w:r>
        <w:t>.</w:t>
      </w:r>
    </w:p>
    <w:p w14:paraId="6FEDBDB4" w14:textId="5FE1DC4E" w:rsidR="00695CC3" w:rsidRDefault="00695CC3" w:rsidP="00695CC3"/>
    <w:p w14:paraId="76CD8F93" w14:textId="3BBAA8B5" w:rsidR="00695CC3" w:rsidRDefault="00695CC3" w:rsidP="004F428C">
      <w:pPr>
        <w:ind w:left="916"/>
      </w:pPr>
      <w:r>
        <w:t xml:space="preserve">For </w:t>
      </w:r>
      <w:proofErr w:type="spellStart"/>
      <w:r>
        <w:t>samtlege</w:t>
      </w:r>
      <w:proofErr w:type="spellEnd"/>
      <w:r>
        <w:t xml:space="preserve"> blad er det den generelle teksten samt krava til trykklause rør som </w:t>
      </w:r>
      <w:proofErr w:type="spellStart"/>
      <w:r>
        <w:t>gjeld</w:t>
      </w:r>
      <w:proofErr w:type="spellEnd"/>
      <w:r>
        <w:t xml:space="preserve"> for </w:t>
      </w:r>
      <w:proofErr w:type="spellStart"/>
      <w:r>
        <w:t>avløpsledningar</w:t>
      </w:r>
      <w:proofErr w:type="spellEnd"/>
      <w:r>
        <w:t>.</w:t>
      </w:r>
    </w:p>
    <w:p w14:paraId="6B4E1F67" w14:textId="2F179B2B" w:rsidR="00695CC3" w:rsidRDefault="00695CC3" w:rsidP="00695CC3"/>
    <w:p w14:paraId="37A89810" w14:textId="0FA1AB32" w:rsidR="00695CC3" w:rsidRDefault="00695CC3" w:rsidP="004F428C">
      <w:pPr>
        <w:ind w:firstLine="916"/>
      </w:pPr>
      <w:r>
        <w:t xml:space="preserve">For </w:t>
      </w:r>
      <w:proofErr w:type="spellStart"/>
      <w:r>
        <w:t>avløpspumpeledningar</w:t>
      </w:r>
      <w:proofErr w:type="spellEnd"/>
      <w:r>
        <w:t>, sjå krava for trykkrør.</w:t>
      </w:r>
    </w:p>
    <w:p w14:paraId="48314E2B" w14:textId="26909985" w:rsidR="00695CC3" w:rsidRDefault="00695CC3" w:rsidP="00695CC3"/>
    <w:p w14:paraId="145E4B40" w14:textId="68FB0B2A" w:rsidR="00695CC3" w:rsidRDefault="00695CC3" w:rsidP="004F428C">
      <w:pPr>
        <w:ind w:firstLine="916"/>
        <w:rPr>
          <w:b/>
          <w:bCs/>
        </w:rPr>
      </w:pPr>
      <w:r w:rsidRPr="00695CC3">
        <w:rPr>
          <w:b/>
          <w:bCs/>
        </w:rPr>
        <w:t>Kommune bestemmer valg av ledningsmateriell.</w:t>
      </w:r>
    </w:p>
    <w:p w14:paraId="01E82CCB" w14:textId="430B15C1" w:rsidR="00695CC3" w:rsidRDefault="00695CC3" w:rsidP="00695CC3">
      <w:pPr>
        <w:rPr>
          <w:b/>
          <w:bCs/>
        </w:rPr>
      </w:pPr>
    </w:p>
    <w:p w14:paraId="2718E69D" w14:textId="77777777" w:rsidR="00695CC3" w:rsidRDefault="00695CC3" w:rsidP="00695CC3">
      <w:pPr>
        <w:pStyle w:val="Overskrift3"/>
        <w:rPr>
          <w:b w:val="0"/>
          <w:bCs/>
          <w:i/>
          <w:iCs/>
        </w:rPr>
      </w:pPr>
      <w:bookmarkStart w:id="65" w:name="_Toc36185750"/>
      <w:r>
        <w:rPr>
          <w:b w:val="0"/>
          <w:bCs/>
          <w:i/>
          <w:iCs/>
        </w:rPr>
        <w:t>Mottakskontroll</w:t>
      </w:r>
      <w:bookmarkEnd w:id="65"/>
    </w:p>
    <w:p w14:paraId="0153E536" w14:textId="77777777" w:rsidR="00695CC3" w:rsidRDefault="00695CC3" w:rsidP="009F1E67">
      <w:pPr>
        <w:pStyle w:val="Brdtekst"/>
        <w:ind w:left="851"/>
      </w:pPr>
      <w:proofErr w:type="spellStart"/>
      <w:r>
        <w:t>Utførande</w:t>
      </w:r>
      <w:proofErr w:type="spellEnd"/>
      <w:r>
        <w:t xml:space="preserve"> entreprenør skal </w:t>
      </w:r>
      <w:proofErr w:type="spellStart"/>
      <w:r>
        <w:t>skriftleg</w:t>
      </w:r>
      <w:proofErr w:type="spellEnd"/>
      <w:r>
        <w:t xml:space="preserve"> stadfeste mottak av rørleveransen. </w:t>
      </w:r>
      <w:proofErr w:type="spellStart"/>
      <w:r>
        <w:t>Utførande</w:t>
      </w:r>
      <w:proofErr w:type="spellEnd"/>
      <w:r>
        <w:t xml:space="preserve"> har etter dette ansvar for handtering og tilstand av rør.</w:t>
      </w:r>
    </w:p>
    <w:p w14:paraId="0A8D09BC" w14:textId="77777777" w:rsidR="00695CC3" w:rsidRDefault="00695CC3" w:rsidP="00695CC3">
      <w:pPr>
        <w:pStyle w:val="Brdtekst"/>
      </w:pPr>
    </w:p>
    <w:p w14:paraId="5FBB1EDA" w14:textId="77777777" w:rsidR="00695CC3" w:rsidRDefault="00695CC3" w:rsidP="00695CC3">
      <w:pPr>
        <w:pStyle w:val="Overskrift3"/>
        <w:rPr>
          <w:b w:val="0"/>
          <w:bCs/>
          <w:i/>
          <w:iCs/>
        </w:rPr>
      </w:pPr>
      <w:bookmarkStart w:id="66" w:name="_Toc36185751"/>
      <w:r>
        <w:rPr>
          <w:b w:val="0"/>
          <w:bCs/>
          <w:i/>
          <w:iCs/>
        </w:rPr>
        <w:t xml:space="preserve">Tilknytning av stikkledning til </w:t>
      </w:r>
      <w:proofErr w:type="spellStart"/>
      <w:r>
        <w:rPr>
          <w:b w:val="0"/>
          <w:bCs/>
          <w:i/>
          <w:iCs/>
        </w:rPr>
        <w:t>hovudledning</w:t>
      </w:r>
      <w:bookmarkEnd w:id="66"/>
      <w:proofErr w:type="spellEnd"/>
    </w:p>
    <w:p w14:paraId="289B8752" w14:textId="02E6E9D8" w:rsidR="00695CC3" w:rsidRDefault="00695CC3" w:rsidP="009F1E67">
      <w:pPr>
        <w:ind w:left="851"/>
      </w:pPr>
      <w:r>
        <w:t xml:space="preserve">Tilknytning skal </w:t>
      </w:r>
      <w:proofErr w:type="spellStart"/>
      <w:r>
        <w:t>utførast</w:t>
      </w:r>
      <w:proofErr w:type="spellEnd"/>
      <w:r>
        <w:t xml:space="preserve"> i henhold til VA/Miljø-blad nr. 33</w:t>
      </w:r>
      <w:r w:rsidR="00F85BDD">
        <w:t>:</w:t>
      </w:r>
      <w:r>
        <w:t xml:space="preserve"> Tilknytning av stikkledning til </w:t>
      </w:r>
      <w:proofErr w:type="spellStart"/>
      <w:r>
        <w:t>hovedavløpsledning</w:t>
      </w:r>
      <w:proofErr w:type="spellEnd"/>
      <w:r>
        <w:t>.</w:t>
      </w:r>
    </w:p>
    <w:p w14:paraId="71A32928" w14:textId="77777777" w:rsidR="00695CC3" w:rsidRDefault="00695CC3" w:rsidP="00695CC3"/>
    <w:p w14:paraId="38EC76BF" w14:textId="62CF7E25" w:rsidR="00EE4ADA" w:rsidRDefault="00EE4ADA" w:rsidP="00EE4ADA">
      <w:pPr>
        <w:pStyle w:val="Overskrift3"/>
        <w:rPr>
          <w:b w:val="0"/>
          <w:bCs/>
          <w:i/>
          <w:iCs/>
        </w:rPr>
      </w:pPr>
      <w:bookmarkStart w:id="67" w:name="_Toc36185752"/>
      <w:r>
        <w:rPr>
          <w:b w:val="0"/>
          <w:bCs/>
          <w:i/>
          <w:iCs/>
        </w:rPr>
        <w:t xml:space="preserve">Avgreining på </w:t>
      </w:r>
      <w:proofErr w:type="spellStart"/>
      <w:r>
        <w:rPr>
          <w:b w:val="0"/>
          <w:bCs/>
          <w:i/>
          <w:iCs/>
        </w:rPr>
        <w:t>hovudspillvassledning</w:t>
      </w:r>
      <w:bookmarkEnd w:id="67"/>
      <w:proofErr w:type="spellEnd"/>
    </w:p>
    <w:p w14:paraId="4D2746A2" w14:textId="25A6CDBA" w:rsidR="00EE4ADA" w:rsidRDefault="00EE4ADA" w:rsidP="009F1E67">
      <w:pPr>
        <w:ind w:left="851"/>
      </w:pPr>
      <w:r>
        <w:t xml:space="preserve">Avgreining </w:t>
      </w:r>
      <w:proofErr w:type="spellStart"/>
      <w:r>
        <w:t>sakl</w:t>
      </w:r>
      <w:proofErr w:type="spellEnd"/>
      <w:r>
        <w:t xml:space="preserve"> </w:t>
      </w:r>
      <w:proofErr w:type="spellStart"/>
      <w:r>
        <w:t>utførast</w:t>
      </w:r>
      <w:proofErr w:type="spellEnd"/>
      <w:r>
        <w:t xml:space="preserve"> i kum med greinrør. Der løyve til avgreining </w:t>
      </w:r>
      <w:proofErr w:type="spellStart"/>
      <w:r>
        <w:t>utanfor</w:t>
      </w:r>
      <w:proofErr w:type="spellEnd"/>
      <w:r>
        <w:t xml:space="preserve"> kum vert gjeve av kommunens VA-</w:t>
      </w:r>
      <w:proofErr w:type="spellStart"/>
      <w:r>
        <w:t>ansvarlege</w:t>
      </w:r>
      <w:proofErr w:type="spellEnd"/>
      <w:r>
        <w:t xml:space="preserve">, skal greinpunktet </w:t>
      </w:r>
      <w:proofErr w:type="spellStart"/>
      <w:r>
        <w:t>målast</w:t>
      </w:r>
      <w:proofErr w:type="spellEnd"/>
      <w:r>
        <w:t xml:space="preserve"> inn.</w:t>
      </w:r>
    </w:p>
    <w:p w14:paraId="0B2F21A1" w14:textId="2A29D4C9" w:rsidR="00EE4ADA" w:rsidRDefault="00EE4ADA" w:rsidP="00EE4ADA"/>
    <w:p w14:paraId="0340123C" w14:textId="1C66D969" w:rsidR="00EE4ADA" w:rsidRDefault="00EE4ADA" w:rsidP="00EE4ADA">
      <w:pPr>
        <w:pStyle w:val="Overskrift3"/>
        <w:rPr>
          <w:b w:val="0"/>
          <w:bCs/>
          <w:i/>
          <w:iCs/>
        </w:rPr>
      </w:pPr>
      <w:bookmarkStart w:id="68" w:name="_Toc36185753"/>
      <w:r>
        <w:rPr>
          <w:b w:val="0"/>
          <w:bCs/>
          <w:i/>
          <w:iCs/>
        </w:rPr>
        <w:t>Ledning i kurve</w:t>
      </w:r>
      <w:bookmarkEnd w:id="68"/>
    </w:p>
    <w:p w14:paraId="30AF46A5" w14:textId="3899CB7B" w:rsidR="00EE4ADA" w:rsidRDefault="00EE4ADA" w:rsidP="009F1E67">
      <w:pPr>
        <w:ind w:left="851"/>
      </w:pPr>
      <w:r>
        <w:t xml:space="preserve">Som </w:t>
      </w:r>
      <w:proofErr w:type="spellStart"/>
      <w:r>
        <w:t>hovudregel</w:t>
      </w:r>
      <w:proofErr w:type="spellEnd"/>
      <w:r>
        <w:t xml:space="preserve"> skal </w:t>
      </w:r>
      <w:proofErr w:type="spellStart"/>
      <w:r>
        <w:t>spillvassledning</w:t>
      </w:r>
      <w:proofErr w:type="spellEnd"/>
      <w:r>
        <w:t xml:space="preserve"> </w:t>
      </w:r>
      <w:proofErr w:type="spellStart"/>
      <w:r>
        <w:t>leggast</w:t>
      </w:r>
      <w:proofErr w:type="spellEnd"/>
      <w:r>
        <w:t xml:space="preserve"> i rett line mellom </w:t>
      </w:r>
      <w:proofErr w:type="spellStart"/>
      <w:r>
        <w:t>knekkpunt</w:t>
      </w:r>
      <w:proofErr w:type="spellEnd"/>
      <w:r>
        <w:t>, både horisontalt og vertikalt.</w:t>
      </w:r>
    </w:p>
    <w:p w14:paraId="7F1FF1F1" w14:textId="0791969A" w:rsidR="00EE4ADA" w:rsidRDefault="00EE4ADA" w:rsidP="00EE4ADA"/>
    <w:p w14:paraId="774B42B8" w14:textId="34AF3176" w:rsidR="00EE4ADA" w:rsidRDefault="00EE4ADA" w:rsidP="009F1E67">
      <w:pPr>
        <w:ind w:left="851"/>
      </w:pPr>
      <w:r>
        <w:t xml:space="preserve">Etter godkjenning </w:t>
      </w:r>
      <w:proofErr w:type="spellStart"/>
      <w:r>
        <w:t>frå</w:t>
      </w:r>
      <w:proofErr w:type="spellEnd"/>
      <w:r>
        <w:t xml:space="preserve"> kommunens VA-</w:t>
      </w:r>
      <w:proofErr w:type="spellStart"/>
      <w:r>
        <w:t>ansvarlege</w:t>
      </w:r>
      <w:proofErr w:type="spellEnd"/>
      <w:r>
        <w:t xml:space="preserve"> kan det </w:t>
      </w:r>
      <w:proofErr w:type="spellStart"/>
      <w:r>
        <w:t>leggast</w:t>
      </w:r>
      <w:proofErr w:type="spellEnd"/>
      <w:r>
        <w:t xml:space="preserve"> ledning i kurve. Ledningen skal </w:t>
      </w:r>
      <w:proofErr w:type="spellStart"/>
      <w:r>
        <w:t>koordinatbestemmast</w:t>
      </w:r>
      <w:proofErr w:type="spellEnd"/>
      <w:r>
        <w:t xml:space="preserve"> (x, y og z) for kvar 10. meter. </w:t>
      </w:r>
      <w:proofErr w:type="spellStart"/>
      <w:r>
        <w:t>Avvinklinga</w:t>
      </w:r>
      <w:proofErr w:type="spellEnd"/>
      <w:r>
        <w:t xml:space="preserve"> i muffene skal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større enn 50 % av det produsenten </w:t>
      </w:r>
      <w:proofErr w:type="spellStart"/>
      <w:r>
        <w:t>oppgjev</w:t>
      </w:r>
      <w:proofErr w:type="spellEnd"/>
      <w:r>
        <w:t xml:space="preserve"> som maksimalt.</w:t>
      </w:r>
    </w:p>
    <w:p w14:paraId="40094B71" w14:textId="3FA00425" w:rsidR="00EE4ADA" w:rsidRDefault="00EE4ADA" w:rsidP="00EE4ADA"/>
    <w:p w14:paraId="3DA9645B" w14:textId="0048420A" w:rsidR="00EE4ADA" w:rsidRDefault="00EE4ADA" w:rsidP="00EE4ADA">
      <w:pPr>
        <w:pStyle w:val="Overskrift3"/>
        <w:rPr>
          <w:b w:val="0"/>
          <w:bCs/>
          <w:i/>
          <w:iCs/>
        </w:rPr>
      </w:pPr>
      <w:bookmarkStart w:id="69" w:name="_Toc36185754"/>
      <w:r>
        <w:rPr>
          <w:b w:val="0"/>
          <w:bCs/>
          <w:i/>
          <w:iCs/>
        </w:rPr>
        <w:t>Bend i grøft</w:t>
      </w:r>
      <w:bookmarkEnd w:id="69"/>
    </w:p>
    <w:p w14:paraId="4B0C1CFB" w14:textId="77777777" w:rsidR="0009432D" w:rsidRPr="00391FDC" w:rsidRDefault="00ED075D" w:rsidP="00ED075D">
      <w:pPr>
        <w:ind w:left="851"/>
      </w:pPr>
      <w:r w:rsidRPr="00391FDC">
        <w:t xml:space="preserve">Bend i grøft vert i utgangspunktet </w:t>
      </w:r>
      <w:proofErr w:type="spellStart"/>
      <w:r w:rsidRPr="00391FDC">
        <w:t>ikkje</w:t>
      </w:r>
      <w:proofErr w:type="spellEnd"/>
      <w:r w:rsidRPr="00391FDC">
        <w:t xml:space="preserve"> tillatt. Bend i grøft skal </w:t>
      </w:r>
      <w:proofErr w:type="spellStart"/>
      <w:r w:rsidRPr="00391FDC">
        <w:t>visast</w:t>
      </w:r>
      <w:proofErr w:type="spellEnd"/>
      <w:r w:rsidRPr="00391FDC">
        <w:t xml:space="preserve"> på prosjektert ledningsanlegg og kan </w:t>
      </w:r>
      <w:proofErr w:type="spellStart"/>
      <w:r w:rsidRPr="00391FDC">
        <w:t>berre</w:t>
      </w:r>
      <w:proofErr w:type="spellEnd"/>
      <w:r w:rsidRPr="00391FDC">
        <w:t xml:space="preserve"> </w:t>
      </w:r>
      <w:proofErr w:type="spellStart"/>
      <w:r w:rsidRPr="00391FDC">
        <w:t>godkjennast</w:t>
      </w:r>
      <w:proofErr w:type="spellEnd"/>
      <w:r w:rsidRPr="00391FDC">
        <w:t xml:space="preserve"> av kommunens VA-</w:t>
      </w:r>
      <w:proofErr w:type="spellStart"/>
      <w:r w:rsidRPr="00391FDC">
        <w:t>ansvarlege</w:t>
      </w:r>
      <w:proofErr w:type="spellEnd"/>
      <w:r w:rsidRPr="00391FDC">
        <w:t xml:space="preserve">. </w:t>
      </w:r>
    </w:p>
    <w:p w14:paraId="3E34AC95" w14:textId="77777777" w:rsidR="0009432D" w:rsidRPr="00391FDC" w:rsidRDefault="0009432D" w:rsidP="00ED075D">
      <w:pPr>
        <w:ind w:left="851"/>
      </w:pPr>
    </w:p>
    <w:p w14:paraId="022188A9" w14:textId="2AC0B6E1" w:rsidR="00ED075D" w:rsidRPr="00391FDC" w:rsidRDefault="00ED075D" w:rsidP="00ED075D">
      <w:pPr>
        <w:ind w:left="851"/>
      </w:pPr>
      <w:r w:rsidRPr="00391FDC">
        <w:t xml:space="preserve">Ved bruk av bend skal det </w:t>
      </w:r>
      <w:proofErr w:type="spellStart"/>
      <w:r w:rsidRPr="00391FDC">
        <w:t>nyttast</w:t>
      </w:r>
      <w:proofErr w:type="spellEnd"/>
      <w:r w:rsidRPr="00391FDC">
        <w:t xml:space="preserve"> </w:t>
      </w:r>
      <w:proofErr w:type="spellStart"/>
      <w:r w:rsidRPr="00391FDC">
        <w:t>langbend</w:t>
      </w:r>
      <w:proofErr w:type="spellEnd"/>
      <w:r w:rsidRPr="00391FDC">
        <w:t>.</w:t>
      </w:r>
    </w:p>
    <w:p w14:paraId="521B0D74" w14:textId="72DFEBB0" w:rsidR="00EE4ADA" w:rsidRDefault="00EE4ADA" w:rsidP="00EE4ADA"/>
    <w:p w14:paraId="1C9F4A22" w14:textId="77777777" w:rsidR="00EE4ADA" w:rsidRDefault="00EE4ADA" w:rsidP="00EE4ADA">
      <w:pPr>
        <w:pStyle w:val="Overskrift3"/>
        <w:rPr>
          <w:b w:val="0"/>
          <w:bCs/>
          <w:i/>
          <w:iCs/>
        </w:rPr>
      </w:pPr>
      <w:bookmarkStart w:id="70" w:name="_Toc36185755"/>
      <w:r>
        <w:rPr>
          <w:b w:val="0"/>
          <w:bCs/>
          <w:i/>
          <w:iCs/>
        </w:rPr>
        <w:lastRenderedPageBreak/>
        <w:t>Trasé med stort fall</w:t>
      </w:r>
      <w:bookmarkEnd w:id="70"/>
    </w:p>
    <w:p w14:paraId="6AC941AA" w14:textId="77777777" w:rsidR="00E47F0F" w:rsidRDefault="00EE4ADA" w:rsidP="009F1E67">
      <w:pPr>
        <w:ind w:left="851"/>
      </w:pPr>
      <w:r>
        <w:t xml:space="preserve">Dersom </w:t>
      </w:r>
      <w:proofErr w:type="spellStart"/>
      <w:r>
        <w:t>ledningstrasé</w:t>
      </w:r>
      <w:proofErr w:type="spellEnd"/>
      <w:r>
        <w:t xml:space="preserve"> har større fall enn 1:5 (200 </w:t>
      </w:r>
      <w:r>
        <w:rPr>
          <w:rFonts w:cs="Arial"/>
        </w:rPr>
        <w:t>‰</w:t>
      </w:r>
      <w:r>
        <w:t xml:space="preserve">), skal det </w:t>
      </w:r>
      <w:proofErr w:type="spellStart"/>
      <w:r>
        <w:t>nyttast</w:t>
      </w:r>
      <w:proofErr w:type="spellEnd"/>
      <w:r>
        <w:t xml:space="preserve"> rør med strekkfaste </w:t>
      </w:r>
      <w:proofErr w:type="spellStart"/>
      <w:r>
        <w:t>skøytar</w:t>
      </w:r>
      <w:proofErr w:type="spellEnd"/>
      <w:r>
        <w:t xml:space="preserve">, alternativt heilsveisa rør (stål, PE eller PP). </w:t>
      </w:r>
    </w:p>
    <w:p w14:paraId="16EF720D" w14:textId="77777777" w:rsidR="00E47F0F" w:rsidRDefault="00E47F0F" w:rsidP="009F1E67">
      <w:pPr>
        <w:ind w:left="851"/>
      </w:pPr>
    </w:p>
    <w:p w14:paraId="25EBB59F" w14:textId="7A48149A" w:rsidR="00EE4ADA" w:rsidRDefault="00EE4ADA" w:rsidP="009F1E67">
      <w:pPr>
        <w:ind w:left="851"/>
      </w:pPr>
      <w:r>
        <w:t xml:space="preserve">Ved fare for stor </w:t>
      </w:r>
      <w:proofErr w:type="spellStart"/>
      <w:r>
        <w:t>grunnvasstrøyming</w:t>
      </w:r>
      <w:proofErr w:type="spellEnd"/>
      <w:r>
        <w:t xml:space="preserve"> i grøfta </w:t>
      </w:r>
      <w:proofErr w:type="spellStart"/>
      <w:r>
        <w:t>etablerast</w:t>
      </w:r>
      <w:proofErr w:type="spellEnd"/>
      <w:r>
        <w:t xml:space="preserve"> </w:t>
      </w:r>
      <w:proofErr w:type="spellStart"/>
      <w:r>
        <w:t>grunnvassperre</w:t>
      </w:r>
      <w:proofErr w:type="spellEnd"/>
      <w:r>
        <w:t xml:space="preserve"> av betong eller leire (bruk av leire kan før med seg </w:t>
      </w:r>
      <w:proofErr w:type="spellStart"/>
      <w:r>
        <w:t>auka</w:t>
      </w:r>
      <w:proofErr w:type="spellEnd"/>
      <w:r>
        <w:t xml:space="preserve"> korrosjonsfare på metalliske rør).</w:t>
      </w:r>
    </w:p>
    <w:p w14:paraId="73046865" w14:textId="77777777" w:rsidR="00E47F0F" w:rsidRDefault="00E47F0F" w:rsidP="009F1E67">
      <w:pPr>
        <w:ind w:left="851"/>
      </w:pPr>
    </w:p>
    <w:p w14:paraId="510809D2" w14:textId="77777777" w:rsidR="00E47F0F" w:rsidRPr="00E47F0F" w:rsidRDefault="00EE4ADA" w:rsidP="009F1E67">
      <w:pPr>
        <w:ind w:left="851"/>
      </w:pPr>
      <w:r>
        <w:t xml:space="preserve">Rørgjennomføring gjennom sperre av betong </w:t>
      </w:r>
      <w:proofErr w:type="spellStart"/>
      <w:r>
        <w:t>utførast</w:t>
      </w:r>
      <w:proofErr w:type="spellEnd"/>
      <w:r>
        <w:t xml:space="preserve"> som </w:t>
      </w:r>
      <w:proofErr w:type="spellStart"/>
      <w:r>
        <w:t>synt</w:t>
      </w:r>
      <w:proofErr w:type="spellEnd"/>
      <w:r>
        <w:t xml:space="preserve"> i VA/Miljø-blad nr. 9</w:t>
      </w:r>
      <w:r w:rsidR="00E47F0F">
        <w:t>:</w:t>
      </w:r>
      <w:r>
        <w:t xml:space="preserve"> </w:t>
      </w:r>
      <w:r w:rsidRPr="00E47F0F">
        <w:t xml:space="preserve">Rørgjennomføring i betongkum. </w:t>
      </w:r>
    </w:p>
    <w:p w14:paraId="5728722C" w14:textId="77777777" w:rsidR="00E47F0F" w:rsidRDefault="00E47F0F" w:rsidP="009F1E67">
      <w:pPr>
        <w:ind w:left="851"/>
      </w:pPr>
    </w:p>
    <w:p w14:paraId="5EA3623C" w14:textId="3C6DB0E7" w:rsidR="00EE4ADA" w:rsidRDefault="00EE4ADA" w:rsidP="009F1E67">
      <w:pPr>
        <w:ind w:left="851"/>
      </w:pPr>
      <w:r>
        <w:t xml:space="preserve">Ved fare for ras i attfyllingsmassene langs traseen, må sperra </w:t>
      </w:r>
      <w:proofErr w:type="spellStart"/>
      <w:r>
        <w:t>utførast</w:t>
      </w:r>
      <w:proofErr w:type="spellEnd"/>
      <w:r>
        <w:t xml:space="preserve"> i betong og </w:t>
      </w:r>
      <w:proofErr w:type="spellStart"/>
      <w:r>
        <w:t>forankrast</w:t>
      </w:r>
      <w:proofErr w:type="spellEnd"/>
      <w:r>
        <w:t xml:space="preserve"> i faste masser.</w:t>
      </w:r>
    </w:p>
    <w:p w14:paraId="3CFC90F5" w14:textId="77777777" w:rsidR="00EE4ADA" w:rsidRDefault="00EE4ADA" w:rsidP="00EE4ADA"/>
    <w:p w14:paraId="4051D5D4" w14:textId="6FD6C08A" w:rsidR="00EE4ADA" w:rsidRDefault="00EE4ADA" w:rsidP="009F1E67">
      <w:pPr>
        <w:ind w:firstLine="851"/>
      </w:pPr>
      <w:r>
        <w:t xml:space="preserve">Løysing skal </w:t>
      </w:r>
      <w:proofErr w:type="spellStart"/>
      <w:r>
        <w:t>godkjennast</w:t>
      </w:r>
      <w:proofErr w:type="spellEnd"/>
      <w:r>
        <w:t xml:space="preserve"> av VA-</w:t>
      </w:r>
      <w:proofErr w:type="spellStart"/>
      <w:r>
        <w:t>ansvarleg</w:t>
      </w:r>
      <w:proofErr w:type="spellEnd"/>
      <w:r>
        <w:t xml:space="preserve"> i kommunen.</w:t>
      </w:r>
    </w:p>
    <w:p w14:paraId="2C159087" w14:textId="52B4FAC7" w:rsidR="00EE4ADA" w:rsidRDefault="00EE4ADA" w:rsidP="00EE4ADA">
      <w:pPr>
        <w:pStyle w:val="Overskrift3"/>
        <w:rPr>
          <w:b w:val="0"/>
          <w:bCs/>
          <w:i/>
          <w:iCs/>
        </w:rPr>
      </w:pPr>
      <w:bookmarkStart w:id="71" w:name="_Toc36185756"/>
      <w:proofErr w:type="spellStart"/>
      <w:r>
        <w:rPr>
          <w:b w:val="0"/>
          <w:bCs/>
          <w:i/>
          <w:iCs/>
        </w:rPr>
        <w:t>Avløpskummar</w:t>
      </w:r>
      <w:bookmarkEnd w:id="71"/>
      <w:proofErr w:type="spellEnd"/>
    </w:p>
    <w:p w14:paraId="040580D5" w14:textId="3D7FAF37" w:rsidR="004E3EE1" w:rsidRDefault="004E3EE1" w:rsidP="009F1E67">
      <w:pPr>
        <w:ind w:left="851"/>
      </w:pPr>
      <w:proofErr w:type="spellStart"/>
      <w:r>
        <w:t>Nedstigningskummar</w:t>
      </w:r>
      <w:proofErr w:type="spellEnd"/>
      <w:r>
        <w:t xml:space="preserve"> skal </w:t>
      </w:r>
      <w:proofErr w:type="spellStart"/>
      <w:r>
        <w:t>ikkje</w:t>
      </w:r>
      <w:proofErr w:type="spellEnd"/>
      <w:r>
        <w:t xml:space="preserve"> ha mindre diameter enn 1000 mm. For </w:t>
      </w:r>
      <w:proofErr w:type="spellStart"/>
      <w:r>
        <w:t>dei</w:t>
      </w:r>
      <w:proofErr w:type="spellEnd"/>
      <w:r>
        <w:t xml:space="preserve"> minste </w:t>
      </w:r>
      <w:proofErr w:type="spellStart"/>
      <w:r>
        <w:t>rørdimensjonane</w:t>
      </w:r>
      <w:proofErr w:type="spellEnd"/>
      <w:r>
        <w:t xml:space="preserve"> skal renner </w:t>
      </w:r>
      <w:proofErr w:type="spellStart"/>
      <w:r>
        <w:t>utførast</w:t>
      </w:r>
      <w:proofErr w:type="spellEnd"/>
      <w:r>
        <w:t xml:space="preserve"> i same materiale som rørledningen (ved bruk av PVC-rør kan renner i PP </w:t>
      </w:r>
      <w:proofErr w:type="spellStart"/>
      <w:r>
        <w:t>aksepterast</w:t>
      </w:r>
      <w:proofErr w:type="spellEnd"/>
      <w:r>
        <w:t>).</w:t>
      </w:r>
    </w:p>
    <w:p w14:paraId="6671A041" w14:textId="301DBE32" w:rsidR="007E5E3B" w:rsidRDefault="007E5E3B" w:rsidP="004E3EE1"/>
    <w:p w14:paraId="3840D928" w14:textId="75869CAD" w:rsidR="007E5E3B" w:rsidRDefault="007E5E3B" w:rsidP="009F1E67">
      <w:pPr>
        <w:ind w:left="851"/>
      </w:pPr>
      <w:r>
        <w:t xml:space="preserve">Montering av kumramme og kumlokk skal </w:t>
      </w:r>
      <w:proofErr w:type="spellStart"/>
      <w:r>
        <w:t>utførast</w:t>
      </w:r>
      <w:proofErr w:type="spellEnd"/>
      <w:r>
        <w:t xml:space="preserve"> i </w:t>
      </w:r>
      <w:proofErr w:type="spellStart"/>
      <w:r>
        <w:t>henhald</w:t>
      </w:r>
      <w:proofErr w:type="spellEnd"/>
      <w:r>
        <w:t xml:space="preserve"> til VA/Miljø-blad nr. 32</w:t>
      </w:r>
      <w:r w:rsidR="00ED1273">
        <w:t>:</w:t>
      </w:r>
      <w:r>
        <w:t xml:space="preserve"> Montering av kumramme og kumlokk.</w:t>
      </w:r>
    </w:p>
    <w:p w14:paraId="2C292975" w14:textId="42283270" w:rsidR="007E5E3B" w:rsidRDefault="007E5E3B" w:rsidP="007E5E3B"/>
    <w:p w14:paraId="1B23D0BA" w14:textId="025F3B3A" w:rsidR="007E5E3B" w:rsidRDefault="007E5E3B" w:rsidP="009F1E67">
      <w:pPr>
        <w:ind w:firstLine="851"/>
      </w:pPr>
      <w:r>
        <w:t xml:space="preserve">Kummen skal </w:t>
      </w:r>
      <w:proofErr w:type="spellStart"/>
      <w:r>
        <w:t>vera</w:t>
      </w:r>
      <w:proofErr w:type="spellEnd"/>
      <w:r>
        <w:t xml:space="preserve"> tett.</w:t>
      </w:r>
    </w:p>
    <w:p w14:paraId="1A6FD20D" w14:textId="4ED9F61F" w:rsidR="007E5E3B" w:rsidRDefault="007E5E3B" w:rsidP="007E5E3B"/>
    <w:p w14:paraId="1AC3D2FD" w14:textId="7B669688" w:rsidR="007E5E3B" w:rsidRDefault="007E5E3B" w:rsidP="009F1E67">
      <w:pPr>
        <w:ind w:firstLine="851"/>
      </w:pPr>
      <w:r>
        <w:t xml:space="preserve">Bruk av </w:t>
      </w:r>
      <w:proofErr w:type="spellStart"/>
      <w:r>
        <w:t>minikummar</w:t>
      </w:r>
      <w:proofErr w:type="spellEnd"/>
      <w:r>
        <w:t xml:space="preserve"> skal avtalast med kommunens</w:t>
      </w:r>
      <w:r w:rsidR="003D4A92">
        <w:t xml:space="preserve"> </w:t>
      </w:r>
      <w:r>
        <w:t>VA-</w:t>
      </w:r>
      <w:proofErr w:type="spellStart"/>
      <w:r>
        <w:t>ansvarlege</w:t>
      </w:r>
      <w:proofErr w:type="spellEnd"/>
      <w:r>
        <w:t>.</w:t>
      </w:r>
    </w:p>
    <w:p w14:paraId="6D25FA70" w14:textId="65058B01" w:rsidR="007E5E3B" w:rsidRDefault="007E5E3B" w:rsidP="007E5E3B"/>
    <w:p w14:paraId="29981AC5" w14:textId="2E9061F3" w:rsidR="007E5E3B" w:rsidRDefault="007E5E3B" w:rsidP="007E5E3B">
      <w:pPr>
        <w:pStyle w:val="Overskrift3"/>
        <w:rPr>
          <w:b w:val="0"/>
          <w:bCs/>
          <w:i/>
          <w:iCs/>
        </w:rPr>
      </w:pPr>
      <w:bookmarkStart w:id="72" w:name="_Toc36185757"/>
      <w:r>
        <w:rPr>
          <w:b w:val="0"/>
          <w:bCs/>
          <w:i/>
          <w:iCs/>
        </w:rPr>
        <w:t xml:space="preserve">Avstand mellom </w:t>
      </w:r>
      <w:proofErr w:type="spellStart"/>
      <w:r>
        <w:rPr>
          <w:b w:val="0"/>
          <w:bCs/>
          <w:i/>
          <w:iCs/>
        </w:rPr>
        <w:t>kummar</w:t>
      </w:r>
      <w:bookmarkEnd w:id="72"/>
      <w:proofErr w:type="spellEnd"/>
    </w:p>
    <w:p w14:paraId="20B289FF" w14:textId="0E8AA584" w:rsidR="007E5E3B" w:rsidRDefault="007E5E3B" w:rsidP="009F1E67">
      <w:pPr>
        <w:ind w:firstLine="851"/>
      </w:pPr>
      <w:r>
        <w:t xml:space="preserve">Maksimal avstand mellom </w:t>
      </w:r>
      <w:proofErr w:type="spellStart"/>
      <w:r>
        <w:t>avløpskummar</w:t>
      </w:r>
      <w:proofErr w:type="spellEnd"/>
      <w:r>
        <w:t xml:space="preserve"> er 80 m.</w:t>
      </w:r>
    </w:p>
    <w:p w14:paraId="77FC635C" w14:textId="287CB948" w:rsidR="007E5E3B" w:rsidRDefault="007E5E3B" w:rsidP="007E5E3B"/>
    <w:p w14:paraId="5A6C4115" w14:textId="23CD6583" w:rsidR="007E5E3B" w:rsidRDefault="007E5E3B" w:rsidP="007E5E3B">
      <w:pPr>
        <w:pStyle w:val="Overskrift3"/>
        <w:rPr>
          <w:b w:val="0"/>
          <w:bCs/>
          <w:i/>
          <w:iCs/>
        </w:rPr>
      </w:pPr>
      <w:bookmarkStart w:id="73" w:name="_Toc36185758"/>
      <w:proofErr w:type="spellStart"/>
      <w:r>
        <w:rPr>
          <w:b w:val="0"/>
          <w:bCs/>
          <w:i/>
          <w:iCs/>
        </w:rPr>
        <w:t>Rørgjennomføringar</w:t>
      </w:r>
      <w:proofErr w:type="spellEnd"/>
      <w:r>
        <w:rPr>
          <w:b w:val="0"/>
          <w:bCs/>
          <w:i/>
          <w:iCs/>
        </w:rPr>
        <w:t xml:space="preserve"> i betongkum</w:t>
      </w:r>
      <w:bookmarkEnd w:id="73"/>
    </w:p>
    <w:p w14:paraId="53DCD88B" w14:textId="3A6C7937" w:rsidR="007E5E3B" w:rsidRDefault="007E5E3B" w:rsidP="009F1E67">
      <w:pPr>
        <w:ind w:left="851"/>
      </w:pPr>
      <w:proofErr w:type="spellStart"/>
      <w:r>
        <w:t>Rørgjennomføringar</w:t>
      </w:r>
      <w:proofErr w:type="spellEnd"/>
      <w:r>
        <w:t xml:space="preserve"> i betongkum skal </w:t>
      </w:r>
      <w:proofErr w:type="spellStart"/>
      <w:r>
        <w:t>utførast</w:t>
      </w:r>
      <w:proofErr w:type="spellEnd"/>
      <w:r>
        <w:t xml:space="preserve"> i </w:t>
      </w:r>
      <w:proofErr w:type="spellStart"/>
      <w:r>
        <w:t>henhald</w:t>
      </w:r>
      <w:proofErr w:type="spellEnd"/>
      <w:r>
        <w:t xml:space="preserve"> til VA/Miljø-blad nr. 9 Rørgjennomføring i betongkum.</w:t>
      </w:r>
    </w:p>
    <w:p w14:paraId="6E7307A6" w14:textId="4DF94EE2" w:rsidR="007E5E3B" w:rsidRDefault="007E5E3B" w:rsidP="007E5E3B"/>
    <w:p w14:paraId="65F7CD94" w14:textId="328CC156" w:rsidR="007E5E3B" w:rsidRDefault="007E5E3B" w:rsidP="007E5E3B">
      <w:pPr>
        <w:pStyle w:val="Overskrift3"/>
        <w:rPr>
          <w:b w:val="0"/>
          <w:bCs/>
          <w:i/>
          <w:iCs/>
        </w:rPr>
      </w:pPr>
      <w:bookmarkStart w:id="74" w:name="_Toc36185759"/>
      <w:r>
        <w:rPr>
          <w:b w:val="0"/>
          <w:bCs/>
          <w:i/>
          <w:iCs/>
        </w:rPr>
        <w:t xml:space="preserve">Renovering av </w:t>
      </w:r>
      <w:proofErr w:type="spellStart"/>
      <w:r>
        <w:rPr>
          <w:b w:val="0"/>
          <w:bCs/>
          <w:i/>
          <w:iCs/>
        </w:rPr>
        <w:t>avløpskummar</w:t>
      </w:r>
      <w:bookmarkEnd w:id="74"/>
      <w:proofErr w:type="spellEnd"/>
    </w:p>
    <w:p w14:paraId="70541D60" w14:textId="7A896594" w:rsidR="007E5E3B" w:rsidRDefault="007E5E3B" w:rsidP="009F1E67">
      <w:pPr>
        <w:ind w:left="851"/>
      </w:pPr>
      <w:r>
        <w:t xml:space="preserve">Renovering av </w:t>
      </w:r>
      <w:proofErr w:type="spellStart"/>
      <w:r>
        <w:t>avløpskummar</w:t>
      </w:r>
      <w:proofErr w:type="spellEnd"/>
      <w:r>
        <w:t xml:space="preserve"> skal </w:t>
      </w:r>
      <w:proofErr w:type="spellStart"/>
      <w:r>
        <w:t>gjerast</w:t>
      </w:r>
      <w:proofErr w:type="spellEnd"/>
      <w:r>
        <w:t xml:space="preserve"> i </w:t>
      </w:r>
      <w:proofErr w:type="spellStart"/>
      <w:r>
        <w:t>henhald</w:t>
      </w:r>
      <w:proofErr w:type="spellEnd"/>
      <w:r>
        <w:t xml:space="preserve"> til VA/Miljø-blad nr. 2 Renovering av kum.</w:t>
      </w:r>
    </w:p>
    <w:p w14:paraId="040AE62A" w14:textId="312C956D" w:rsidR="007E5E3B" w:rsidRDefault="007E5E3B" w:rsidP="007E5E3B"/>
    <w:p w14:paraId="79E1D3CC" w14:textId="2DB504CD" w:rsidR="007E5E3B" w:rsidRDefault="007E5E3B" w:rsidP="007E5E3B">
      <w:pPr>
        <w:pStyle w:val="Overskrift3"/>
        <w:rPr>
          <w:b w:val="0"/>
          <w:bCs/>
          <w:i/>
          <w:iCs/>
        </w:rPr>
      </w:pPr>
      <w:bookmarkStart w:id="75" w:name="_Toc36185760"/>
      <w:r>
        <w:rPr>
          <w:b w:val="0"/>
          <w:bCs/>
          <w:i/>
          <w:iCs/>
        </w:rPr>
        <w:t>Tetthetsprøving</w:t>
      </w:r>
      <w:bookmarkEnd w:id="75"/>
    </w:p>
    <w:p w14:paraId="166D4AF8" w14:textId="31621C24" w:rsidR="007E5E3B" w:rsidRDefault="007E5E3B" w:rsidP="009F1E67">
      <w:pPr>
        <w:ind w:left="851"/>
      </w:pPr>
      <w:r>
        <w:t xml:space="preserve">Tetthetsprøving skal </w:t>
      </w:r>
      <w:proofErr w:type="spellStart"/>
      <w:r>
        <w:t>gjennomførast</w:t>
      </w:r>
      <w:proofErr w:type="spellEnd"/>
      <w:r>
        <w:t xml:space="preserve"> etter VA/Miljø-blad nr. 24 Tetthetsprøving av </w:t>
      </w:r>
      <w:proofErr w:type="spellStart"/>
      <w:r>
        <w:t>selvfallsledninger</w:t>
      </w:r>
      <w:proofErr w:type="spellEnd"/>
      <w:r>
        <w:t>.</w:t>
      </w:r>
    </w:p>
    <w:p w14:paraId="1BDE6021" w14:textId="77777777" w:rsidR="007E5E3B" w:rsidRDefault="007E5E3B" w:rsidP="007E5E3B"/>
    <w:p w14:paraId="0C48FB34" w14:textId="520A5C0E" w:rsidR="007E5E3B" w:rsidRDefault="007E5E3B" w:rsidP="007E5E3B">
      <w:pPr>
        <w:pStyle w:val="Overskrift3"/>
        <w:rPr>
          <w:b w:val="0"/>
          <w:bCs/>
          <w:i/>
          <w:iCs/>
        </w:rPr>
      </w:pPr>
      <w:bookmarkStart w:id="76" w:name="_Toc36185761"/>
      <w:proofErr w:type="spellStart"/>
      <w:r>
        <w:rPr>
          <w:b w:val="0"/>
          <w:bCs/>
          <w:i/>
          <w:iCs/>
        </w:rPr>
        <w:t>Pumpestasjonar</w:t>
      </w:r>
      <w:proofErr w:type="spellEnd"/>
      <w:r>
        <w:rPr>
          <w:b w:val="0"/>
          <w:bCs/>
          <w:i/>
          <w:iCs/>
        </w:rPr>
        <w:t xml:space="preserve"> for avløp</w:t>
      </w:r>
      <w:bookmarkEnd w:id="76"/>
    </w:p>
    <w:p w14:paraId="66D9B768" w14:textId="73FBBB0D" w:rsidR="007E5E3B" w:rsidRPr="00391FDC" w:rsidRDefault="007E5E3B" w:rsidP="00B82CBB">
      <w:pPr>
        <w:ind w:left="851"/>
      </w:pPr>
      <w:r w:rsidRPr="00391FDC">
        <w:t>Kommunens VA-</w:t>
      </w:r>
      <w:proofErr w:type="spellStart"/>
      <w:r w:rsidRPr="00391FDC">
        <w:t>ansvarlege</w:t>
      </w:r>
      <w:proofErr w:type="spellEnd"/>
      <w:r w:rsidRPr="00391FDC">
        <w:t xml:space="preserve"> </w:t>
      </w:r>
      <w:proofErr w:type="spellStart"/>
      <w:r w:rsidRPr="00391FDC">
        <w:t>kontaktast</w:t>
      </w:r>
      <w:proofErr w:type="spellEnd"/>
      <w:r w:rsidRPr="00391FDC">
        <w:t xml:space="preserve"> for </w:t>
      </w:r>
      <w:proofErr w:type="spellStart"/>
      <w:r w:rsidRPr="00391FDC">
        <w:t>anvisningar</w:t>
      </w:r>
      <w:proofErr w:type="spellEnd"/>
      <w:r w:rsidRPr="00391FDC">
        <w:t>.</w:t>
      </w:r>
      <w:r w:rsidR="00B82CBB" w:rsidRPr="00391FDC">
        <w:t xml:space="preserve"> Utforming av pumpestasjon og stasjonens </w:t>
      </w:r>
      <w:proofErr w:type="spellStart"/>
      <w:r w:rsidR="00B82CBB" w:rsidRPr="00391FDC">
        <w:t>innhald</w:t>
      </w:r>
      <w:proofErr w:type="spellEnd"/>
      <w:r w:rsidR="00B82CBB" w:rsidRPr="00391FDC">
        <w:t xml:space="preserve"> skal </w:t>
      </w:r>
      <w:proofErr w:type="spellStart"/>
      <w:r w:rsidR="00B82CBB" w:rsidRPr="00391FDC">
        <w:t>godkjennast</w:t>
      </w:r>
      <w:proofErr w:type="spellEnd"/>
      <w:r w:rsidR="00B82CBB" w:rsidRPr="00391FDC">
        <w:t xml:space="preserve"> av VA-</w:t>
      </w:r>
      <w:proofErr w:type="spellStart"/>
      <w:r w:rsidR="00B82CBB" w:rsidRPr="00391FDC">
        <w:t>ansvarleg</w:t>
      </w:r>
      <w:proofErr w:type="spellEnd"/>
      <w:r w:rsidR="00B82CBB" w:rsidRPr="00391FDC">
        <w:t xml:space="preserve"> i kommunen.</w:t>
      </w:r>
    </w:p>
    <w:p w14:paraId="495DEF7E" w14:textId="77777777" w:rsidR="007E5E3B" w:rsidRDefault="007E5E3B" w:rsidP="007E5E3B"/>
    <w:p w14:paraId="33B97F07" w14:textId="77777777" w:rsidR="007E5E3B" w:rsidRDefault="007E5E3B" w:rsidP="009F1E67">
      <w:pPr>
        <w:ind w:firstLine="851"/>
      </w:pPr>
      <w:proofErr w:type="spellStart"/>
      <w:r>
        <w:t>Desse</w:t>
      </w:r>
      <w:proofErr w:type="spellEnd"/>
      <w:r>
        <w:t xml:space="preserve"> minstekrava gjeld:</w:t>
      </w:r>
    </w:p>
    <w:p w14:paraId="6E4B099B" w14:textId="77777777" w:rsidR="007E5E3B" w:rsidRDefault="007E5E3B" w:rsidP="009F1E67">
      <w:pPr>
        <w:pStyle w:val="Listeavsnitt"/>
        <w:numPr>
          <w:ilvl w:val="0"/>
          <w:numId w:val="34"/>
        </w:numPr>
        <w:ind w:firstLine="131"/>
      </w:pPr>
      <w:r>
        <w:t xml:space="preserve">Overbygg med minste dimensjon 2,4 </w:t>
      </w:r>
      <w:proofErr w:type="spellStart"/>
      <w:r>
        <w:t>X</w:t>
      </w:r>
      <w:proofErr w:type="spellEnd"/>
      <w:r>
        <w:t xml:space="preserve"> 2,4 m.</w:t>
      </w:r>
    </w:p>
    <w:p w14:paraId="4FBC65E3" w14:textId="77777777" w:rsidR="007E5E3B" w:rsidRDefault="007E5E3B" w:rsidP="009F1E67">
      <w:pPr>
        <w:pStyle w:val="Listeavsnitt"/>
        <w:numPr>
          <w:ilvl w:val="0"/>
          <w:numId w:val="34"/>
        </w:numPr>
        <w:ind w:firstLine="131"/>
      </w:pPr>
      <w:r>
        <w:lastRenderedPageBreak/>
        <w:t xml:space="preserve">Innvendig </w:t>
      </w:r>
      <w:proofErr w:type="spellStart"/>
      <w:r>
        <w:t>takhøgd</w:t>
      </w:r>
      <w:proofErr w:type="spellEnd"/>
      <w:r>
        <w:t xml:space="preserve"> minst 2,2 m.</w:t>
      </w:r>
    </w:p>
    <w:p w14:paraId="099D8292" w14:textId="278EE299" w:rsidR="007E5E3B" w:rsidRDefault="007E5E3B" w:rsidP="009F1E67">
      <w:pPr>
        <w:pStyle w:val="Listeavsnitt"/>
        <w:numPr>
          <w:ilvl w:val="0"/>
          <w:numId w:val="34"/>
        </w:numPr>
        <w:ind w:firstLine="131"/>
      </w:pPr>
      <w:r>
        <w:t>Nedsenka pumper i pumpesump</w:t>
      </w:r>
    </w:p>
    <w:p w14:paraId="0D15E5BC" w14:textId="09D3A8D0" w:rsidR="007E5E3B" w:rsidRDefault="007E5E3B" w:rsidP="009F1E67">
      <w:pPr>
        <w:pStyle w:val="Listeavsnitt"/>
        <w:numPr>
          <w:ilvl w:val="0"/>
          <w:numId w:val="34"/>
        </w:numPr>
        <w:ind w:firstLine="131"/>
      </w:pPr>
      <w:proofErr w:type="spellStart"/>
      <w:r>
        <w:t>Opptrekte</w:t>
      </w:r>
      <w:proofErr w:type="spellEnd"/>
      <w:r>
        <w:t xml:space="preserve"> </w:t>
      </w:r>
      <w:proofErr w:type="spellStart"/>
      <w:r>
        <w:t>ventilar</w:t>
      </w:r>
      <w:proofErr w:type="spellEnd"/>
      <w:r>
        <w:t xml:space="preserve"> på dekke.</w:t>
      </w:r>
    </w:p>
    <w:p w14:paraId="17FFF92C" w14:textId="18C77B72" w:rsidR="007E5E3B" w:rsidRDefault="007E5E3B" w:rsidP="009F1E67">
      <w:pPr>
        <w:pStyle w:val="Listeavsnitt"/>
        <w:numPr>
          <w:ilvl w:val="0"/>
          <w:numId w:val="34"/>
        </w:numPr>
        <w:ind w:firstLine="131"/>
      </w:pPr>
      <w:r>
        <w:t>God hydraulisk utforming av sumpbotn med minimum av horisontalt areal.</w:t>
      </w:r>
    </w:p>
    <w:p w14:paraId="6BC655B3" w14:textId="624FBE48" w:rsidR="007E5E3B" w:rsidRDefault="007E5E3B" w:rsidP="009F1E67">
      <w:pPr>
        <w:pStyle w:val="Listeavsnitt"/>
        <w:numPr>
          <w:ilvl w:val="0"/>
          <w:numId w:val="34"/>
        </w:numPr>
        <w:ind w:firstLine="131"/>
      </w:pPr>
      <w:r>
        <w:t>Tilrettelagt for pluggkøyring.</w:t>
      </w:r>
    </w:p>
    <w:p w14:paraId="32D2B5BB" w14:textId="262E2FCF" w:rsidR="007E5E3B" w:rsidRDefault="007E5E3B" w:rsidP="009F1E67">
      <w:pPr>
        <w:pStyle w:val="Listeavsnitt"/>
        <w:numPr>
          <w:ilvl w:val="0"/>
          <w:numId w:val="34"/>
        </w:numPr>
        <w:ind w:firstLine="131"/>
      </w:pPr>
      <w:r>
        <w:t xml:space="preserve">Pumpestasjonen </w:t>
      </w:r>
      <w:proofErr w:type="spellStart"/>
      <w:r>
        <w:t>ventilerast</w:t>
      </w:r>
      <w:proofErr w:type="spellEnd"/>
      <w:r>
        <w:t xml:space="preserve"> med overtrykk i overbygget.</w:t>
      </w:r>
    </w:p>
    <w:p w14:paraId="32849628" w14:textId="77777777" w:rsidR="00320F56" w:rsidRPr="00391FDC" w:rsidRDefault="00D84258" w:rsidP="00320F56">
      <w:pPr>
        <w:pStyle w:val="Listeavsnitt"/>
        <w:numPr>
          <w:ilvl w:val="0"/>
          <w:numId w:val="34"/>
        </w:numPr>
        <w:ind w:firstLine="131"/>
      </w:pPr>
      <w:r w:rsidRPr="00391FDC">
        <w:t xml:space="preserve">Pumpestasjonen skal </w:t>
      </w:r>
      <w:proofErr w:type="spellStart"/>
      <w:r w:rsidRPr="00391FDC">
        <w:t>knyttast</w:t>
      </w:r>
      <w:proofErr w:type="spellEnd"/>
      <w:r w:rsidRPr="00391FDC">
        <w:t xml:space="preserve"> til kommunens </w:t>
      </w:r>
      <w:proofErr w:type="spellStart"/>
      <w:r w:rsidRPr="00391FDC">
        <w:t>driftsovervaking</w:t>
      </w:r>
      <w:proofErr w:type="spellEnd"/>
      <w:r w:rsidRPr="00391FDC">
        <w:t xml:space="preserve">. Kommunen leverer </w:t>
      </w:r>
    </w:p>
    <w:p w14:paraId="41F2CBF9" w14:textId="3356702E" w:rsidR="00320F56" w:rsidRPr="00391FDC" w:rsidRDefault="00D84258" w:rsidP="00320F56">
      <w:pPr>
        <w:pStyle w:val="Listeavsnitt"/>
        <w:ind w:left="1276"/>
      </w:pPr>
      <w:proofErr w:type="spellStart"/>
      <w:r w:rsidRPr="00391FDC">
        <w:t>naudsynt</w:t>
      </w:r>
      <w:proofErr w:type="spellEnd"/>
      <w:r w:rsidRPr="00391FDC">
        <w:t xml:space="preserve"> utstyr som vert dekt av </w:t>
      </w:r>
      <w:proofErr w:type="spellStart"/>
      <w:r w:rsidRPr="00391FDC">
        <w:t>utbyggar</w:t>
      </w:r>
      <w:proofErr w:type="spellEnd"/>
      <w:r w:rsidRPr="00391FDC">
        <w:t xml:space="preserve">. Kommunen </w:t>
      </w:r>
      <w:proofErr w:type="spellStart"/>
      <w:r w:rsidRPr="00391FDC">
        <w:t>set</w:t>
      </w:r>
      <w:proofErr w:type="spellEnd"/>
      <w:r w:rsidRPr="00391FDC">
        <w:t xml:space="preserve"> krav til kva som skal </w:t>
      </w:r>
      <w:proofErr w:type="spellStart"/>
      <w:r w:rsidRPr="00391FDC">
        <w:t>overvakast</w:t>
      </w:r>
      <w:proofErr w:type="spellEnd"/>
      <w:r w:rsidR="00ED1273" w:rsidRPr="00391FDC">
        <w:t xml:space="preserve"> og </w:t>
      </w:r>
      <w:proofErr w:type="spellStart"/>
      <w:r w:rsidR="00ED1273" w:rsidRPr="00391FDC">
        <w:t>målast</w:t>
      </w:r>
      <w:proofErr w:type="spellEnd"/>
      <w:r w:rsidRPr="00391FDC">
        <w:t>.</w:t>
      </w:r>
    </w:p>
    <w:p w14:paraId="14D7879B" w14:textId="1B619BC0" w:rsidR="00320F56" w:rsidRPr="00391FDC" w:rsidRDefault="00D84258" w:rsidP="00320F56">
      <w:pPr>
        <w:pStyle w:val="Listeavsnitt"/>
        <w:numPr>
          <w:ilvl w:val="0"/>
          <w:numId w:val="34"/>
        </w:numPr>
        <w:ind w:firstLine="131"/>
      </w:pPr>
      <w:r w:rsidRPr="00391FDC">
        <w:t xml:space="preserve">Overløp vert som </w:t>
      </w:r>
      <w:proofErr w:type="spellStart"/>
      <w:r w:rsidRPr="00391FDC">
        <w:t>hovudregel</w:t>
      </w:r>
      <w:proofErr w:type="spellEnd"/>
      <w:r w:rsidRPr="00391FDC">
        <w:t xml:space="preserve"> </w:t>
      </w:r>
      <w:proofErr w:type="spellStart"/>
      <w:r w:rsidRPr="00391FDC">
        <w:t>ikkje</w:t>
      </w:r>
      <w:proofErr w:type="spellEnd"/>
      <w:r w:rsidRPr="00391FDC">
        <w:t xml:space="preserve"> tillatt. VA-</w:t>
      </w:r>
      <w:proofErr w:type="spellStart"/>
      <w:r w:rsidRPr="00391FDC">
        <w:t>ansvarleg</w:t>
      </w:r>
      <w:proofErr w:type="spellEnd"/>
      <w:r w:rsidRPr="00391FDC">
        <w:t xml:space="preserve"> kan </w:t>
      </w:r>
      <w:r w:rsidR="00ED1273" w:rsidRPr="00391FDC">
        <w:t xml:space="preserve">her </w:t>
      </w:r>
      <w:proofErr w:type="spellStart"/>
      <w:r w:rsidRPr="00391FDC">
        <w:t>gje</w:t>
      </w:r>
      <w:proofErr w:type="spellEnd"/>
      <w:r w:rsidRPr="00391FDC">
        <w:t xml:space="preserve"> dispensasjon. Evt. </w:t>
      </w:r>
    </w:p>
    <w:p w14:paraId="638B3790" w14:textId="194C1D18" w:rsidR="002E0415" w:rsidRPr="00391FDC" w:rsidRDefault="00D84258" w:rsidP="002E0415">
      <w:pPr>
        <w:pStyle w:val="Listeavsnitt"/>
        <w:ind w:left="1276"/>
      </w:pPr>
      <w:r w:rsidRPr="00391FDC">
        <w:t xml:space="preserve">overløp skal </w:t>
      </w:r>
      <w:proofErr w:type="spellStart"/>
      <w:r w:rsidRPr="00391FDC">
        <w:t>målast</w:t>
      </w:r>
      <w:proofErr w:type="spellEnd"/>
      <w:r w:rsidRPr="00391FDC">
        <w:t xml:space="preserve"> i tid og mengde</w:t>
      </w:r>
      <w:r w:rsidR="00ED1273" w:rsidRPr="00391FDC">
        <w:t xml:space="preserve"> med overføring av data til kommunens </w:t>
      </w:r>
      <w:proofErr w:type="spellStart"/>
      <w:r w:rsidR="00ED1273" w:rsidRPr="00391FDC">
        <w:t>driftsovervakingssystem</w:t>
      </w:r>
      <w:proofErr w:type="spellEnd"/>
      <w:r w:rsidRPr="00391FDC">
        <w:t xml:space="preserve">. </w:t>
      </w:r>
    </w:p>
    <w:p w14:paraId="2CFBC9B2" w14:textId="14888652" w:rsidR="002E0415" w:rsidRDefault="002E0415" w:rsidP="009F1E67">
      <w:pPr>
        <w:pStyle w:val="Listeavsnitt"/>
        <w:numPr>
          <w:ilvl w:val="0"/>
          <w:numId w:val="34"/>
        </w:numPr>
        <w:ind w:firstLine="131"/>
      </w:pPr>
      <w:r w:rsidRPr="00391FDC">
        <w:t xml:space="preserve">Stasjonen skal ha sertifisert </w:t>
      </w:r>
      <w:r>
        <w:t xml:space="preserve">løfteutstyr. Løfteutstyr skal utformes slik at løpekatt og talje </w:t>
      </w:r>
    </w:p>
    <w:p w14:paraId="0C008B14" w14:textId="1DA4F640" w:rsidR="002E0415" w:rsidRDefault="002E0415" w:rsidP="002E0415">
      <w:pPr>
        <w:pStyle w:val="Listeavsnitt"/>
        <w:ind w:left="1276"/>
      </w:pPr>
      <w:r>
        <w:t xml:space="preserve">kan stilles rett over hver pumpe. </w:t>
      </w:r>
      <w:proofErr w:type="spellStart"/>
      <w:r>
        <w:t>Løfteanretning</w:t>
      </w:r>
      <w:proofErr w:type="spellEnd"/>
      <w:r>
        <w:t xml:space="preserve"> skal utformes slik at det er mulig å føre bjelke ut gjennom dør.</w:t>
      </w:r>
    </w:p>
    <w:p w14:paraId="4A6A6D3A" w14:textId="2A09AFA3" w:rsidR="002E0415" w:rsidRDefault="002E0415" w:rsidP="002E0415">
      <w:pPr>
        <w:pStyle w:val="Listeavsnitt"/>
        <w:numPr>
          <w:ilvl w:val="0"/>
          <w:numId w:val="34"/>
        </w:numPr>
        <w:ind w:firstLine="131"/>
      </w:pPr>
      <w:r>
        <w:t>Stasjonen skal ha luktrensing i form av kullfilter og UV anlegg.</w:t>
      </w:r>
    </w:p>
    <w:p w14:paraId="2D0922D9" w14:textId="580D627F" w:rsidR="002E0415" w:rsidRDefault="002E0415" w:rsidP="002E0415">
      <w:pPr>
        <w:pStyle w:val="Listeavsnitt"/>
        <w:numPr>
          <w:ilvl w:val="0"/>
          <w:numId w:val="34"/>
        </w:numPr>
        <w:ind w:firstLine="131"/>
      </w:pPr>
      <w:r>
        <w:t>Stasjonen skal ha ventilasjon. Overbygg skal ha overtrykk. Sump skal ha undertrykk.</w:t>
      </w:r>
    </w:p>
    <w:p w14:paraId="58928A98" w14:textId="4320B7BA" w:rsidR="007E5E3B" w:rsidRDefault="007E5E3B" w:rsidP="009F1E67">
      <w:pPr>
        <w:pStyle w:val="Listeavsnitt"/>
        <w:numPr>
          <w:ilvl w:val="0"/>
          <w:numId w:val="34"/>
        </w:numPr>
        <w:ind w:firstLine="131"/>
      </w:pPr>
      <w:r>
        <w:t xml:space="preserve">I tillegg skal plandokumentasjon </w:t>
      </w:r>
      <w:proofErr w:type="spellStart"/>
      <w:r>
        <w:t>innehalde</w:t>
      </w:r>
      <w:proofErr w:type="spellEnd"/>
      <w:r>
        <w:t xml:space="preserve">: </w:t>
      </w:r>
    </w:p>
    <w:p w14:paraId="08DBC3E3" w14:textId="2DB2AE4A" w:rsidR="007E5E3B" w:rsidRDefault="007E5E3B" w:rsidP="00D84258">
      <w:pPr>
        <w:pStyle w:val="Listeavsnitt"/>
        <w:numPr>
          <w:ilvl w:val="1"/>
          <w:numId w:val="31"/>
        </w:numPr>
      </w:pPr>
      <w:r>
        <w:t>Kort bygningsmessig spesifikasjon</w:t>
      </w:r>
    </w:p>
    <w:p w14:paraId="71F686B2" w14:textId="5A5C0F1C" w:rsidR="007E5E3B" w:rsidRDefault="007E5E3B" w:rsidP="00D84258">
      <w:pPr>
        <w:pStyle w:val="Listeavsnitt"/>
        <w:numPr>
          <w:ilvl w:val="1"/>
          <w:numId w:val="31"/>
        </w:numPr>
      </w:pPr>
      <w:r>
        <w:t>Kort teknisk spesifikasjon med dimensjoneringsgrunnlag.</w:t>
      </w:r>
    </w:p>
    <w:p w14:paraId="06FA81D4" w14:textId="5353521E" w:rsidR="00831E10" w:rsidRDefault="00831E10" w:rsidP="00831E10"/>
    <w:p w14:paraId="250215BA" w14:textId="77777777" w:rsidR="00831E10" w:rsidRDefault="00831E10" w:rsidP="00831E10">
      <w:pPr>
        <w:pStyle w:val="Overskrift3"/>
        <w:rPr>
          <w:b w:val="0"/>
          <w:bCs/>
          <w:i/>
          <w:iCs/>
        </w:rPr>
      </w:pPr>
      <w:bookmarkStart w:id="77" w:name="_Toc36185762"/>
      <w:proofErr w:type="spellStart"/>
      <w:r>
        <w:rPr>
          <w:b w:val="0"/>
          <w:bCs/>
          <w:i/>
          <w:iCs/>
        </w:rPr>
        <w:t>Ledningar</w:t>
      </w:r>
      <w:proofErr w:type="spellEnd"/>
      <w:r>
        <w:rPr>
          <w:b w:val="0"/>
          <w:bCs/>
          <w:i/>
          <w:iCs/>
        </w:rPr>
        <w:t xml:space="preserve"> under vatn</w:t>
      </w:r>
      <w:bookmarkEnd w:id="77"/>
    </w:p>
    <w:p w14:paraId="5C083DEF" w14:textId="77777777" w:rsidR="00831E10" w:rsidRDefault="00831E10" w:rsidP="009F1E67">
      <w:pPr>
        <w:ind w:firstLine="851"/>
      </w:pPr>
      <w:proofErr w:type="spellStart"/>
      <w:r>
        <w:t>Ledningar</w:t>
      </w:r>
      <w:proofErr w:type="spellEnd"/>
      <w:r>
        <w:t xml:space="preserve"> under vatn skal </w:t>
      </w:r>
      <w:proofErr w:type="spellStart"/>
      <w:r>
        <w:t>godkjennast</w:t>
      </w:r>
      <w:proofErr w:type="spellEnd"/>
      <w:r>
        <w:t xml:space="preserve"> spesielt av kommunens VA-</w:t>
      </w:r>
      <w:proofErr w:type="spellStart"/>
      <w:r>
        <w:t>ansvarlege</w:t>
      </w:r>
      <w:proofErr w:type="spellEnd"/>
      <w:r>
        <w:t>.</w:t>
      </w:r>
    </w:p>
    <w:p w14:paraId="433CF0F6" w14:textId="77777777" w:rsidR="00831E10" w:rsidRDefault="00831E10" w:rsidP="00831E10"/>
    <w:p w14:paraId="13F4DFDE" w14:textId="77777777" w:rsidR="00831E10" w:rsidRDefault="00831E10" w:rsidP="009F1E67">
      <w:pPr>
        <w:ind w:firstLine="851"/>
      </w:pPr>
      <w:r>
        <w:t xml:space="preserve">Legging av vatn skal </w:t>
      </w:r>
      <w:proofErr w:type="spellStart"/>
      <w:r>
        <w:t>leggast</w:t>
      </w:r>
      <w:proofErr w:type="spellEnd"/>
      <w:r>
        <w:t xml:space="preserve"> og </w:t>
      </w:r>
      <w:proofErr w:type="spellStart"/>
      <w:r>
        <w:t>utførast</w:t>
      </w:r>
      <w:proofErr w:type="spellEnd"/>
      <w:r>
        <w:t xml:space="preserve"> i </w:t>
      </w:r>
      <w:proofErr w:type="spellStart"/>
      <w:r>
        <w:t>henhald</w:t>
      </w:r>
      <w:proofErr w:type="spellEnd"/>
      <w:r>
        <w:t xml:space="preserve"> til:</w:t>
      </w:r>
    </w:p>
    <w:p w14:paraId="343CFA9A" w14:textId="33C12609" w:rsidR="00831E10" w:rsidRDefault="00831E10" w:rsidP="009F1E67">
      <w:pPr>
        <w:pStyle w:val="Listeavsnitt"/>
        <w:numPr>
          <w:ilvl w:val="0"/>
          <w:numId w:val="36"/>
        </w:numPr>
        <w:ind w:hanging="229"/>
      </w:pPr>
      <w:r>
        <w:t>VA/Miljø-blad nr. 44</w:t>
      </w:r>
      <w:r w:rsidR="003E4B87">
        <w:t>:</w:t>
      </w:r>
      <w:r>
        <w:t xml:space="preserve"> Legging av undervannsledninger.</w:t>
      </w:r>
    </w:p>
    <w:p w14:paraId="2266AD34" w14:textId="13DCE4F0" w:rsidR="00831E10" w:rsidRDefault="00831E10" w:rsidP="009F1E67">
      <w:pPr>
        <w:pStyle w:val="Listeavsnitt"/>
        <w:numPr>
          <w:ilvl w:val="0"/>
          <w:numId w:val="36"/>
        </w:numPr>
        <w:ind w:hanging="229"/>
      </w:pPr>
      <w:r>
        <w:t>VA/Miljø-blad nr. 45</w:t>
      </w:r>
      <w:r w:rsidR="003E4B87">
        <w:t>:</w:t>
      </w:r>
      <w:r>
        <w:t xml:space="preserve"> Inntak under vatn.</w:t>
      </w:r>
    </w:p>
    <w:p w14:paraId="30F410A5" w14:textId="77777777" w:rsidR="009F1E67" w:rsidRDefault="009F1E67" w:rsidP="009F1E67">
      <w:pPr>
        <w:ind w:firstLine="851"/>
      </w:pPr>
    </w:p>
    <w:p w14:paraId="580F73C3" w14:textId="1C479179" w:rsidR="00831E10" w:rsidRDefault="00831E10" w:rsidP="009F1E67">
      <w:pPr>
        <w:ind w:left="851"/>
      </w:pPr>
      <w:r>
        <w:t xml:space="preserve">Vedk. søknad om løyve til legging av </w:t>
      </w:r>
      <w:proofErr w:type="spellStart"/>
      <w:r>
        <w:t>undervassledningar</w:t>
      </w:r>
      <w:proofErr w:type="spellEnd"/>
      <w:r>
        <w:t xml:space="preserve"> vert det </w:t>
      </w:r>
      <w:proofErr w:type="spellStart"/>
      <w:r>
        <w:t>synt</w:t>
      </w:r>
      <w:proofErr w:type="spellEnd"/>
      <w:r>
        <w:t xml:space="preserve"> til VA/Miljø- blad nr. 41</w:t>
      </w:r>
      <w:r w:rsidR="003E4B87">
        <w:t>:</w:t>
      </w:r>
      <w:r>
        <w:t xml:space="preserve"> VA-ledninger under vann. Søknadsprosedyre.</w:t>
      </w:r>
    </w:p>
    <w:p w14:paraId="3E823A44" w14:textId="26A4269F" w:rsidR="00831E10" w:rsidRDefault="00831E10" w:rsidP="00831E10"/>
    <w:p w14:paraId="45014F13" w14:textId="15760FBB" w:rsidR="00060A7E" w:rsidRDefault="00060A7E" w:rsidP="00060A7E">
      <w:pPr>
        <w:pStyle w:val="Overskrift2"/>
        <w:ind w:left="851" w:hanging="851"/>
      </w:pPr>
      <w:bookmarkStart w:id="78" w:name="_Toc36185763"/>
      <w:r>
        <w:t>Krav til transportsystem Overvatn</w:t>
      </w:r>
      <w:bookmarkEnd w:id="78"/>
    </w:p>
    <w:p w14:paraId="5E435435" w14:textId="77777777" w:rsidR="00060A7E" w:rsidRDefault="00060A7E" w:rsidP="00060A7E">
      <w:pPr>
        <w:pStyle w:val="Overskrift3"/>
        <w:rPr>
          <w:b w:val="0"/>
          <w:bCs/>
          <w:i/>
          <w:iCs/>
        </w:rPr>
      </w:pPr>
      <w:bookmarkStart w:id="79" w:name="_Toc36185764"/>
      <w:r>
        <w:rPr>
          <w:b w:val="0"/>
          <w:bCs/>
          <w:i/>
          <w:iCs/>
        </w:rPr>
        <w:t>Valg av ledningsmateriale</w:t>
      </w:r>
      <w:bookmarkEnd w:id="79"/>
    </w:p>
    <w:p w14:paraId="580270F6" w14:textId="00A490F9" w:rsidR="00060A7E" w:rsidRDefault="00060A7E" w:rsidP="009F1E67">
      <w:pPr>
        <w:ind w:firstLine="851"/>
      </w:pPr>
      <w:r>
        <w:t>VA/Miljø-blad nr. 30</w:t>
      </w:r>
      <w:r w:rsidR="003E4B87">
        <w:t>:</w:t>
      </w:r>
      <w:r>
        <w:t xml:space="preserve"> Valg av rørmateriale, skal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rettleiande</w:t>
      </w:r>
      <w:proofErr w:type="spellEnd"/>
      <w:r>
        <w:t xml:space="preserve"> for valg av rørmateriell.</w:t>
      </w:r>
    </w:p>
    <w:p w14:paraId="70B462EF" w14:textId="77777777" w:rsidR="00060A7E" w:rsidRDefault="00060A7E" w:rsidP="00060A7E"/>
    <w:p w14:paraId="5344554C" w14:textId="77777777" w:rsidR="00060A7E" w:rsidRDefault="00060A7E" w:rsidP="009F1E67">
      <w:pPr>
        <w:ind w:firstLine="851"/>
      </w:pPr>
      <w:r>
        <w:t xml:space="preserve">Kviteseid kommune </w:t>
      </w:r>
      <w:proofErr w:type="spellStart"/>
      <w:r>
        <w:t>godtek</w:t>
      </w:r>
      <w:proofErr w:type="spellEnd"/>
      <w:r>
        <w:t xml:space="preserve"> </w:t>
      </w:r>
      <w:proofErr w:type="spellStart"/>
      <w:r>
        <w:t>fylgjande</w:t>
      </w:r>
      <w:proofErr w:type="spellEnd"/>
      <w:r>
        <w:t xml:space="preserve"> ledningsmateriell for </w:t>
      </w:r>
      <w:proofErr w:type="spellStart"/>
      <w:r>
        <w:t>vassledningar</w:t>
      </w:r>
      <w:proofErr w:type="spellEnd"/>
      <w:r>
        <w:t>:</w:t>
      </w:r>
    </w:p>
    <w:p w14:paraId="7F8922CA" w14:textId="1E2F5DB7" w:rsidR="00060A7E" w:rsidRDefault="009F1E67" w:rsidP="00060A7E">
      <w:r>
        <w:tab/>
      </w:r>
    </w:p>
    <w:p w14:paraId="4B08ABF3" w14:textId="445A54E8" w:rsidR="00060A7E" w:rsidRDefault="00F71352" w:rsidP="009F1E67">
      <w:pPr>
        <w:pStyle w:val="Listeavsnitt"/>
        <w:numPr>
          <w:ilvl w:val="0"/>
          <w:numId w:val="30"/>
        </w:numPr>
        <w:ind w:firstLine="131"/>
      </w:pPr>
      <w:r>
        <w:t>Betong</w:t>
      </w:r>
    </w:p>
    <w:p w14:paraId="587827D1" w14:textId="2F8685B9" w:rsidR="003E4B87" w:rsidRDefault="003E4B87" w:rsidP="009F1E67">
      <w:pPr>
        <w:pStyle w:val="Listeavsnitt"/>
        <w:numPr>
          <w:ilvl w:val="0"/>
          <w:numId w:val="30"/>
        </w:numPr>
        <w:ind w:firstLine="131"/>
      </w:pPr>
      <w:r>
        <w:t>PVC-U</w:t>
      </w:r>
    </w:p>
    <w:p w14:paraId="26B959D4" w14:textId="77777777" w:rsidR="00060A7E" w:rsidRDefault="00060A7E" w:rsidP="009F1E67">
      <w:pPr>
        <w:pStyle w:val="Listeavsnitt"/>
        <w:numPr>
          <w:ilvl w:val="0"/>
          <w:numId w:val="30"/>
        </w:numPr>
        <w:ind w:firstLine="131"/>
      </w:pPr>
      <w:r>
        <w:t>PE og PP materiale</w:t>
      </w:r>
    </w:p>
    <w:p w14:paraId="2FB7D79C" w14:textId="77777777" w:rsidR="00060A7E" w:rsidRDefault="00060A7E" w:rsidP="00060A7E"/>
    <w:p w14:paraId="3AD73AFD" w14:textId="77777777" w:rsidR="00060A7E" w:rsidRDefault="00060A7E" w:rsidP="009F1E67">
      <w:pPr>
        <w:ind w:firstLine="720"/>
      </w:pPr>
      <w:proofErr w:type="spellStart"/>
      <w:r>
        <w:t>Nærare</w:t>
      </w:r>
      <w:proofErr w:type="spellEnd"/>
      <w:r>
        <w:t xml:space="preserve"> </w:t>
      </w:r>
      <w:proofErr w:type="spellStart"/>
      <w:r>
        <w:t>opplysningar</w:t>
      </w:r>
      <w:proofErr w:type="spellEnd"/>
      <w:r>
        <w:t xml:space="preserve"> kan </w:t>
      </w:r>
      <w:proofErr w:type="spellStart"/>
      <w:r>
        <w:t>ein</w:t>
      </w:r>
      <w:proofErr w:type="spellEnd"/>
      <w:r>
        <w:t xml:space="preserve"> få ved å vende seg til kommunens VA-</w:t>
      </w:r>
      <w:proofErr w:type="spellStart"/>
      <w:r>
        <w:t>ansvarlege</w:t>
      </w:r>
      <w:proofErr w:type="spellEnd"/>
      <w:r>
        <w:t>.</w:t>
      </w:r>
    </w:p>
    <w:p w14:paraId="6DFEC20A" w14:textId="77777777" w:rsidR="00060A7E" w:rsidRDefault="00060A7E" w:rsidP="00060A7E">
      <w:pPr>
        <w:pStyle w:val="Brdtekst"/>
        <w:rPr>
          <w:b/>
          <w:bCs/>
        </w:rPr>
      </w:pPr>
    </w:p>
    <w:p w14:paraId="6166FA6F" w14:textId="3A92065F" w:rsidR="00060A7E" w:rsidRDefault="00060A7E" w:rsidP="00060A7E">
      <w:pPr>
        <w:pStyle w:val="Overskrift3"/>
        <w:rPr>
          <w:b w:val="0"/>
          <w:bCs/>
          <w:i/>
          <w:iCs/>
        </w:rPr>
      </w:pPr>
      <w:bookmarkStart w:id="80" w:name="_Toc36185765"/>
      <w:proofErr w:type="spellStart"/>
      <w:r>
        <w:rPr>
          <w:b w:val="0"/>
          <w:bCs/>
          <w:i/>
          <w:iCs/>
        </w:rPr>
        <w:t>Berekning</w:t>
      </w:r>
      <w:proofErr w:type="spellEnd"/>
      <w:r>
        <w:rPr>
          <w:b w:val="0"/>
          <w:bCs/>
          <w:i/>
          <w:iCs/>
        </w:rPr>
        <w:t xml:space="preserve"> av </w:t>
      </w:r>
      <w:r w:rsidR="00E4091B">
        <w:rPr>
          <w:b w:val="0"/>
          <w:bCs/>
          <w:i/>
          <w:iCs/>
        </w:rPr>
        <w:t>over</w:t>
      </w:r>
      <w:r>
        <w:rPr>
          <w:b w:val="0"/>
          <w:bCs/>
          <w:i/>
          <w:iCs/>
        </w:rPr>
        <w:t>vassmengder</w:t>
      </w:r>
      <w:bookmarkEnd w:id="80"/>
    </w:p>
    <w:p w14:paraId="46A25774" w14:textId="333FF43C" w:rsidR="00060A7E" w:rsidRPr="00391FDC" w:rsidRDefault="007D2CA9" w:rsidP="009F1E67">
      <w:pPr>
        <w:ind w:left="851"/>
      </w:pPr>
      <w:proofErr w:type="spellStart"/>
      <w:r>
        <w:t>Overvass</w:t>
      </w:r>
      <w:r w:rsidR="00060A7E">
        <w:t>ledningar</w:t>
      </w:r>
      <w:proofErr w:type="spellEnd"/>
      <w:r w:rsidR="00060A7E">
        <w:t xml:space="preserve"> skal </w:t>
      </w:r>
      <w:proofErr w:type="spellStart"/>
      <w:r w:rsidR="00060A7E">
        <w:t>dimensjonerast</w:t>
      </w:r>
      <w:proofErr w:type="spellEnd"/>
      <w:r w:rsidR="00060A7E">
        <w:t xml:space="preserve"> etter </w:t>
      </w:r>
      <w:proofErr w:type="spellStart"/>
      <w:r w:rsidR="00060A7E">
        <w:t>nærare</w:t>
      </w:r>
      <w:proofErr w:type="spellEnd"/>
      <w:r w:rsidR="00060A7E">
        <w:t xml:space="preserve"> avtale med VA-</w:t>
      </w:r>
      <w:proofErr w:type="spellStart"/>
      <w:r w:rsidR="00060A7E">
        <w:t>ansvarlege</w:t>
      </w:r>
      <w:proofErr w:type="spellEnd"/>
      <w:r w:rsidR="00060A7E">
        <w:t xml:space="preserve"> i </w:t>
      </w:r>
      <w:r w:rsidR="00060A7E" w:rsidRPr="00391FDC">
        <w:t>kommunen.</w:t>
      </w:r>
      <w:r w:rsidR="00752BD9" w:rsidRPr="00391FDC">
        <w:t xml:space="preserve"> Det skal </w:t>
      </w:r>
      <w:proofErr w:type="spellStart"/>
      <w:r w:rsidR="00752BD9" w:rsidRPr="00391FDC">
        <w:t>nyttast</w:t>
      </w:r>
      <w:proofErr w:type="spellEnd"/>
      <w:r w:rsidR="00752BD9" w:rsidRPr="00391FDC">
        <w:t xml:space="preserve"> </w:t>
      </w:r>
      <w:proofErr w:type="spellStart"/>
      <w:r w:rsidR="00752BD9" w:rsidRPr="00391FDC">
        <w:t>ein</w:t>
      </w:r>
      <w:proofErr w:type="spellEnd"/>
      <w:r w:rsidR="00752BD9" w:rsidRPr="00391FDC">
        <w:t xml:space="preserve"> klimafaktor på 1,5 på vassmengder som vert </w:t>
      </w:r>
      <w:r w:rsidR="008C3B34" w:rsidRPr="00391FDC">
        <w:t>berekna</w:t>
      </w:r>
      <w:r w:rsidR="00752BD9" w:rsidRPr="00391FDC">
        <w:t xml:space="preserve"> med </w:t>
      </w:r>
      <w:proofErr w:type="spellStart"/>
      <w:r w:rsidR="00752BD9" w:rsidRPr="00391FDC">
        <w:t>dei</w:t>
      </w:r>
      <w:proofErr w:type="spellEnd"/>
      <w:r w:rsidR="00752BD9" w:rsidRPr="00391FDC">
        <w:t xml:space="preserve"> </w:t>
      </w:r>
      <w:proofErr w:type="spellStart"/>
      <w:r w:rsidR="00752BD9" w:rsidRPr="00391FDC">
        <w:t>nyaste</w:t>
      </w:r>
      <w:proofErr w:type="spellEnd"/>
      <w:r w:rsidR="00752BD9" w:rsidRPr="00391FDC">
        <w:t xml:space="preserve"> aktuelle IVF kurve</w:t>
      </w:r>
      <w:r w:rsidR="008C3B34" w:rsidRPr="00391FDC">
        <w:t>ne</w:t>
      </w:r>
      <w:r w:rsidR="00752BD9" w:rsidRPr="00391FDC">
        <w:t>.</w:t>
      </w:r>
    </w:p>
    <w:p w14:paraId="377D69CE" w14:textId="77777777" w:rsidR="00752BD9" w:rsidRPr="00391FDC" w:rsidRDefault="00752BD9" w:rsidP="009F1E67">
      <w:pPr>
        <w:ind w:left="851"/>
      </w:pPr>
    </w:p>
    <w:p w14:paraId="296091CD" w14:textId="1CCB3A7F" w:rsidR="00752BD9" w:rsidRPr="00391FDC" w:rsidRDefault="00752BD9" w:rsidP="009F1E67">
      <w:pPr>
        <w:ind w:left="851"/>
      </w:pPr>
      <w:r w:rsidRPr="00391FDC">
        <w:lastRenderedPageBreak/>
        <w:t xml:space="preserve">Det er i utgangspunktet </w:t>
      </w:r>
      <w:proofErr w:type="spellStart"/>
      <w:r w:rsidRPr="00391FDC">
        <w:t>ikkje</w:t>
      </w:r>
      <w:proofErr w:type="spellEnd"/>
      <w:r w:rsidRPr="00391FDC">
        <w:t xml:space="preserve"> høve til å knytte overvatn </w:t>
      </w:r>
      <w:proofErr w:type="spellStart"/>
      <w:r w:rsidRPr="00391FDC">
        <w:t>frå</w:t>
      </w:r>
      <w:proofErr w:type="spellEnd"/>
      <w:r w:rsidRPr="00391FDC">
        <w:t xml:space="preserve"> nye områder</w:t>
      </w:r>
      <w:r w:rsidR="00B04322" w:rsidRPr="00391FDC">
        <w:t>,</w:t>
      </w:r>
      <w:r w:rsidRPr="00391FDC">
        <w:t xml:space="preserve"> eller områder som </w:t>
      </w:r>
      <w:r w:rsidR="008C1013" w:rsidRPr="00391FDC">
        <w:t xml:space="preserve">etter utbygging </w:t>
      </w:r>
      <w:r w:rsidRPr="00391FDC">
        <w:t xml:space="preserve">får </w:t>
      </w:r>
      <w:proofErr w:type="spellStart"/>
      <w:r w:rsidRPr="00391FDC">
        <w:t>meir</w:t>
      </w:r>
      <w:proofErr w:type="spellEnd"/>
      <w:r w:rsidRPr="00391FDC">
        <w:t xml:space="preserve"> avrenning enn dagens situasjon</w:t>
      </w:r>
      <w:r w:rsidR="00B04322" w:rsidRPr="00391FDC">
        <w:t>,</w:t>
      </w:r>
      <w:r w:rsidRPr="00391FDC">
        <w:t xml:space="preserve"> til kommunens overvassnett. Dispensasjon kan </w:t>
      </w:r>
      <w:proofErr w:type="spellStart"/>
      <w:r w:rsidRPr="00391FDC">
        <w:t>berre</w:t>
      </w:r>
      <w:proofErr w:type="spellEnd"/>
      <w:r w:rsidRPr="00391FDC">
        <w:t xml:space="preserve"> </w:t>
      </w:r>
      <w:proofErr w:type="spellStart"/>
      <w:r w:rsidRPr="00391FDC">
        <w:t>gjevast</w:t>
      </w:r>
      <w:proofErr w:type="spellEnd"/>
      <w:r w:rsidRPr="00391FDC">
        <w:t xml:space="preserve"> av kommunens VA-</w:t>
      </w:r>
      <w:proofErr w:type="spellStart"/>
      <w:r w:rsidRPr="00391FDC">
        <w:t>ansvarlege</w:t>
      </w:r>
      <w:proofErr w:type="spellEnd"/>
      <w:r w:rsidRPr="00391FDC">
        <w:t xml:space="preserve">. </w:t>
      </w:r>
    </w:p>
    <w:p w14:paraId="5D01E2E4" w14:textId="77777777" w:rsidR="00060A7E" w:rsidRDefault="00060A7E" w:rsidP="00060A7E"/>
    <w:p w14:paraId="2C6A384B" w14:textId="10C6976A" w:rsidR="00060A7E" w:rsidRDefault="00060A7E" w:rsidP="00060A7E">
      <w:pPr>
        <w:pStyle w:val="Overskrift3"/>
        <w:rPr>
          <w:b w:val="0"/>
          <w:bCs/>
          <w:i/>
          <w:iCs/>
        </w:rPr>
      </w:pPr>
      <w:bookmarkStart w:id="81" w:name="_Toc36185766"/>
      <w:r>
        <w:rPr>
          <w:b w:val="0"/>
          <w:bCs/>
          <w:i/>
          <w:iCs/>
        </w:rPr>
        <w:t xml:space="preserve">Dimensjonering av </w:t>
      </w:r>
      <w:r w:rsidR="007D2CA9">
        <w:rPr>
          <w:b w:val="0"/>
          <w:bCs/>
          <w:i/>
          <w:iCs/>
        </w:rPr>
        <w:t>over</w:t>
      </w:r>
      <w:r>
        <w:rPr>
          <w:b w:val="0"/>
          <w:bCs/>
          <w:i/>
          <w:iCs/>
        </w:rPr>
        <w:t>vassledning</w:t>
      </w:r>
      <w:bookmarkEnd w:id="81"/>
    </w:p>
    <w:p w14:paraId="01FE6B91" w14:textId="38A3FC52" w:rsidR="00060A7E" w:rsidRDefault="00060A7E" w:rsidP="009F1E67">
      <w:pPr>
        <w:ind w:left="851"/>
      </w:pPr>
      <w:r>
        <w:t xml:space="preserve">Ledningens kapasitet skal </w:t>
      </w:r>
      <w:proofErr w:type="spellStart"/>
      <w:r>
        <w:t>bestemmast</w:t>
      </w:r>
      <w:proofErr w:type="spellEnd"/>
      <w:r>
        <w:t xml:space="preserve"> i </w:t>
      </w:r>
      <w:proofErr w:type="spellStart"/>
      <w:r>
        <w:t>henhald</w:t>
      </w:r>
      <w:proofErr w:type="spellEnd"/>
      <w:r>
        <w:t xml:space="preserve"> til dimensjoneringskriterier </w:t>
      </w:r>
      <w:proofErr w:type="spellStart"/>
      <w:r>
        <w:t>oppgjeve</w:t>
      </w:r>
      <w:proofErr w:type="spellEnd"/>
      <w:r>
        <w:t xml:space="preserve"> av kommunens VA-</w:t>
      </w:r>
      <w:proofErr w:type="spellStart"/>
      <w:r>
        <w:t>ansvarlege</w:t>
      </w:r>
      <w:proofErr w:type="spellEnd"/>
      <w:r>
        <w:t>.</w:t>
      </w:r>
      <w:r w:rsidR="007D2CA9">
        <w:t xml:space="preserve"> I tillegg må </w:t>
      </w:r>
      <w:proofErr w:type="spellStart"/>
      <w:r w:rsidR="007D2CA9">
        <w:t>ein</w:t>
      </w:r>
      <w:proofErr w:type="spellEnd"/>
      <w:r w:rsidR="007D2CA9">
        <w:t xml:space="preserve"> kartlegge og sikre alternativ </w:t>
      </w:r>
      <w:proofErr w:type="spellStart"/>
      <w:r w:rsidR="007D2CA9">
        <w:t>flaumveg</w:t>
      </w:r>
      <w:proofErr w:type="spellEnd"/>
      <w:r w:rsidR="007D2CA9">
        <w:t xml:space="preserve"> for overvatnet når ledningskapasitet </w:t>
      </w:r>
      <w:proofErr w:type="spellStart"/>
      <w:r w:rsidR="007D2CA9">
        <w:t>ikkje</w:t>
      </w:r>
      <w:proofErr w:type="spellEnd"/>
      <w:r w:rsidR="007D2CA9">
        <w:t xml:space="preserve"> strekk til.</w:t>
      </w:r>
    </w:p>
    <w:p w14:paraId="187156BF" w14:textId="77777777" w:rsidR="00060A7E" w:rsidRDefault="00060A7E" w:rsidP="00060A7E"/>
    <w:p w14:paraId="4F19924A" w14:textId="77777777" w:rsidR="00060A7E" w:rsidRDefault="00060A7E" w:rsidP="00060A7E">
      <w:pPr>
        <w:pStyle w:val="Overskrift3"/>
        <w:rPr>
          <w:b w:val="0"/>
          <w:bCs/>
          <w:i/>
          <w:iCs/>
        </w:rPr>
      </w:pPr>
      <w:bookmarkStart w:id="82" w:name="_Toc36185767"/>
      <w:r>
        <w:rPr>
          <w:b w:val="0"/>
          <w:bCs/>
          <w:i/>
          <w:iCs/>
        </w:rPr>
        <w:t>Minstedimensjon</w:t>
      </w:r>
      <w:bookmarkEnd w:id="82"/>
    </w:p>
    <w:p w14:paraId="230DF481" w14:textId="4166263D" w:rsidR="00060A7E" w:rsidRDefault="00060A7E" w:rsidP="009F1E67">
      <w:pPr>
        <w:ind w:firstLine="851"/>
      </w:pPr>
      <w:r>
        <w:t xml:space="preserve">Minste dimensjon på </w:t>
      </w:r>
      <w:r w:rsidR="007D2CA9">
        <w:t>overvass</w:t>
      </w:r>
      <w:r>
        <w:t>ledning skal</w:t>
      </w:r>
      <w:r w:rsidR="007D2CA9">
        <w:t xml:space="preserve"> normalt </w:t>
      </w:r>
      <w:proofErr w:type="spellStart"/>
      <w:r w:rsidR="007D2CA9">
        <w:t>vera</w:t>
      </w:r>
      <w:proofErr w:type="spellEnd"/>
      <w:r>
        <w:t xml:space="preserve"> 150 mm.</w:t>
      </w:r>
    </w:p>
    <w:p w14:paraId="6969C79C" w14:textId="77777777" w:rsidR="00060A7E" w:rsidRDefault="00060A7E" w:rsidP="00060A7E"/>
    <w:p w14:paraId="1A1BA835" w14:textId="77777777" w:rsidR="00060A7E" w:rsidRDefault="00060A7E" w:rsidP="009F1E67">
      <w:pPr>
        <w:ind w:left="851"/>
      </w:pPr>
      <w:r>
        <w:t xml:space="preserve">NB!! Dersom mindre </w:t>
      </w:r>
      <w:proofErr w:type="spellStart"/>
      <w:r>
        <w:t>dimensjonar</w:t>
      </w:r>
      <w:proofErr w:type="spellEnd"/>
      <w:r>
        <w:t xml:space="preserve"> enn </w:t>
      </w:r>
      <w:proofErr w:type="spellStart"/>
      <w:r>
        <w:t>ovannemnde</w:t>
      </w:r>
      <w:proofErr w:type="spellEnd"/>
      <w:r>
        <w:t xml:space="preserve"> vert </w:t>
      </w:r>
      <w:proofErr w:type="spellStart"/>
      <w:r>
        <w:t>føreslege</w:t>
      </w:r>
      <w:proofErr w:type="spellEnd"/>
      <w:r>
        <w:t xml:space="preserve"> av </w:t>
      </w:r>
      <w:proofErr w:type="spellStart"/>
      <w:r>
        <w:t>utbyggar</w:t>
      </w:r>
      <w:proofErr w:type="spellEnd"/>
      <w:r>
        <w:t xml:space="preserve">, vert det </w:t>
      </w:r>
      <w:proofErr w:type="spellStart"/>
      <w:r>
        <w:t>kravd</w:t>
      </w:r>
      <w:proofErr w:type="spellEnd"/>
      <w:r>
        <w:t xml:space="preserve"> dokumentasjon med </w:t>
      </w:r>
      <w:proofErr w:type="spellStart"/>
      <w:r>
        <w:t>berekningar</w:t>
      </w:r>
      <w:proofErr w:type="spellEnd"/>
      <w:r>
        <w:t xml:space="preserve"> som underbygger forslaget.</w:t>
      </w:r>
    </w:p>
    <w:p w14:paraId="3210A863" w14:textId="77777777" w:rsidR="00060A7E" w:rsidRDefault="00060A7E" w:rsidP="00060A7E">
      <w:pPr>
        <w:pStyle w:val="Overskrift3"/>
        <w:rPr>
          <w:b w:val="0"/>
          <w:bCs/>
          <w:i/>
          <w:iCs/>
        </w:rPr>
      </w:pPr>
      <w:bookmarkStart w:id="83" w:name="_Toc36185768"/>
      <w:proofErr w:type="spellStart"/>
      <w:r>
        <w:rPr>
          <w:b w:val="0"/>
          <w:bCs/>
          <w:i/>
          <w:iCs/>
        </w:rPr>
        <w:t>Minimumsfall</w:t>
      </w:r>
      <w:proofErr w:type="spellEnd"/>
      <w:r>
        <w:rPr>
          <w:b w:val="0"/>
          <w:bCs/>
          <w:i/>
          <w:iCs/>
        </w:rPr>
        <w:t>/</w:t>
      </w:r>
      <w:proofErr w:type="spellStart"/>
      <w:r>
        <w:rPr>
          <w:b w:val="0"/>
          <w:bCs/>
          <w:i/>
          <w:iCs/>
        </w:rPr>
        <w:t>sjølvrensing</w:t>
      </w:r>
      <w:bookmarkEnd w:id="83"/>
      <w:proofErr w:type="spellEnd"/>
    </w:p>
    <w:p w14:paraId="4A93655C" w14:textId="429E6E36" w:rsidR="00F91916" w:rsidRDefault="00F91916" w:rsidP="009F1E67">
      <w:pPr>
        <w:ind w:left="851"/>
      </w:pPr>
      <w:proofErr w:type="spellStart"/>
      <w:r>
        <w:t>Overvassledningar</w:t>
      </w:r>
      <w:proofErr w:type="spellEnd"/>
      <w:r>
        <w:t xml:space="preserve"> har som regel same fall som </w:t>
      </w:r>
      <w:proofErr w:type="spellStart"/>
      <w:r>
        <w:t>spillvassledninga</w:t>
      </w:r>
      <w:proofErr w:type="spellEnd"/>
      <w:r>
        <w:t xml:space="preserve"> i grøfta. Ved separat overvassledning </w:t>
      </w:r>
      <w:proofErr w:type="spellStart"/>
      <w:r>
        <w:t>vurderast</w:t>
      </w:r>
      <w:proofErr w:type="spellEnd"/>
      <w:r>
        <w:t xml:space="preserve"> </w:t>
      </w:r>
      <w:proofErr w:type="spellStart"/>
      <w:r>
        <w:t>minimumsfallet</w:t>
      </w:r>
      <w:proofErr w:type="spellEnd"/>
      <w:r>
        <w:t xml:space="preserve"> særskilt.</w:t>
      </w:r>
    </w:p>
    <w:p w14:paraId="23D3CDE8" w14:textId="77777777" w:rsidR="00F91916" w:rsidRDefault="00F91916" w:rsidP="00060A7E"/>
    <w:p w14:paraId="7F033D09" w14:textId="52F6F6D1" w:rsidR="00060A7E" w:rsidRDefault="00060A7E" w:rsidP="009F1E67">
      <w:pPr>
        <w:ind w:left="851"/>
      </w:pPr>
      <w:r>
        <w:t xml:space="preserve">Det er viktig </w:t>
      </w:r>
      <w:proofErr w:type="spellStart"/>
      <w:r>
        <w:t>ikkje</w:t>
      </w:r>
      <w:proofErr w:type="spellEnd"/>
      <w:r>
        <w:t xml:space="preserve"> å få </w:t>
      </w:r>
      <w:proofErr w:type="spellStart"/>
      <w:r>
        <w:t>motfall</w:t>
      </w:r>
      <w:proofErr w:type="spellEnd"/>
      <w:r>
        <w:t xml:space="preserve"> og </w:t>
      </w:r>
      <w:proofErr w:type="spellStart"/>
      <w:r>
        <w:t>svankar</w:t>
      </w:r>
      <w:proofErr w:type="spellEnd"/>
      <w:r>
        <w:t xml:space="preserve"> ved legging av </w:t>
      </w:r>
      <w:proofErr w:type="spellStart"/>
      <w:r>
        <w:t>ledningar</w:t>
      </w:r>
      <w:proofErr w:type="spellEnd"/>
      <w:r>
        <w:t xml:space="preserve">. Toleransekrav til legginga er gjeve i NS3420. </w:t>
      </w:r>
      <w:proofErr w:type="spellStart"/>
      <w:r>
        <w:t>Minimumsfall</w:t>
      </w:r>
      <w:proofErr w:type="spellEnd"/>
      <w:r>
        <w:t xml:space="preserve"> skal </w:t>
      </w:r>
      <w:proofErr w:type="spellStart"/>
      <w:r>
        <w:t>godkjennast</w:t>
      </w:r>
      <w:proofErr w:type="spellEnd"/>
      <w:r>
        <w:t xml:space="preserve"> av kommunens VA-</w:t>
      </w:r>
      <w:proofErr w:type="spellStart"/>
      <w:r>
        <w:t>ansvarlege</w:t>
      </w:r>
      <w:proofErr w:type="spellEnd"/>
      <w:r>
        <w:t>.</w:t>
      </w:r>
    </w:p>
    <w:p w14:paraId="3A49877E" w14:textId="77777777" w:rsidR="00060A7E" w:rsidRDefault="00060A7E" w:rsidP="00060A7E"/>
    <w:p w14:paraId="31DFC51D" w14:textId="77777777" w:rsidR="00060A7E" w:rsidRDefault="00060A7E" w:rsidP="00060A7E">
      <w:pPr>
        <w:pStyle w:val="Overskrift3"/>
        <w:rPr>
          <w:b w:val="0"/>
          <w:bCs/>
          <w:i/>
          <w:iCs/>
        </w:rPr>
      </w:pPr>
      <w:bookmarkStart w:id="84" w:name="_Toc36185769"/>
      <w:r>
        <w:rPr>
          <w:b w:val="0"/>
          <w:bCs/>
          <w:i/>
          <w:iCs/>
        </w:rPr>
        <w:t>Styrke og overdekning</w:t>
      </w:r>
      <w:bookmarkEnd w:id="84"/>
    </w:p>
    <w:p w14:paraId="7099C94A" w14:textId="0A5D2F9E" w:rsidR="00060A7E" w:rsidRDefault="00060A7E" w:rsidP="009F0C0D">
      <w:pPr>
        <w:ind w:left="851"/>
      </w:pPr>
      <w:proofErr w:type="spellStart"/>
      <w:r>
        <w:t>Hovudledningar</w:t>
      </w:r>
      <w:proofErr w:type="spellEnd"/>
      <w:r>
        <w:t xml:space="preserve"> skal normalt </w:t>
      </w:r>
      <w:proofErr w:type="spellStart"/>
      <w:r>
        <w:t>leggast</w:t>
      </w:r>
      <w:proofErr w:type="spellEnd"/>
      <w:r>
        <w:t xml:space="preserve"> med overdekning mellom 1,5 og 3,0 m under ferdig opparbeide gate/terreng. Legging av </w:t>
      </w:r>
      <w:proofErr w:type="spellStart"/>
      <w:r>
        <w:t>hovud</w:t>
      </w:r>
      <w:proofErr w:type="spellEnd"/>
      <w:r>
        <w:t xml:space="preserve">- eller greinledning </w:t>
      </w:r>
      <w:proofErr w:type="spellStart"/>
      <w:r>
        <w:t>djupare</w:t>
      </w:r>
      <w:proofErr w:type="spellEnd"/>
      <w:r>
        <w:t xml:space="preserve"> enn 2,5 m skal </w:t>
      </w:r>
      <w:proofErr w:type="spellStart"/>
      <w:r>
        <w:t>godkjennast</w:t>
      </w:r>
      <w:proofErr w:type="spellEnd"/>
      <w:r>
        <w:t xml:space="preserve"> av VA-</w:t>
      </w:r>
      <w:proofErr w:type="spellStart"/>
      <w:r>
        <w:t>ansvarleg</w:t>
      </w:r>
      <w:proofErr w:type="spellEnd"/>
      <w:r>
        <w:t xml:space="preserve"> i kommunen.</w:t>
      </w:r>
    </w:p>
    <w:p w14:paraId="56CC2154" w14:textId="77777777" w:rsidR="00060A7E" w:rsidRDefault="00060A7E" w:rsidP="00060A7E"/>
    <w:p w14:paraId="702780AF" w14:textId="77777777" w:rsidR="00060A7E" w:rsidRDefault="00060A7E" w:rsidP="009F0C0D">
      <w:pPr>
        <w:ind w:left="851"/>
        <w:rPr>
          <w:b/>
          <w:bCs/>
        </w:rPr>
      </w:pPr>
      <w:r>
        <w:t xml:space="preserve">Det vert synt til NS-EN 1295-1. </w:t>
      </w:r>
      <w:r w:rsidRPr="002F21A9">
        <w:rPr>
          <w:b/>
          <w:bCs/>
        </w:rPr>
        <w:t>Styrkeberegning av nedgravde rørledninger under forskjellige belastningsforhold.</w:t>
      </w:r>
    </w:p>
    <w:p w14:paraId="3680AC5E" w14:textId="77777777" w:rsidR="00060A7E" w:rsidRDefault="00060A7E" w:rsidP="00060A7E">
      <w:pPr>
        <w:rPr>
          <w:b/>
          <w:bCs/>
        </w:rPr>
      </w:pPr>
    </w:p>
    <w:p w14:paraId="0161501E" w14:textId="77777777" w:rsidR="00060A7E" w:rsidRDefault="00060A7E" w:rsidP="009F0C0D">
      <w:pPr>
        <w:ind w:firstLine="851"/>
      </w:pPr>
      <w:proofErr w:type="spellStart"/>
      <w:r w:rsidRPr="002F21A9">
        <w:t>Vidare</w:t>
      </w:r>
      <w:proofErr w:type="spellEnd"/>
      <w:r w:rsidRPr="002F21A9">
        <w:t xml:space="preserve"> vert det syn til VA/Miljø-blad dine kapittel om styrke og overdekning:</w:t>
      </w:r>
    </w:p>
    <w:p w14:paraId="0D4B4AB2" w14:textId="77777777" w:rsidR="00060A7E" w:rsidRDefault="00060A7E" w:rsidP="00060A7E"/>
    <w:p w14:paraId="1C7D4032" w14:textId="77777777" w:rsidR="00060A7E" w:rsidRDefault="00060A7E" w:rsidP="00060A7E">
      <w:pPr>
        <w:pStyle w:val="Listeavsnitt"/>
        <w:numPr>
          <w:ilvl w:val="0"/>
          <w:numId w:val="37"/>
        </w:numPr>
      </w:pPr>
      <w:r>
        <w:t xml:space="preserve">Blad nr. 10 </w:t>
      </w:r>
      <w:r>
        <w:tab/>
        <w:t>Kravspesifikasjon for rør og rørdeler av PVC-U materiale.</w:t>
      </w:r>
    </w:p>
    <w:p w14:paraId="0C147F9E" w14:textId="77777777" w:rsidR="00060A7E" w:rsidRDefault="00060A7E" w:rsidP="00060A7E">
      <w:pPr>
        <w:pStyle w:val="Listeavsnitt"/>
        <w:numPr>
          <w:ilvl w:val="0"/>
          <w:numId w:val="37"/>
        </w:numPr>
      </w:pPr>
      <w:r>
        <w:t>Blad nr. 11</w:t>
      </w:r>
      <w:r>
        <w:tab/>
        <w:t>Kravspesifikasjon for rør og rørdeler av PE materiale.</w:t>
      </w:r>
    </w:p>
    <w:p w14:paraId="09708A22" w14:textId="77777777" w:rsidR="00060A7E" w:rsidRDefault="00060A7E" w:rsidP="00060A7E">
      <w:pPr>
        <w:pStyle w:val="Listeavsnitt"/>
        <w:numPr>
          <w:ilvl w:val="0"/>
          <w:numId w:val="37"/>
        </w:numPr>
      </w:pPr>
      <w:r>
        <w:t>Blad nr. 12</w:t>
      </w:r>
      <w:r>
        <w:tab/>
        <w:t>Kravspesifikasjon for rør og rørdeler av PP materiale.</w:t>
      </w:r>
    </w:p>
    <w:p w14:paraId="3D6FFF40" w14:textId="77777777" w:rsidR="00060A7E" w:rsidRDefault="00060A7E" w:rsidP="00060A7E">
      <w:pPr>
        <w:pStyle w:val="Listeavsnitt"/>
        <w:numPr>
          <w:ilvl w:val="0"/>
          <w:numId w:val="37"/>
        </w:numPr>
      </w:pPr>
      <w:r>
        <w:t>Blad nr. 13</w:t>
      </w:r>
      <w:r>
        <w:tab/>
        <w:t>Kravspesifikasjon for rør og rørdeler av GRP materiale.</w:t>
      </w:r>
    </w:p>
    <w:p w14:paraId="0CA0019F" w14:textId="77777777" w:rsidR="00060A7E" w:rsidRDefault="00060A7E" w:rsidP="00060A7E">
      <w:pPr>
        <w:pStyle w:val="Listeavsnitt"/>
        <w:numPr>
          <w:ilvl w:val="0"/>
          <w:numId w:val="37"/>
        </w:numPr>
      </w:pPr>
      <w:r>
        <w:t>Blad nr. 14</w:t>
      </w:r>
      <w:r>
        <w:tab/>
        <w:t>Kravspesifikasjon for betong avløpsrør.</w:t>
      </w:r>
    </w:p>
    <w:p w14:paraId="716AF7F1" w14:textId="77777777" w:rsidR="00060A7E" w:rsidRDefault="00060A7E" w:rsidP="00060A7E">
      <w:pPr>
        <w:pStyle w:val="Listeavsnitt"/>
        <w:numPr>
          <w:ilvl w:val="0"/>
          <w:numId w:val="37"/>
        </w:numPr>
      </w:pPr>
      <w:r>
        <w:t>Blad nr. 15</w:t>
      </w:r>
      <w:r>
        <w:tab/>
        <w:t>Kravspesifikasjon for betong trykkrør.</w:t>
      </w:r>
    </w:p>
    <w:p w14:paraId="2FB6C7D2" w14:textId="77777777" w:rsidR="00060A7E" w:rsidRDefault="00060A7E" w:rsidP="00060A7E">
      <w:pPr>
        <w:pStyle w:val="Listeavsnitt"/>
        <w:numPr>
          <w:ilvl w:val="0"/>
          <w:numId w:val="37"/>
        </w:numPr>
      </w:pPr>
      <w:r>
        <w:t>Blad nr. 16</w:t>
      </w:r>
      <w:r>
        <w:tab/>
        <w:t xml:space="preserve">Kravspesifikasjon for duktile </w:t>
      </w:r>
      <w:proofErr w:type="spellStart"/>
      <w:r>
        <w:t>støpejernsrør</w:t>
      </w:r>
      <w:proofErr w:type="spellEnd"/>
      <w:r>
        <w:t>.</w:t>
      </w:r>
    </w:p>
    <w:p w14:paraId="121C9317" w14:textId="77777777" w:rsidR="00060A7E" w:rsidRDefault="00060A7E" w:rsidP="00060A7E"/>
    <w:p w14:paraId="6D439DFD" w14:textId="77777777" w:rsidR="00060A7E" w:rsidRDefault="00060A7E" w:rsidP="00060A7E">
      <w:pPr>
        <w:pStyle w:val="Overskrift3"/>
        <w:rPr>
          <w:b w:val="0"/>
          <w:bCs/>
          <w:i/>
          <w:iCs/>
        </w:rPr>
      </w:pPr>
      <w:bookmarkStart w:id="85" w:name="_Toc36185770"/>
      <w:r>
        <w:rPr>
          <w:b w:val="0"/>
          <w:bCs/>
          <w:i/>
          <w:iCs/>
        </w:rPr>
        <w:t xml:space="preserve">Rør og </w:t>
      </w:r>
      <w:proofErr w:type="spellStart"/>
      <w:r>
        <w:rPr>
          <w:b w:val="0"/>
          <w:bCs/>
          <w:i/>
          <w:iCs/>
        </w:rPr>
        <w:t>rørdelar</w:t>
      </w:r>
      <w:bookmarkEnd w:id="85"/>
      <w:proofErr w:type="spellEnd"/>
    </w:p>
    <w:p w14:paraId="5610DB6F" w14:textId="77777777" w:rsidR="00060A7E" w:rsidRDefault="00060A7E" w:rsidP="009F0C0D">
      <w:pPr>
        <w:ind w:firstLine="851"/>
      </w:pPr>
      <w:r>
        <w:t xml:space="preserve">Krav til material i rør- og </w:t>
      </w:r>
      <w:proofErr w:type="spellStart"/>
      <w:r>
        <w:t>rørdelar</w:t>
      </w:r>
      <w:proofErr w:type="spellEnd"/>
      <w:r>
        <w:t xml:space="preserve"> er gjeve i </w:t>
      </w:r>
      <w:proofErr w:type="spellStart"/>
      <w:r>
        <w:t>fylgjande</w:t>
      </w:r>
      <w:proofErr w:type="spellEnd"/>
      <w:r>
        <w:t xml:space="preserve"> VA/Miljø-blad:</w:t>
      </w:r>
    </w:p>
    <w:p w14:paraId="5FBF1A26" w14:textId="77777777" w:rsidR="00060A7E" w:rsidRPr="002F21A9" w:rsidRDefault="00060A7E" w:rsidP="00060A7E"/>
    <w:p w14:paraId="415B0211" w14:textId="77777777" w:rsidR="00060A7E" w:rsidRDefault="00060A7E" w:rsidP="00060A7E">
      <w:pPr>
        <w:pStyle w:val="Listeavsnitt"/>
        <w:numPr>
          <w:ilvl w:val="0"/>
          <w:numId w:val="37"/>
        </w:numPr>
      </w:pPr>
      <w:r>
        <w:t xml:space="preserve">Blad nr. 10 </w:t>
      </w:r>
      <w:r>
        <w:tab/>
        <w:t>Kravspesifikasjon for rør og rørdeler av PVC-U materiale.</w:t>
      </w:r>
    </w:p>
    <w:p w14:paraId="5B6B0CFB" w14:textId="77777777" w:rsidR="00060A7E" w:rsidRDefault="00060A7E" w:rsidP="00060A7E">
      <w:pPr>
        <w:pStyle w:val="Listeavsnitt"/>
        <w:numPr>
          <w:ilvl w:val="0"/>
          <w:numId w:val="37"/>
        </w:numPr>
      </w:pPr>
      <w:r>
        <w:t>Blad nr. 11</w:t>
      </w:r>
      <w:r>
        <w:tab/>
        <w:t>Kravspesifikasjon for rør og rørdeler av PE materiale.</w:t>
      </w:r>
    </w:p>
    <w:p w14:paraId="34DDEBFA" w14:textId="77777777" w:rsidR="00060A7E" w:rsidRDefault="00060A7E" w:rsidP="00060A7E">
      <w:pPr>
        <w:pStyle w:val="Listeavsnitt"/>
        <w:numPr>
          <w:ilvl w:val="0"/>
          <w:numId w:val="37"/>
        </w:numPr>
      </w:pPr>
      <w:r>
        <w:t>Blad nr. 12</w:t>
      </w:r>
      <w:r>
        <w:tab/>
        <w:t>Kravspesifikasjon for rør og rørdeler av PP materiale.</w:t>
      </w:r>
    </w:p>
    <w:p w14:paraId="40B293C9" w14:textId="77777777" w:rsidR="00060A7E" w:rsidRDefault="00060A7E" w:rsidP="00060A7E">
      <w:pPr>
        <w:pStyle w:val="Listeavsnitt"/>
        <w:numPr>
          <w:ilvl w:val="0"/>
          <w:numId w:val="37"/>
        </w:numPr>
      </w:pPr>
      <w:r>
        <w:t>Blad nr. 13</w:t>
      </w:r>
      <w:r>
        <w:tab/>
        <w:t>Kravspesifikasjon for rør og rørdeler av GRP materiale.</w:t>
      </w:r>
    </w:p>
    <w:p w14:paraId="1DDC682E" w14:textId="77777777" w:rsidR="00060A7E" w:rsidRDefault="00060A7E" w:rsidP="00060A7E">
      <w:pPr>
        <w:pStyle w:val="Listeavsnitt"/>
        <w:numPr>
          <w:ilvl w:val="0"/>
          <w:numId w:val="37"/>
        </w:numPr>
      </w:pPr>
      <w:r>
        <w:t>Blad nr. 14</w:t>
      </w:r>
      <w:r>
        <w:tab/>
        <w:t>Kravspesifikasjon for betong avløpsrør.</w:t>
      </w:r>
    </w:p>
    <w:p w14:paraId="2B955E3D" w14:textId="77777777" w:rsidR="00060A7E" w:rsidRDefault="00060A7E" w:rsidP="00060A7E">
      <w:pPr>
        <w:pStyle w:val="Listeavsnitt"/>
        <w:numPr>
          <w:ilvl w:val="0"/>
          <w:numId w:val="37"/>
        </w:numPr>
      </w:pPr>
      <w:r>
        <w:t>Blad nr. 15</w:t>
      </w:r>
      <w:r>
        <w:tab/>
        <w:t>Kravspesifikasjon for betong trykkrør.</w:t>
      </w:r>
    </w:p>
    <w:p w14:paraId="1C4D2679" w14:textId="77777777" w:rsidR="00060A7E" w:rsidRDefault="00060A7E" w:rsidP="00060A7E">
      <w:pPr>
        <w:pStyle w:val="Listeavsnitt"/>
        <w:numPr>
          <w:ilvl w:val="0"/>
          <w:numId w:val="37"/>
        </w:numPr>
      </w:pPr>
      <w:r>
        <w:lastRenderedPageBreak/>
        <w:t>Blad nr. 16</w:t>
      </w:r>
      <w:r>
        <w:tab/>
        <w:t xml:space="preserve">Kravspesifikasjon for duktile </w:t>
      </w:r>
      <w:proofErr w:type="spellStart"/>
      <w:r>
        <w:t>støpejernsrør</w:t>
      </w:r>
      <w:proofErr w:type="spellEnd"/>
      <w:r>
        <w:t>.</w:t>
      </w:r>
    </w:p>
    <w:p w14:paraId="56C9C167" w14:textId="77777777" w:rsidR="00060A7E" w:rsidRDefault="00060A7E" w:rsidP="00060A7E"/>
    <w:p w14:paraId="150D7745" w14:textId="37897F75" w:rsidR="00060A7E" w:rsidRDefault="00060A7E" w:rsidP="009F0C0D">
      <w:pPr>
        <w:ind w:left="851"/>
      </w:pPr>
      <w:r>
        <w:t xml:space="preserve">For </w:t>
      </w:r>
      <w:proofErr w:type="spellStart"/>
      <w:r>
        <w:t>samtlege</w:t>
      </w:r>
      <w:proofErr w:type="spellEnd"/>
      <w:r>
        <w:t xml:space="preserve"> blad er det den generelle teksten samt krava til trykklause rør som </w:t>
      </w:r>
      <w:proofErr w:type="spellStart"/>
      <w:r>
        <w:t>gjeld</w:t>
      </w:r>
      <w:proofErr w:type="spellEnd"/>
      <w:r>
        <w:t xml:space="preserve"> for </w:t>
      </w:r>
      <w:proofErr w:type="spellStart"/>
      <w:r>
        <w:t>avløpsledningar</w:t>
      </w:r>
      <w:proofErr w:type="spellEnd"/>
      <w:r>
        <w:t>.</w:t>
      </w:r>
    </w:p>
    <w:p w14:paraId="40A5464B" w14:textId="77777777" w:rsidR="00060A7E" w:rsidRDefault="00060A7E" w:rsidP="00060A7E"/>
    <w:p w14:paraId="1F8675E1" w14:textId="77777777" w:rsidR="00060A7E" w:rsidRDefault="00060A7E" w:rsidP="009F0C0D">
      <w:pPr>
        <w:ind w:firstLine="851"/>
      </w:pPr>
      <w:r>
        <w:t xml:space="preserve">For </w:t>
      </w:r>
      <w:proofErr w:type="spellStart"/>
      <w:r>
        <w:t>avløpspumpeledningar</w:t>
      </w:r>
      <w:proofErr w:type="spellEnd"/>
      <w:r>
        <w:t>, sjå krava for trykkrør.</w:t>
      </w:r>
    </w:p>
    <w:p w14:paraId="0464E8EC" w14:textId="77777777" w:rsidR="00060A7E" w:rsidRDefault="00060A7E" w:rsidP="00060A7E"/>
    <w:p w14:paraId="2E485158" w14:textId="77777777" w:rsidR="00060A7E" w:rsidRDefault="00060A7E" w:rsidP="009F0C0D">
      <w:pPr>
        <w:ind w:firstLine="851"/>
        <w:rPr>
          <w:b/>
          <w:bCs/>
        </w:rPr>
      </w:pPr>
      <w:r w:rsidRPr="00695CC3">
        <w:rPr>
          <w:b/>
          <w:bCs/>
        </w:rPr>
        <w:t>Kommune bestemmer valg av ledningsmateriell.</w:t>
      </w:r>
    </w:p>
    <w:p w14:paraId="27656BDF" w14:textId="77777777" w:rsidR="00060A7E" w:rsidRDefault="00060A7E" w:rsidP="00060A7E">
      <w:pPr>
        <w:rPr>
          <w:b/>
          <w:bCs/>
        </w:rPr>
      </w:pPr>
    </w:p>
    <w:p w14:paraId="78E807C0" w14:textId="77777777" w:rsidR="00060A7E" w:rsidRDefault="00060A7E" w:rsidP="00060A7E">
      <w:pPr>
        <w:pStyle w:val="Overskrift3"/>
        <w:rPr>
          <w:b w:val="0"/>
          <w:bCs/>
          <w:i/>
          <w:iCs/>
        </w:rPr>
      </w:pPr>
      <w:bookmarkStart w:id="86" w:name="_Toc36185771"/>
      <w:r>
        <w:rPr>
          <w:b w:val="0"/>
          <w:bCs/>
          <w:i/>
          <w:iCs/>
        </w:rPr>
        <w:t>Mottakskontroll</w:t>
      </w:r>
      <w:bookmarkEnd w:id="86"/>
    </w:p>
    <w:p w14:paraId="787E445C" w14:textId="77777777" w:rsidR="00060A7E" w:rsidRDefault="00060A7E" w:rsidP="009F0C0D">
      <w:pPr>
        <w:pStyle w:val="Brdtekst"/>
        <w:ind w:left="851"/>
      </w:pPr>
      <w:proofErr w:type="spellStart"/>
      <w:r>
        <w:t>Utførande</w:t>
      </w:r>
      <w:proofErr w:type="spellEnd"/>
      <w:r>
        <w:t xml:space="preserve"> entreprenør skal </w:t>
      </w:r>
      <w:proofErr w:type="spellStart"/>
      <w:r>
        <w:t>skriftleg</w:t>
      </w:r>
      <w:proofErr w:type="spellEnd"/>
      <w:r>
        <w:t xml:space="preserve"> stadfeste mottak av rørleveransen. </w:t>
      </w:r>
      <w:proofErr w:type="spellStart"/>
      <w:r>
        <w:t>Utførande</w:t>
      </w:r>
      <w:proofErr w:type="spellEnd"/>
      <w:r>
        <w:t xml:space="preserve"> har etter dette ansvar for handtering og tilstand av rør.</w:t>
      </w:r>
    </w:p>
    <w:p w14:paraId="1F11881E" w14:textId="77777777" w:rsidR="00060A7E" w:rsidRDefault="00060A7E" w:rsidP="00060A7E">
      <w:pPr>
        <w:pStyle w:val="Brdtekst"/>
      </w:pPr>
    </w:p>
    <w:p w14:paraId="7E9FA2C3" w14:textId="77777777" w:rsidR="00060A7E" w:rsidRDefault="00060A7E" w:rsidP="00060A7E">
      <w:pPr>
        <w:pStyle w:val="Overskrift3"/>
        <w:rPr>
          <w:b w:val="0"/>
          <w:bCs/>
          <w:i/>
          <w:iCs/>
        </w:rPr>
      </w:pPr>
      <w:bookmarkStart w:id="87" w:name="_Toc36185772"/>
      <w:r>
        <w:rPr>
          <w:b w:val="0"/>
          <w:bCs/>
          <w:i/>
          <w:iCs/>
        </w:rPr>
        <w:t xml:space="preserve">Tilknytning av stikkledning til </w:t>
      </w:r>
      <w:proofErr w:type="spellStart"/>
      <w:r>
        <w:rPr>
          <w:b w:val="0"/>
          <w:bCs/>
          <w:i/>
          <w:iCs/>
        </w:rPr>
        <w:t>hovudledning</w:t>
      </w:r>
      <w:bookmarkEnd w:id="87"/>
      <w:proofErr w:type="spellEnd"/>
    </w:p>
    <w:p w14:paraId="4D341810" w14:textId="30EB874B" w:rsidR="00060A7E" w:rsidRDefault="00060A7E" w:rsidP="009F0C0D">
      <w:pPr>
        <w:ind w:left="851"/>
      </w:pPr>
      <w:r>
        <w:t xml:space="preserve">Tilknytning skal </w:t>
      </w:r>
      <w:proofErr w:type="spellStart"/>
      <w:r>
        <w:t>utførast</w:t>
      </w:r>
      <w:proofErr w:type="spellEnd"/>
      <w:r>
        <w:t xml:space="preserve"> i henhold til VA/Miljø-blad nr. 33</w:t>
      </w:r>
      <w:r w:rsidR="008C3B34">
        <w:t>:</w:t>
      </w:r>
      <w:r>
        <w:t xml:space="preserve"> Tilknytning av stikkledning til </w:t>
      </w:r>
      <w:proofErr w:type="spellStart"/>
      <w:r>
        <w:t>hovedavløpsledning</w:t>
      </w:r>
      <w:proofErr w:type="spellEnd"/>
      <w:r>
        <w:t>.</w:t>
      </w:r>
    </w:p>
    <w:p w14:paraId="628BF627" w14:textId="737F9CEE" w:rsidR="00060A7E" w:rsidRDefault="009F0C0D" w:rsidP="00060A7E">
      <w:r>
        <w:tab/>
      </w:r>
    </w:p>
    <w:p w14:paraId="2E6F15ED" w14:textId="53D70536" w:rsidR="00060A7E" w:rsidRDefault="00060A7E" w:rsidP="00060A7E">
      <w:pPr>
        <w:pStyle w:val="Overskrift3"/>
        <w:rPr>
          <w:b w:val="0"/>
          <w:bCs/>
          <w:i/>
          <w:iCs/>
        </w:rPr>
      </w:pPr>
      <w:bookmarkStart w:id="88" w:name="_Toc36185773"/>
      <w:r>
        <w:rPr>
          <w:b w:val="0"/>
          <w:bCs/>
          <w:i/>
          <w:iCs/>
        </w:rPr>
        <w:t xml:space="preserve">Avgreining på </w:t>
      </w:r>
      <w:proofErr w:type="spellStart"/>
      <w:r>
        <w:rPr>
          <w:b w:val="0"/>
          <w:bCs/>
          <w:i/>
          <w:iCs/>
        </w:rPr>
        <w:t>hovud</w:t>
      </w:r>
      <w:r w:rsidR="00EF40AA">
        <w:rPr>
          <w:b w:val="0"/>
          <w:bCs/>
          <w:i/>
          <w:iCs/>
        </w:rPr>
        <w:t>over</w:t>
      </w:r>
      <w:r>
        <w:rPr>
          <w:b w:val="0"/>
          <w:bCs/>
          <w:i/>
          <w:iCs/>
        </w:rPr>
        <w:t>vassledning</w:t>
      </w:r>
      <w:bookmarkEnd w:id="88"/>
      <w:proofErr w:type="spellEnd"/>
    </w:p>
    <w:p w14:paraId="76A9042E" w14:textId="0800F821" w:rsidR="00060A7E" w:rsidRDefault="00060A7E" w:rsidP="009F0C0D">
      <w:pPr>
        <w:ind w:left="851"/>
      </w:pPr>
      <w:r>
        <w:t>Avgreining sk</w:t>
      </w:r>
      <w:r w:rsidR="008C3B34">
        <w:t>a</w:t>
      </w:r>
      <w:r>
        <w:t xml:space="preserve">l </w:t>
      </w:r>
      <w:proofErr w:type="spellStart"/>
      <w:r>
        <w:t>utførast</w:t>
      </w:r>
      <w:proofErr w:type="spellEnd"/>
      <w:r>
        <w:t xml:space="preserve"> i kum med greinrør. Der løyve til avgreining </w:t>
      </w:r>
      <w:proofErr w:type="spellStart"/>
      <w:r>
        <w:t>utanfor</w:t>
      </w:r>
      <w:proofErr w:type="spellEnd"/>
      <w:r>
        <w:t xml:space="preserve"> kum vert gjeve av kommunens VA-</w:t>
      </w:r>
      <w:proofErr w:type="spellStart"/>
      <w:r>
        <w:t>ansvarlege</w:t>
      </w:r>
      <w:proofErr w:type="spellEnd"/>
      <w:r>
        <w:t xml:space="preserve">, skal greinpunktet </w:t>
      </w:r>
      <w:proofErr w:type="spellStart"/>
      <w:r>
        <w:t>målast</w:t>
      </w:r>
      <w:proofErr w:type="spellEnd"/>
      <w:r>
        <w:t xml:space="preserve"> inn.</w:t>
      </w:r>
    </w:p>
    <w:p w14:paraId="4D1245CE" w14:textId="77777777" w:rsidR="00060A7E" w:rsidRDefault="00060A7E" w:rsidP="00060A7E"/>
    <w:p w14:paraId="510CDBA8" w14:textId="77777777" w:rsidR="00060A7E" w:rsidRDefault="00060A7E" w:rsidP="00060A7E">
      <w:pPr>
        <w:pStyle w:val="Overskrift3"/>
        <w:rPr>
          <w:b w:val="0"/>
          <w:bCs/>
          <w:i/>
          <w:iCs/>
        </w:rPr>
      </w:pPr>
      <w:bookmarkStart w:id="89" w:name="_Toc36185774"/>
      <w:r>
        <w:rPr>
          <w:b w:val="0"/>
          <w:bCs/>
          <w:i/>
          <w:iCs/>
        </w:rPr>
        <w:t>Ledning i kurve</w:t>
      </w:r>
      <w:bookmarkEnd w:id="89"/>
    </w:p>
    <w:p w14:paraId="7553A47A" w14:textId="136C21EA" w:rsidR="00060A7E" w:rsidRDefault="00060A7E" w:rsidP="009F0C0D">
      <w:pPr>
        <w:ind w:left="851"/>
      </w:pPr>
      <w:r>
        <w:t xml:space="preserve">Som </w:t>
      </w:r>
      <w:proofErr w:type="spellStart"/>
      <w:r>
        <w:t>hovudregel</w:t>
      </w:r>
      <w:proofErr w:type="spellEnd"/>
      <w:r>
        <w:t xml:space="preserve"> skal </w:t>
      </w:r>
      <w:r w:rsidR="00CE03AD">
        <w:t>over</w:t>
      </w:r>
      <w:r>
        <w:t xml:space="preserve">vassledning </w:t>
      </w:r>
      <w:proofErr w:type="spellStart"/>
      <w:r>
        <w:t>leggast</w:t>
      </w:r>
      <w:proofErr w:type="spellEnd"/>
      <w:r>
        <w:t xml:space="preserve"> i rett line mellom </w:t>
      </w:r>
      <w:proofErr w:type="spellStart"/>
      <w:r>
        <w:t>knekkpunt</w:t>
      </w:r>
      <w:proofErr w:type="spellEnd"/>
      <w:r>
        <w:t>, både horisontalt og vertikalt.</w:t>
      </w:r>
    </w:p>
    <w:p w14:paraId="24D9E478" w14:textId="77777777" w:rsidR="00060A7E" w:rsidRDefault="00060A7E" w:rsidP="00060A7E"/>
    <w:p w14:paraId="561E84B8" w14:textId="7D0BF955" w:rsidR="00060A7E" w:rsidRDefault="00060A7E" w:rsidP="009F0C0D">
      <w:pPr>
        <w:ind w:left="851"/>
      </w:pPr>
      <w:r>
        <w:t xml:space="preserve">Etter godkjenning </w:t>
      </w:r>
      <w:proofErr w:type="spellStart"/>
      <w:r>
        <w:t>frå</w:t>
      </w:r>
      <w:proofErr w:type="spellEnd"/>
      <w:r>
        <w:t xml:space="preserve"> kommunens VA-</w:t>
      </w:r>
      <w:proofErr w:type="spellStart"/>
      <w:r>
        <w:t>ansvarlege</w:t>
      </w:r>
      <w:proofErr w:type="spellEnd"/>
      <w:r>
        <w:t xml:space="preserve"> kan det </w:t>
      </w:r>
      <w:proofErr w:type="spellStart"/>
      <w:r>
        <w:t>leggast</w:t>
      </w:r>
      <w:proofErr w:type="spellEnd"/>
      <w:r>
        <w:t xml:space="preserve"> ledning i kurve. Ledningen skal </w:t>
      </w:r>
      <w:proofErr w:type="spellStart"/>
      <w:r>
        <w:t>koordinatbestemmast</w:t>
      </w:r>
      <w:proofErr w:type="spellEnd"/>
      <w:r>
        <w:t xml:space="preserve"> (x, y og z) for kvar 10. meter. </w:t>
      </w:r>
      <w:proofErr w:type="spellStart"/>
      <w:r>
        <w:t>Avvinklinga</w:t>
      </w:r>
      <w:proofErr w:type="spellEnd"/>
      <w:r>
        <w:t xml:space="preserve"> i muffene skal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større enn 50 % av det produsenten </w:t>
      </w:r>
      <w:proofErr w:type="spellStart"/>
      <w:r>
        <w:t>oppgjev</w:t>
      </w:r>
      <w:proofErr w:type="spellEnd"/>
      <w:r>
        <w:t xml:space="preserve"> som maksimalt.</w:t>
      </w:r>
    </w:p>
    <w:p w14:paraId="6BD6585D" w14:textId="77777777" w:rsidR="00060A7E" w:rsidRDefault="00060A7E" w:rsidP="00060A7E"/>
    <w:p w14:paraId="1908D99B" w14:textId="77777777" w:rsidR="00060A7E" w:rsidRDefault="00060A7E" w:rsidP="00060A7E">
      <w:pPr>
        <w:pStyle w:val="Overskrift3"/>
        <w:rPr>
          <w:b w:val="0"/>
          <w:bCs/>
          <w:i/>
          <w:iCs/>
        </w:rPr>
      </w:pPr>
      <w:bookmarkStart w:id="90" w:name="_Toc36185775"/>
      <w:r>
        <w:rPr>
          <w:b w:val="0"/>
          <w:bCs/>
          <w:i/>
          <w:iCs/>
        </w:rPr>
        <w:t>Bend i grøft</w:t>
      </w:r>
      <w:bookmarkEnd w:id="90"/>
    </w:p>
    <w:p w14:paraId="0390BF7E" w14:textId="283BBB98" w:rsidR="00060A7E" w:rsidRPr="00391FDC" w:rsidRDefault="00060A7E" w:rsidP="009F0C0D">
      <w:pPr>
        <w:ind w:left="851"/>
      </w:pPr>
      <w:r w:rsidRPr="00391FDC">
        <w:t xml:space="preserve">Bend i grøft vert </w:t>
      </w:r>
      <w:r w:rsidR="00ED075D" w:rsidRPr="00391FDC">
        <w:t xml:space="preserve">i utgangspunktet </w:t>
      </w:r>
      <w:proofErr w:type="spellStart"/>
      <w:r w:rsidRPr="00391FDC">
        <w:t>ikkje</w:t>
      </w:r>
      <w:proofErr w:type="spellEnd"/>
      <w:r w:rsidRPr="00391FDC">
        <w:t xml:space="preserve"> till</w:t>
      </w:r>
      <w:r w:rsidR="00ED075D" w:rsidRPr="00391FDC">
        <w:t>att</w:t>
      </w:r>
      <w:r w:rsidRPr="00391FDC">
        <w:t xml:space="preserve">. </w:t>
      </w:r>
      <w:r w:rsidR="00ED075D" w:rsidRPr="00391FDC">
        <w:t xml:space="preserve">Bend i grøft skal </w:t>
      </w:r>
      <w:proofErr w:type="spellStart"/>
      <w:r w:rsidR="00ED075D" w:rsidRPr="00391FDC">
        <w:t>visast</w:t>
      </w:r>
      <w:proofErr w:type="spellEnd"/>
      <w:r w:rsidR="00ED075D" w:rsidRPr="00391FDC">
        <w:t xml:space="preserve"> på prosjektert ledningsanlegg og kan </w:t>
      </w:r>
      <w:proofErr w:type="spellStart"/>
      <w:r w:rsidR="00ED075D" w:rsidRPr="00391FDC">
        <w:t>berre</w:t>
      </w:r>
      <w:proofErr w:type="spellEnd"/>
      <w:r w:rsidR="00ED075D" w:rsidRPr="00391FDC">
        <w:t xml:space="preserve"> </w:t>
      </w:r>
      <w:proofErr w:type="spellStart"/>
      <w:r w:rsidR="00ED075D" w:rsidRPr="00391FDC">
        <w:t>godkjennast</w:t>
      </w:r>
      <w:proofErr w:type="spellEnd"/>
      <w:r w:rsidR="00ED075D" w:rsidRPr="00391FDC">
        <w:t xml:space="preserve"> av kommunens VA-</w:t>
      </w:r>
      <w:proofErr w:type="spellStart"/>
      <w:r w:rsidR="00ED075D" w:rsidRPr="00391FDC">
        <w:t>ansvarlege</w:t>
      </w:r>
      <w:proofErr w:type="spellEnd"/>
      <w:r w:rsidR="00ED075D" w:rsidRPr="00391FDC">
        <w:t xml:space="preserve">. Ved bruk av bend skal det </w:t>
      </w:r>
      <w:proofErr w:type="spellStart"/>
      <w:r w:rsidR="00ED075D" w:rsidRPr="00391FDC">
        <w:t>nyttast</w:t>
      </w:r>
      <w:proofErr w:type="spellEnd"/>
      <w:r w:rsidR="00ED075D" w:rsidRPr="00391FDC">
        <w:t xml:space="preserve"> </w:t>
      </w:r>
      <w:proofErr w:type="spellStart"/>
      <w:r w:rsidR="00ED075D" w:rsidRPr="00391FDC">
        <w:t>langbend</w:t>
      </w:r>
      <w:proofErr w:type="spellEnd"/>
      <w:r w:rsidR="00ED075D" w:rsidRPr="00391FDC">
        <w:t>.</w:t>
      </w:r>
    </w:p>
    <w:p w14:paraId="630EF061" w14:textId="77777777" w:rsidR="00060A7E" w:rsidRDefault="00060A7E" w:rsidP="00060A7E"/>
    <w:p w14:paraId="4F28AE80" w14:textId="77777777" w:rsidR="00060A7E" w:rsidRDefault="00060A7E" w:rsidP="00060A7E">
      <w:pPr>
        <w:pStyle w:val="Overskrift3"/>
        <w:rPr>
          <w:b w:val="0"/>
          <w:bCs/>
          <w:i/>
          <w:iCs/>
        </w:rPr>
      </w:pPr>
      <w:bookmarkStart w:id="91" w:name="_Toc36185776"/>
      <w:r>
        <w:rPr>
          <w:b w:val="0"/>
          <w:bCs/>
          <w:i/>
          <w:iCs/>
        </w:rPr>
        <w:t>Trasé med stort fall</w:t>
      </w:r>
      <w:bookmarkEnd w:id="91"/>
    </w:p>
    <w:p w14:paraId="7185D30A" w14:textId="77777777" w:rsidR="008C3B34" w:rsidRDefault="00060A7E" w:rsidP="009F0C0D">
      <w:pPr>
        <w:ind w:left="851"/>
      </w:pPr>
      <w:r>
        <w:t xml:space="preserve">Dersom </w:t>
      </w:r>
      <w:proofErr w:type="spellStart"/>
      <w:r>
        <w:t>ledningstrasé</w:t>
      </w:r>
      <w:proofErr w:type="spellEnd"/>
      <w:r>
        <w:t xml:space="preserve"> har større fall enn 1:5 (200 </w:t>
      </w:r>
      <w:r>
        <w:rPr>
          <w:rFonts w:cs="Arial"/>
        </w:rPr>
        <w:t>‰</w:t>
      </w:r>
      <w:r>
        <w:t xml:space="preserve">), skal det </w:t>
      </w:r>
      <w:proofErr w:type="spellStart"/>
      <w:r>
        <w:t>nyttast</w:t>
      </w:r>
      <w:proofErr w:type="spellEnd"/>
      <w:r>
        <w:t xml:space="preserve"> rør med strekkfaste </w:t>
      </w:r>
      <w:proofErr w:type="spellStart"/>
      <w:r>
        <w:t>skøytar</w:t>
      </w:r>
      <w:proofErr w:type="spellEnd"/>
      <w:r>
        <w:t xml:space="preserve">, alternativt heilsveisa rør (stål, PE eller PP). </w:t>
      </w:r>
    </w:p>
    <w:p w14:paraId="6EFFD5B3" w14:textId="77777777" w:rsidR="008C3B34" w:rsidRDefault="008C3B34" w:rsidP="009F0C0D">
      <w:pPr>
        <w:ind w:left="851"/>
      </w:pPr>
    </w:p>
    <w:p w14:paraId="66BB489A" w14:textId="521005EB" w:rsidR="00060A7E" w:rsidRDefault="00060A7E" w:rsidP="009F0C0D">
      <w:pPr>
        <w:ind w:left="851"/>
      </w:pPr>
      <w:r>
        <w:t xml:space="preserve">Ved fare for stor </w:t>
      </w:r>
      <w:proofErr w:type="spellStart"/>
      <w:r>
        <w:t>grunnvasstrøyming</w:t>
      </w:r>
      <w:proofErr w:type="spellEnd"/>
      <w:r>
        <w:t xml:space="preserve"> i grøfta </w:t>
      </w:r>
      <w:proofErr w:type="spellStart"/>
      <w:r>
        <w:t>etablerast</w:t>
      </w:r>
      <w:proofErr w:type="spellEnd"/>
      <w:r>
        <w:t xml:space="preserve"> </w:t>
      </w:r>
      <w:proofErr w:type="spellStart"/>
      <w:r>
        <w:t>grunnvassperre</w:t>
      </w:r>
      <w:proofErr w:type="spellEnd"/>
      <w:r>
        <w:t xml:space="preserve"> av betong eller leire (bruk av leire kan før med seg </w:t>
      </w:r>
      <w:proofErr w:type="spellStart"/>
      <w:r>
        <w:t>auka</w:t>
      </w:r>
      <w:proofErr w:type="spellEnd"/>
      <w:r>
        <w:t xml:space="preserve"> korrosjonsfare på metalliske rør).</w:t>
      </w:r>
    </w:p>
    <w:p w14:paraId="4FABDF0C" w14:textId="77777777" w:rsidR="008C3B34" w:rsidRDefault="008C3B34" w:rsidP="009F0C0D">
      <w:pPr>
        <w:ind w:left="851"/>
      </w:pPr>
    </w:p>
    <w:p w14:paraId="39DD2F8F" w14:textId="67B61761" w:rsidR="00060A7E" w:rsidRDefault="00060A7E" w:rsidP="009F0C0D">
      <w:pPr>
        <w:ind w:left="851"/>
      </w:pPr>
      <w:r>
        <w:t xml:space="preserve">Rørgjennomføring gjennom sperre av betong </w:t>
      </w:r>
      <w:proofErr w:type="spellStart"/>
      <w:r>
        <w:t>utførast</w:t>
      </w:r>
      <w:proofErr w:type="spellEnd"/>
      <w:r>
        <w:t xml:space="preserve"> som </w:t>
      </w:r>
      <w:proofErr w:type="spellStart"/>
      <w:r>
        <w:t>synt</w:t>
      </w:r>
      <w:proofErr w:type="spellEnd"/>
      <w:r>
        <w:t xml:space="preserve"> i VA/Miljø-blad nr. 9 </w:t>
      </w:r>
      <w:r w:rsidRPr="00EE4ADA">
        <w:rPr>
          <w:b/>
          <w:bCs/>
        </w:rPr>
        <w:t>Rørgjennomføring i betongkum.</w:t>
      </w:r>
      <w:r>
        <w:t xml:space="preserve"> Ved fare for ras i attfyllingsmassene langs traseen, må sperra </w:t>
      </w:r>
      <w:proofErr w:type="spellStart"/>
      <w:r>
        <w:t>utførast</w:t>
      </w:r>
      <w:proofErr w:type="spellEnd"/>
      <w:r>
        <w:t xml:space="preserve"> i betong og </w:t>
      </w:r>
      <w:proofErr w:type="spellStart"/>
      <w:r>
        <w:t>forankrast</w:t>
      </w:r>
      <w:proofErr w:type="spellEnd"/>
      <w:r>
        <w:t xml:space="preserve"> i faste masser.</w:t>
      </w:r>
    </w:p>
    <w:p w14:paraId="75766533" w14:textId="77777777" w:rsidR="00060A7E" w:rsidRDefault="00060A7E" w:rsidP="00060A7E"/>
    <w:p w14:paraId="5A155714" w14:textId="77777777" w:rsidR="00060A7E" w:rsidRDefault="00060A7E" w:rsidP="009F0C0D">
      <w:pPr>
        <w:ind w:firstLine="851"/>
      </w:pPr>
      <w:r>
        <w:t xml:space="preserve">Løysing skal </w:t>
      </w:r>
      <w:proofErr w:type="spellStart"/>
      <w:r>
        <w:t>godkjennast</w:t>
      </w:r>
      <w:proofErr w:type="spellEnd"/>
      <w:r>
        <w:t xml:space="preserve"> av VA-</w:t>
      </w:r>
      <w:proofErr w:type="spellStart"/>
      <w:r>
        <w:t>ansvarleg</w:t>
      </w:r>
      <w:proofErr w:type="spellEnd"/>
      <w:r>
        <w:t xml:space="preserve"> i kommunen.</w:t>
      </w:r>
    </w:p>
    <w:p w14:paraId="7FBA7659" w14:textId="272E5126" w:rsidR="00060A7E" w:rsidRDefault="00CE03AD" w:rsidP="00060A7E">
      <w:pPr>
        <w:pStyle w:val="Overskrift3"/>
        <w:rPr>
          <w:b w:val="0"/>
          <w:bCs/>
          <w:i/>
          <w:iCs/>
        </w:rPr>
      </w:pPr>
      <w:bookmarkStart w:id="92" w:name="_Toc36185777"/>
      <w:proofErr w:type="spellStart"/>
      <w:r>
        <w:rPr>
          <w:b w:val="0"/>
          <w:bCs/>
          <w:i/>
          <w:iCs/>
        </w:rPr>
        <w:lastRenderedPageBreak/>
        <w:t>Overvass</w:t>
      </w:r>
      <w:r w:rsidR="00060A7E">
        <w:rPr>
          <w:b w:val="0"/>
          <w:bCs/>
          <w:i/>
          <w:iCs/>
        </w:rPr>
        <w:t>kummar</w:t>
      </w:r>
      <w:bookmarkEnd w:id="92"/>
      <w:proofErr w:type="spellEnd"/>
    </w:p>
    <w:p w14:paraId="2F5B3D9A" w14:textId="77777777" w:rsidR="00060A7E" w:rsidRDefault="00060A7E" w:rsidP="009F0C0D">
      <w:pPr>
        <w:ind w:left="851"/>
      </w:pPr>
      <w:proofErr w:type="spellStart"/>
      <w:r>
        <w:t>Nedstigningskummar</w:t>
      </w:r>
      <w:proofErr w:type="spellEnd"/>
      <w:r>
        <w:t xml:space="preserve"> skal </w:t>
      </w:r>
      <w:proofErr w:type="spellStart"/>
      <w:r>
        <w:t>ikkje</w:t>
      </w:r>
      <w:proofErr w:type="spellEnd"/>
      <w:r>
        <w:t xml:space="preserve"> ha mindre diameter enn 1000 mm. For </w:t>
      </w:r>
      <w:proofErr w:type="spellStart"/>
      <w:r>
        <w:t>dei</w:t>
      </w:r>
      <w:proofErr w:type="spellEnd"/>
      <w:r>
        <w:t xml:space="preserve"> minste </w:t>
      </w:r>
      <w:proofErr w:type="spellStart"/>
      <w:r>
        <w:t>rørdimensjonane</w:t>
      </w:r>
      <w:proofErr w:type="spellEnd"/>
      <w:r>
        <w:t xml:space="preserve"> skal renner </w:t>
      </w:r>
      <w:proofErr w:type="spellStart"/>
      <w:r>
        <w:t>utførast</w:t>
      </w:r>
      <w:proofErr w:type="spellEnd"/>
      <w:r>
        <w:t xml:space="preserve"> i same materiale som rørledningen (ved bruk av PVC-rør kan renner i PP </w:t>
      </w:r>
      <w:proofErr w:type="spellStart"/>
      <w:r>
        <w:t>aksepterast</w:t>
      </w:r>
      <w:proofErr w:type="spellEnd"/>
      <w:r>
        <w:t>).</w:t>
      </w:r>
    </w:p>
    <w:p w14:paraId="5A570DCB" w14:textId="77777777" w:rsidR="00060A7E" w:rsidRDefault="00060A7E" w:rsidP="00060A7E"/>
    <w:p w14:paraId="58B8FE36" w14:textId="77777777" w:rsidR="00060A7E" w:rsidRDefault="00060A7E" w:rsidP="009F0C0D">
      <w:pPr>
        <w:ind w:left="851"/>
      </w:pPr>
      <w:r>
        <w:t xml:space="preserve">Montering av kumramme og kumlokk skal </w:t>
      </w:r>
      <w:proofErr w:type="spellStart"/>
      <w:r>
        <w:t>utførast</w:t>
      </w:r>
      <w:proofErr w:type="spellEnd"/>
      <w:r>
        <w:t xml:space="preserve"> i </w:t>
      </w:r>
      <w:proofErr w:type="spellStart"/>
      <w:r>
        <w:t>henhald</w:t>
      </w:r>
      <w:proofErr w:type="spellEnd"/>
      <w:r>
        <w:t xml:space="preserve"> til VA/Miljø-blad nr. 32 Montering av kumramme og kumlokk.</w:t>
      </w:r>
    </w:p>
    <w:p w14:paraId="4BFD32CF" w14:textId="77777777" w:rsidR="00060A7E" w:rsidRDefault="00060A7E" w:rsidP="00060A7E"/>
    <w:p w14:paraId="4B931D32" w14:textId="77777777" w:rsidR="00060A7E" w:rsidRDefault="00060A7E" w:rsidP="009F0C0D">
      <w:pPr>
        <w:ind w:firstLine="851"/>
      </w:pPr>
      <w:r>
        <w:t xml:space="preserve">Kummen skal </w:t>
      </w:r>
      <w:proofErr w:type="spellStart"/>
      <w:r>
        <w:t>vera</w:t>
      </w:r>
      <w:proofErr w:type="spellEnd"/>
      <w:r>
        <w:t xml:space="preserve"> tett.</w:t>
      </w:r>
    </w:p>
    <w:p w14:paraId="65D3D384" w14:textId="77777777" w:rsidR="00060A7E" w:rsidRDefault="00060A7E" w:rsidP="00060A7E"/>
    <w:p w14:paraId="0A664C51" w14:textId="48B50629" w:rsidR="00060A7E" w:rsidRDefault="00060A7E" w:rsidP="009F0C0D">
      <w:pPr>
        <w:ind w:firstLine="851"/>
      </w:pPr>
      <w:r>
        <w:t xml:space="preserve">Bruk av </w:t>
      </w:r>
      <w:proofErr w:type="spellStart"/>
      <w:r>
        <w:t>minikummar</w:t>
      </w:r>
      <w:proofErr w:type="spellEnd"/>
      <w:r>
        <w:t xml:space="preserve"> skal avtalast med kommunen</w:t>
      </w:r>
      <w:r w:rsidR="003D4A92">
        <w:t xml:space="preserve">s </w:t>
      </w:r>
      <w:r>
        <w:t>VA-</w:t>
      </w:r>
      <w:proofErr w:type="spellStart"/>
      <w:r>
        <w:t>ansvarlege</w:t>
      </w:r>
      <w:proofErr w:type="spellEnd"/>
      <w:r>
        <w:t>.</w:t>
      </w:r>
    </w:p>
    <w:p w14:paraId="118A7F58" w14:textId="77777777" w:rsidR="00060A7E" w:rsidRDefault="00060A7E" w:rsidP="00060A7E"/>
    <w:p w14:paraId="09440420" w14:textId="77777777" w:rsidR="00060A7E" w:rsidRDefault="00060A7E" w:rsidP="00060A7E">
      <w:pPr>
        <w:pStyle w:val="Overskrift3"/>
        <w:rPr>
          <w:b w:val="0"/>
          <w:bCs/>
          <w:i/>
          <w:iCs/>
        </w:rPr>
      </w:pPr>
      <w:bookmarkStart w:id="93" w:name="_Toc36185778"/>
      <w:r>
        <w:rPr>
          <w:b w:val="0"/>
          <w:bCs/>
          <w:i/>
          <w:iCs/>
        </w:rPr>
        <w:t xml:space="preserve">Avstand mellom </w:t>
      </w:r>
      <w:proofErr w:type="spellStart"/>
      <w:r>
        <w:rPr>
          <w:b w:val="0"/>
          <w:bCs/>
          <w:i/>
          <w:iCs/>
        </w:rPr>
        <w:t>kummar</w:t>
      </w:r>
      <w:bookmarkEnd w:id="93"/>
      <w:proofErr w:type="spellEnd"/>
    </w:p>
    <w:p w14:paraId="115EF919" w14:textId="4C714429" w:rsidR="00060A7E" w:rsidRDefault="00060A7E" w:rsidP="009F0C0D">
      <w:pPr>
        <w:ind w:firstLine="851"/>
      </w:pPr>
      <w:r>
        <w:t xml:space="preserve">Maksimal avstand mellom </w:t>
      </w:r>
      <w:proofErr w:type="spellStart"/>
      <w:r w:rsidR="006B7C80">
        <w:t>overvassk</w:t>
      </w:r>
      <w:r>
        <w:t>ummar</w:t>
      </w:r>
      <w:proofErr w:type="spellEnd"/>
      <w:r>
        <w:t xml:space="preserve"> er 80 m.</w:t>
      </w:r>
    </w:p>
    <w:p w14:paraId="0386F3C6" w14:textId="77777777" w:rsidR="00060A7E" w:rsidRDefault="00060A7E" w:rsidP="00060A7E"/>
    <w:p w14:paraId="6B42B58A" w14:textId="77777777" w:rsidR="00060A7E" w:rsidRDefault="00060A7E" w:rsidP="00060A7E">
      <w:pPr>
        <w:pStyle w:val="Overskrift3"/>
        <w:rPr>
          <w:b w:val="0"/>
          <w:bCs/>
          <w:i/>
          <w:iCs/>
        </w:rPr>
      </w:pPr>
      <w:bookmarkStart w:id="94" w:name="_Toc36185779"/>
      <w:proofErr w:type="spellStart"/>
      <w:r>
        <w:rPr>
          <w:b w:val="0"/>
          <w:bCs/>
          <w:i/>
          <w:iCs/>
        </w:rPr>
        <w:t>Rørgjennomføringar</w:t>
      </w:r>
      <w:proofErr w:type="spellEnd"/>
      <w:r>
        <w:rPr>
          <w:b w:val="0"/>
          <w:bCs/>
          <w:i/>
          <w:iCs/>
        </w:rPr>
        <w:t xml:space="preserve"> i betongkum</w:t>
      </w:r>
      <w:bookmarkEnd w:id="94"/>
    </w:p>
    <w:p w14:paraId="2DEE7826" w14:textId="2C06B0D1" w:rsidR="00060A7E" w:rsidRDefault="00060A7E" w:rsidP="009F0C0D">
      <w:pPr>
        <w:ind w:left="851"/>
      </w:pPr>
      <w:proofErr w:type="spellStart"/>
      <w:r>
        <w:t>Rørgjennomføringar</w:t>
      </w:r>
      <w:proofErr w:type="spellEnd"/>
      <w:r>
        <w:t xml:space="preserve"> i betongkum skal </w:t>
      </w:r>
      <w:proofErr w:type="spellStart"/>
      <w:r>
        <w:t>utførast</w:t>
      </w:r>
      <w:proofErr w:type="spellEnd"/>
      <w:r>
        <w:t xml:space="preserve"> i </w:t>
      </w:r>
      <w:proofErr w:type="spellStart"/>
      <w:r>
        <w:t>henhald</w:t>
      </w:r>
      <w:proofErr w:type="spellEnd"/>
      <w:r>
        <w:t xml:space="preserve"> til VA/Miljø-blad nr. 9 Rørgjennomføring i betongkum.</w:t>
      </w:r>
    </w:p>
    <w:p w14:paraId="308421D9" w14:textId="77777777" w:rsidR="00060A7E" w:rsidRDefault="00060A7E" w:rsidP="00060A7E">
      <w:pPr>
        <w:pStyle w:val="Overskrift3"/>
        <w:rPr>
          <w:b w:val="0"/>
          <w:bCs/>
          <w:i/>
          <w:iCs/>
        </w:rPr>
      </w:pPr>
      <w:bookmarkStart w:id="95" w:name="_Toc36185780"/>
      <w:r>
        <w:rPr>
          <w:b w:val="0"/>
          <w:bCs/>
          <w:i/>
          <w:iCs/>
        </w:rPr>
        <w:t>Tetthetsprøving</w:t>
      </w:r>
      <w:bookmarkEnd w:id="95"/>
    </w:p>
    <w:p w14:paraId="459AAE1D" w14:textId="4A8743B0" w:rsidR="002F21A9" w:rsidRDefault="00060A7E" w:rsidP="009F0C0D">
      <w:pPr>
        <w:ind w:left="851"/>
      </w:pPr>
      <w:r>
        <w:t xml:space="preserve">Tetthetsprøving skal </w:t>
      </w:r>
      <w:proofErr w:type="spellStart"/>
      <w:r>
        <w:t>gjennomførast</w:t>
      </w:r>
      <w:proofErr w:type="spellEnd"/>
      <w:r>
        <w:t xml:space="preserve"> etter VA/Miljø-blad nr. 24 Tetthetsprøving av </w:t>
      </w:r>
      <w:proofErr w:type="spellStart"/>
      <w:r>
        <w:t>selvfallsledninger</w:t>
      </w:r>
      <w:proofErr w:type="spellEnd"/>
      <w:r w:rsidR="009F0C0D">
        <w:tab/>
      </w:r>
    </w:p>
    <w:p w14:paraId="19ACF2C9" w14:textId="77777777" w:rsidR="00695CC3" w:rsidRDefault="00695CC3" w:rsidP="002F21A9"/>
    <w:p w14:paraId="364681FD" w14:textId="77777777" w:rsidR="002F21A9" w:rsidRPr="002F21A9" w:rsidRDefault="002F21A9" w:rsidP="002F21A9">
      <w:pPr>
        <w:pStyle w:val="Listeavsnitt"/>
      </w:pPr>
    </w:p>
    <w:p w14:paraId="4FFCBABE" w14:textId="77777777" w:rsidR="002F21A9" w:rsidRPr="002F21A9" w:rsidRDefault="002F21A9" w:rsidP="002F21A9">
      <w:pPr>
        <w:rPr>
          <w:b/>
          <w:bCs/>
        </w:rPr>
      </w:pPr>
    </w:p>
    <w:p w14:paraId="59C3F7CB" w14:textId="77777777" w:rsidR="00DB1EA6" w:rsidRPr="003F116B" w:rsidRDefault="00DB1EA6" w:rsidP="003F116B">
      <w:pPr>
        <w:pStyle w:val="Brdtekst"/>
        <w:rPr>
          <w:b/>
          <w:bCs/>
        </w:rPr>
      </w:pPr>
    </w:p>
    <w:sectPr w:rsidR="00DB1EA6" w:rsidRPr="003F116B" w:rsidSect="003A2E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708" w:bottom="1276" w:left="1361" w:header="709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8F716" w14:textId="77777777" w:rsidR="00883717" w:rsidRDefault="00883717">
      <w:r>
        <w:separator/>
      </w:r>
    </w:p>
  </w:endnote>
  <w:endnote w:type="continuationSeparator" w:id="0">
    <w:p w14:paraId="3929DBC2" w14:textId="77777777" w:rsidR="00883717" w:rsidRDefault="0088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A6175" w14:textId="77777777" w:rsidR="008C1013" w:rsidRDefault="008C101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5FB88" w14:textId="77777777" w:rsidR="008C1013" w:rsidRDefault="008C101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EA46E" w14:textId="77777777" w:rsidR="008C1013" w:rsidRDefault="008C101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3C3E9" w14:textId="77777777" w:rsidR="00883717" w:rsidRDefault="00883717">
      <w:r>
        <w:separator/>
      </w:r>
    </w:p>
  </w:footnote>
  <w:footnote w:type="continuationSeparator" w:id="0">
    <w:p w14:paraId="4B7628BB" w14:textId="77777777" w:rsidR="00883717" w:rsidRDefault="00883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C074" w14:textId="4C22847C" w:rsidR="008C1013" w:rsidRDefault="008C101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3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843"/>
      <w:gridCol w:w="4089"/>
    </w:tblGrid>
    <w:tr w:rsidR="008C1013" w:rsidRPr="00DF065D" w14:paraId="469C47F4" w14:textId="77777777" w:rsidTr="00600117">
      <w:trPr>
        <w:trHeight w:hRule="exact" w:val="665"/>
      </w:trPr>
      <w:tc>
        <w:tcPr>
          <w:tcW w:w="5843" w:type="dxa"/>
        </w:tcPr>
        <w:p w14:paraId="38A2C9F6" w14:textId="77777777" w:rsidR="008C1013" w:rsidRDefault="008C1013" w:rsidP="009D1687">
          <w:pPr>
            <w:rPr>
              <w:b/>
              <w:bCs/>
              <w:noProof/>
            </w:rPr>
          </w:pPr>
        </w:p>
        <w:p w14:paraId="0373E000" w14:textId="4F5CDD4E" w:rsidR="008C1013" w:rsidRPr="00DF065D" w:rsidRDefault="008C1013" w:rsidP="009D1687">
          <w:r>
            <w:rPr>
              <w:b/>
              <w:bCs/>
              <w:noProof/>
            </w:rPr>
            <w:drawing>
              <wp:inline distT="0" distB="0" distL="0" distR="0" wp14:anchorId="1DA5B77E" wp14:editId="5FADC120">
                <wp:extent cx="1225946" cy="195150"/>
                <wp:effectExtent l="0" t="0" r="0" b="0"/>
                <wp:docPr id="4" name="Bilde 4" descr="Aquapartn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quapartn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97" cy="248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9" w:type="dxa"/>
        </w:tcPr>
        <w:p w14:paraId="0F650851" w14:textId="4564D37A" w:rsidR="008C1013" w:rsidRPr="00DF065D" w:rsidRDefault="008C1013" w:rsidP="00EE2076">
          <w:pPr>
            <w:jc w:val="right"/>
          </w:pPr>
          <w:r w:rsidRPr="000275A7">
            <w:rPr>
              <w:sz w:val="20"/>
            </w:rPr>
            <w:t>VA-NORM , KVITESEID KOMMUNE</w:t>
          </w:r>
          <w:r>
            <w:rPr>
              <w:rFonts w:ascii="&amp;quot" w:hAnsi="&amp;quot"/>
              <w:noProof/>
              <w:color w:val="0A0A0A"/>
              <w:sz w:val="34"/>
              <w:szCs w:val="34"/>
            </w:rPr>
            <w:drawing>
              <wp:inline distT="0" distB="0" distL="0" distR="0" wp14:anchorId="15B6CDFD" wp14:editId="62670848">
                <wp:extent cx="312248" cy="381000"/>
                <wp:effectExtent l="0" t="0" r="0" b="0"/>
                <wp:docPr id="3" name="Bilde 3" descr="Kviteseid kommune logo logo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Kviteseid kommune logo logo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751" cy="388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FCB443" w14:textId="0A7A2627" w:rsidR="008C1013" w:rsidRPr="00DF065D" w:rsidRDefault="008C1013" w:rsidP="00600117">
          <w:pPr>
            <w:spacing w:line="300" w:lineRule="exact"/>
            <w:jc w:val="right"/>
          </w:pPr>
        </w:p>
      </w:tc>
    </w:tr>
  </w:tbl>
  <w:p w14:paraId="1D51F152" w14:textId="50EF7E56" w:rsidR="008C1013" w:rsidRDefault="008C1013" w:rsidP="006E611F">
    <w:pPr>
      <w:pStyle w:val="Topptekst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DC67" w14:textId="496BEAFB" w:rsidR="008C1013" w:rsidRDefault="008C101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288"/>
    <w:multiLevelType w:val="hybridMultilevel"/>
    <w:tmpl w:val="AA0638C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500372"/>
    <w:multiLevelType w:val="multilevel"/>
    <w:tmpl w:val="F6025372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sz w:val="3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6BC1D20"/>
    <w:multiLevelType w:val="hybridMultilevel"/>
    <w:tmpl w:val="0116FF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6BDE"/>
    <w:multiLevelType w:val="hybridMultilevel"/>
    <w:tmpl w:val="0D500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05AE"/>
    <w:multiLevelType w:val="hybridMultilevel"/>
    <w:tmpl w:val="07DCF45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4B7C4A"/>
    <w:multiLevelType w:val="singleLevel"/>
    <w:tmpl w:val="04B26EAE"/>
    <w:lvl w:ilvl="0">
      <w:start w:val="1"/>
      <w:numFmt w:val="bullet"/>
      <w:pStyle w:val="Punktlistastandard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14"/>
      </w:rPr>
    </w:lvl>
  </w:abstractNum>
  <w:abstractNum w:abstractNumId="6" w15:restartNumberingAfterBreak="0">
    <w:nsid w:val="12131F26"/>
    <w:multiLevelType w:val="hybridMultilevel"/>
    <w:tmpl w:val="37F0400A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42952"/>
    <w:multiLevelType w:val="hybridMultilevel"/>
    <w:tmpl w:val="C97C2924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3E85C1A"/>
    <w:multiLevelType w:val="hybridMultilevel"/>
    <w:tmpl w:val="11207BAE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A501594"/>
    <w:multiLevelType w:val="hybridMultilevel"/>
    <w:tmpl w:val="E4FAC7FC"/>
    <w:lvl w:ilvl="0" w:tplc="07A6AA5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3493F"/>
    <w:multiLevelType w:val="multilevel"/>
    <w:tmpl w:val="68AE6304"/>
    <w:styleLink w:val="Overskrift1A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sz w:val="3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17B1516"/>
    <w:multiLevelType w:val="multilevel"/>
    <w:tmpl w:val="ED6C093C"/>
    <w:lvl w:ilvl="0">
      <w:start w:val="1"/>
      <w:numFmt w:val="decimal"/>
      <w:pStyle w:val="Overskrift1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0"/>
        </w:tabs>
        <w:ind w:left="0" w:hanging="567"/>
      </w:pPr>
      <w:rPr>
        <w:rFonts w:hint="default"/>
        <w:b w:val="0"/>
        <w:i w:val="0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2" w15:restartNumberingAfterBreak="0">
    <w:nsid w:val="2757019B"/>
    <w:multiLevelType w:val="hybridMultilevel"/>
    <w:tmpl w:val="7812BD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45D54"/>
    <w:multiLevelType w:val="hybridMultilevel"/>
    <w:tmpl w:val="378C72D4"/>
    <w:lvl w:ilvl="0" w:tplc="2F2E42F0">
      <w:numFmt w:val="bullet"/>
      <w:lvlText w:val="-"/>
      <w:lvlJc w:val="left"/>
      <w:pPr>
        <w:ind w:left="567" w:hanging="207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6370C"/>
    <w:multiLevelType w:val="hybridMultilevel"/>
    <w:tmpl w:val="0A48A84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148C5"/>
    <w:multiLevelType w:val="hybridMultilevel"/>
    <w:tmpl w:val="D2EC310E"/>
    <w:lvl w:ilvl="0" w:tplc="041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71314C9"/>
    <w:multiLevelType w:val="multilevel"/>
    <w:tmpl w:val="D54075D0"/>
    <w:lvl w:ilvl="0">
      <w:start w:val="1"/>
      <w:numFmt w:val="decimal"/>
      <w:pStyle w:val="1-Vedlegg"/>
      <w:lvlText w:val="Vedlegg %1."/>
      <w:lvlJc w:val="left"/>
      <w:pPr>
        <w:ind w:left="2128" w:hanging="141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17" w15:restartNumberingAfterBreak="0">
    <w:nsid w:val="3E1C6D59"/>
    <w:multiLevelType w:val="hybridMultilevel"/>
    <w:tmpl w:val="8ADE0FC6"/>
    <w:lvl w:ilvl="0" w:tplc="08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2A20046"/>
    <w:multiLevelType w:val="hybridMultilevel"/>
    <w:tmpl w:val="534029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30F16"/>
    <w:multiLevelType w:val="hybridMultilevel"/>
    <w:tmpl w:val="FF4A499A"/>
    <w:lvl w:ilvl="0" w:tplc="07A6AA5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6771E"/>
    <w:multiLevelType w:val="hybridMultilevel"/>
    <w:tmpl w:val="346A33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01583"/>
    <w:multiLevelType w:val="multilevel"/>
    <w:tmpl w:val="072209C4"/>
    <w:lvl w:ilvl="0">
      <w:start w:val="1"/>
      <w:numFmt w:val="decimal"/>
      <w:pStyle w:val="Overskrift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6E51427"/>
    <w:multiLevelType w:val="hybridMultilevel"/>
    <w:tmpl w:val="AB6493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A53B83"/>
    <w:multiLevelType w:val="hybridMultilevel"/>
    <w:tmpl w:val="C2D29FCE"/>
    <w:lvl w:ilvl="0" w:tplc="08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8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93360B3"/>
    <w:multiLevelType w:val="hybridMultilevel"/>
    <w:tmpl w:val="0562C48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15E3F7B"/>
    <w:multiLevelType w:val="multilevel"/>
    <w:tmpl w:val="DE9CACCC"/>
    <w:lvl w:ilvl="0">
      <w:start w:val="1"/>
      <w:numFmt w:val="upperLetter"/>
      <w:pStyle w:val="Overskrift11"/>
      <w:lvlText w:val="%1"/>
      <w:lvlJc w:val="left"/>
      <w:pPr>
        <w:ind w:left="851" w:hanging="851"/>
      </w:pPr>
      <w:rPr>
        <w:rFonts w:hint="default"/>
        <w:sz w:val="30"/>
        <w:szCs w:val="30"/>
      </w:rPr>
    </w:lvl>
    <w:lvl w:ilvl="1">
      <w:start w:val="1"/>
      <w:numFmt w:val="decimal"/>
      <w:pStyle w:val="Overskrift1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verskrift13"/>
      <w:lvlText w:val="%1.%2.%3"/>
      <w:lvlJc w:val="left"/>
      <w:pPr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verskrift14"/>
      <w:lvlText w:val="%1.%2.%3.%4"/>
      <w:lvlJc w:val="left"/>
      <w:pPr>
        <w:ind w:left="961" w:hanging="851"/>
      </w:pPr>
      <w:rPr>
        <w:rFonts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6" w15:restartNumberingAfterBreak="0">
    <w:nsid w:val="54643F0A"/>
    <w:multiLevelType w:val="hybridMultilevel"/>
    <w:tmpl w:val="2E18BD3C"/>
    <w:lvl w:ilvl="0" w:tplc="31365998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C2740"/>
    <w:multiLevelType w:val="hybridMultilevel"/>
    <w:tmpl w:val="D44C244E"/>
    <w:lvl w:ilvl="0" w:tplc="0538AF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07C7E"/>
    <w:multiLevelType w:val="multilevel"/>
    <w:tmpl w:val="EDF0B670"/>
    <w:lvl w:ilvl="0">
      <w:numFmt w:val="decimal"/>
      <w:pStyle w:val="MB-TD-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MB-TD-Overskrift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MB-TD-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10264F3"/>
    <w:multiLevelType w:val="hybridMultilevel"/>
    <w:tmpl w:val="F006BBFE"/>
    <w:lvl w:ilvl="0" w:tplc="0414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6F3442C"/>
    <w:multiLevelType w:val="hybridMultilevel"/>
    <w:tmpl w:val="0BA4F92E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68607BB2"/>
    <w:multiLevelType w:val="hybridMultilevel"/>
    <w:tmpl w:val="7812BD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834F3"/>
    <w:multiLevelType w:val="hybridMultilevel"/>
    <w:tmpl w:val="053E5920"/>
    <w:lvl w:ilvl="0" w:tplc="F2100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D12BF"/>
    <w:multiLevelType w:val="hybridMultilevel"/>
    <w:tmpl w:val="CAE69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026C6"/>
    <w:multiLevelType w:val="hybridMultilevel"/>
    <w:tmpl w:val="B9765D5A"/>
    <w:lvl w:ilvl="0" w:tplc="07A6AA5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3A1660"/>
    <w:multiLevelType w:val="hybridMultilevel"/>
    <w:tmpl w:val="2F44C024"/>
    <w:lvl w:ilvl="0" w:tplc="07A6AA56">
      <w:start w:val="3"/>
      <w:numFmt w:val="bullet"/>
      <w:lvlText w:val="-"/>
      <w:lvlJc w:val="left"/>
      <w:pPr>
        <w:ind w:left="1931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F0B35C4"/>
    <w:multiLevelType w:val="hybridMultilevel"/>
    <w:tmpl w:val="A8CAEBD4"/>
    <w:lvl w:ilvl="0" w:tplc="31365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915CF"/>
    <w:multiLevelType w:val="singleLevel"/>
    <w:tmpl w:val="A3D241D8"/>
    <w:lvl w:ilvl="0">
      <w:start w:val="1"/>
      <w:numFmt w:val="bullet"/>
      <w:pStyle w:val="Punktlistat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4"/>
      </w:rPr>
    </w:lvl>
  </w:abstractNum>
  <w:abstractNum w:abstractNumId="38" w15:restartNumberingAfterBreak="0">
    <w:nsid w:val="7AF261E9"/>
    <w:multiLevelType w:val="hybridMultilevel"/>
    <w:tmpl w:val="DFF44E66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28"/>
  </w:num>
  <w:num w:numId="4">
    <w:abstractNumId w:val="2"/>
  </w:num>
  <w:num w:numId="5">
    <w:abstractNumId w:val="10"/>
  </w:num>
  <w:num w:numId="6">
    <w:abstractNumId w:val="1"/>
  </w:num>
  <w:num w:numId="7">
    <w:abstractNumId w:val="18"/>
  </w:num>
  <w:num w:numId="8">
    <w:abstractNumId w:val="21"/>
  </w:num>
  <w:num w:numId="9">
    <w:abstractNumId w:val="11"/>
  </w:num>
  <w:num w:numId="10">
    <w:abstractNumId w:val="16"/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0"/>
  </w:num>
  <w:num w:numId="15">
    <w:abstractNumId w:val="24"/>
  </w:num>
  <w:num w:numId="16">
    <w:abstractNumId w:val="36"/>
  </w:num>
  <w:num w:numId="17">
    <w:abstractNumId w:val="27"/>
  </w:num>
  <w:num w:numId="18">
    <w:abstractNumId w:val="12"/>
  </w:num>
  <w:num w:numId="19">
    <w:abstractNumId w:val="26"/>
  </w:num>
  <w:num w:numId="20">
    <w:abstractNumId w:val="13"/>
  </w:num>
  <w:num w:numId="21">
    <w:abstractNumId w:val="4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38"/>
  </w:num>
  <w:num w:numId="27">
    <w:abstractNumId w:val="15"/>
  </w:num>
  <w:num w:numId="28">
    <w:abstractNumId w:val="7"/>
  </w:num>
  <w:num w:numId="29">
    <w:abstractNumId w:val="22"/>
  </w:num>
  <w:num w:numId="30">
    <w:abstractNumId w:val="3"/>
  </w:num>
  <w:num w:numId="31">
    <w:abstractNumId w:val="34"/>
  </w:num>
  <w:num w:numId="32">
    <w:abstractNumId w:val="9"/>
  </w:num>
  <w:num w:numId="33">
    <w:abstractNumId w:val="30"/>
  </w:num>
  <w:num w:numId="34">
    <w:abstractNumId w:val="14"/>
  </w:num>
  <w:num w:numId="35">
    <w:abstractNumId w:val="19"/>
  </w:num>
  <w:num w:numId="36">
    <w:abstractNumId w:val="6"/>
  </w:num>
  <w:num w:numId="37">
    <w:abstractNumId w:val="17"/>
  </w:num>
  <w:num w:numId="38">
    <w:abstractNumId w:val="20"/>
  </w:num>
  <w:num w:numId="39">
    <w:abstractNumId w:val="8"/>
  </w:num>
  <w:num w:numId="40">
    <w:abstractNumId w:val="33"/>
  </w:num>
  <w:num w:numId="41">
    <w:abstractNumId w:val="23"/>
  </w:num>
  <w:num w:numId="42">
    <w:abstractNumId w:val="32"/>
  </w:num>
  <w:num w:numId="43">
    <w:abstractNumId w:val="35"/>
  </w:num>
  <w:num w:numId="44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76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pany" w:val="Company3"/>
    <w:docVar w:name="DotCode" w:val="ZSS00000"/>
    <w:docVar w:name="language" w:val="S"/>
    <w:docVar w:name="letter" w:val="1"/>
    <w:docVar w:name="NameProject" w:val="Yes"/>
    <w:docVar w:name="NoProject" w:val="Yes"/>
    <w:docVar w:name="person" w:val="Personally0"/>
  </w:docVars>
  <w:rsids>
    <w:rsidRoot w:val="00865A7C"/>
    <w:rsid w:val="000010E3"/>
    <w:rsid w:val="000022AD"/>
    <w:rsid w:val="000023E9"/>
    <w:rsid w:val="0000278A"/>
    <w:rsid w:val="0000278E"/>
    <w:rsid w:val="00003979"/>
    <w:rsid w:val="00003ACE"/>
    <w:rsid w:val="00004B15"/>
    <w:rsid w:val="0000732C"/>
    <w:rsid w:val="00007B66"/>
    <w:rsid w:val="00007F98"/>
    <w:rsid w:val="00011968"/>
    <w:rsid w:val="0001211A"/>
    <w:rsid w:val="00012B4C"/>
    <w:rsid w:val="00012FA2"/>
    <w:rsid w:val="00013582"/>
    <w:rsid w:val="0001596C"/>
    <w:rsid w:val="000166C0"/>
    <w:rsid w:val="00016C1A"/>
    <w:rsid w:val="00020CCB"/>
    <w:rsid w:val="00020ED8"/>
    <w:rsid w:val="00021D09"/>
    <w:rsid w:val="00023296"/>
    <w:rsid w:val="00025B06"/>
    <w:rsid w:val="00025E61"/>
    <w:rsid w:val="0002711A"/>
    <w:rsid w:val="000275A7"/>
    <w:rsid w:val="000275FA"/>
    <w:rsid w:val="00031E9B"/>
    <w:rsid w:val="00032690"/>
    <w:rsid w:val="00032994"/>
    <w:rsid w:val="00032DC7"/>
    <w:rsid w:val="000333D6"/>
    <w:rsid w:val="00034F52"/>
    <w:rsid w:val="00035431"/>
    <w:rsid w:val="0003660D"/>
    <w:rsid w:val="00037F8A"/>
    <w:rsid w:val="00040347"/>
    <w:rsid w:val="00040823"/>
    <w:rsid w:val="00040D34"/>
    <w:rsid w:val="00040E6B"/>
    <w:rsid w:val="00042A52"/>
    <w:rsid w:val="00043A78"/>
    <w:rsid w:val="00043B04"/>
    <w:rsid w:val="000443C4"/>
    <w:rsid w:val="00044DD0"/>
    <w:rsid w:val="00046781"/>
    <w:rsid w:val="00047E5C"/>
    <w:rsid w:val="00051600"/>
    <w:rsid w:val="00052D11"/>
    <w:rsid w:val="00052F6D"/>
    <w:rsid w:val="0005447D"/>
    <w:rsid w:val="00054705"/>
    <w:rsid w:val="000558C5"/>
    <w:rsid w:val="00056A74"/>
    <w:rsid w:val="00056ED8"/>
    <w:rsid w:val="000571D9"/>
    <w:rsid w:val="0005792C"/>
    <w:rsid w:val="00057F81"/>
    <w:rsid w:val="000608DF"/>
    <w:rsid w:val="00060A7E"/>
    <w:rsid w:val="00060C1B"/>
    <w:rsid w:val="00060D25"/>
    <w:rsid w:val="00061E21"/>
    <w:rsid w:val="0006203C"/>
    <w:rsid w:val="00063797"/>
    <w:rsid w:val="0006434A"/>
    <w:rsid w:val="000645E5"/>
    <w:rsid w:val="000656EB"/>
    <w:rsid w:val="00065AFA"/>
    <w:rsid w:val="00065C69"/>
    <w:rsid w:val="00066534"/>
    <w:rsid w:val="00066DA3"/>
    <w:rsid w:val="000702E9"/>
    <w:rsid w:val="00071051"/>
    <w:rsid w:val="000723E2"/>
    <w:rsid w:val="00072745"/>
    <w:rsid w:val="000733DB"/>
    <w:rsid w:val="00073965"/>
    <w:rsid w:val="00074DB6"/>
    <w:rsid w:val="000757B1"/>
    <w:rsid w:val="00076C2D"/>
    <w:rsid w:val="000778CC"/>
    <w:rsid w:val="000778DB"/>
    <w:rsid w:val="000805D1"/>
    <w:rsid w:val="000806CA"/>
    <w:rsid w:val="00081539"/>
    <w:rsid w:val="00082530"/>
    <w:rsid w:val="0008347F"/>
    <w:rsid w:val="00083D7C"/>
    <w:rsid w:val="00084B8F"/>
    <w:rsid w:val="0008538B"/>
    <w:rsid w:val="000863BA"/>
    <w:rsid w:val="000904D1"/>
    <w:rsid w:val="000906E0"/>
    <w:rsid w:val="00090881"/>
    <w:rsid w:val="00090EDE"/>
    <w:rsid w:val="000937E3"/>
    <w:rsid w:val="00093ACA"/>
    <w:rsid w:val="00093C1E"/>
    <w:rsid w:val="0009432D"/>
    <w:rsid w:val="0009546E"/>
    <w:rsid w:val="00095B43"/>
    <w:rsid w:val="00096C1D"/>
    <w:rsid w:val="00097759"/>
    <w:rsid w:val="000A0378"/>
    <w:rsid w:val="000A1A2F"/>
    <w:rsid w:val="000A2518"/>
    <w:rsid w:val="000A27BA"/>
    <w:rsid w:val="000A301A"/>
    <w:rsid w:val="000A3757"/>
    <w:rsid w:val="000A45D7"/>
    <w:rsid w:val="000A4DD8"/>
    <w:rsid w:val="000A63CF"/>
    <w:rsid w:val="000A7A99"/>
    <w:rsid w:val="000B0BB6"/>
    <w:rsid w:val="000B1117"/>
    <w:rsid w:val="000B1726"/>
    <w:rsid w:val="000B205A"/>
    <w:rsid w:val="000B22E8"/>
    <w:rsid w:val="000B286C"/>
    <w:rsid w:val="000B2D11"/>
    <w:rsid w:val="000B3272"/>
    <w:rsid w:val="000B46A1"/>
    <w:rsid w:val="000B52CD"/>
    <w:rsid w:val="000C038D"/>
    <w:rsid w:val="000C0740"/>
    <w:rsid w:val="000C24A3"/>
    <w:rsid w:val="000C61D4"/>
    <w:rsid w:val="000C6B6A"/>
    <w:rsid w:val="000D03CC"/>
    <w:rsid w:val="000D09EE"/>
    <w:rsid w:val="000D0DE6"/>
    <w:rsid w:val="000D1E66"/>
    <w:rsid w:val="000D219F"/>
    <w:rsid w:val="000D3EFE"/>
    <w:rsid w:val="000D41A0"/>
    <w:rsid w:val="000D43BF"/>
    <w:rsid w:val="000D5898"/>
    <w:rsid w:val="000D6030"/>
    <w:rsid w:val="000D686B"/>
    <w:rsid w:val="000D6A45"/>
    <w:rsid w:val="000D6F20"/>
    <w:rsid w:val="000D6F25"/>
    <w:rsid w:val="000E06CA"/>
    <w:rsid w:val="000E0D9E"/>
    <w:rsid w:val="000E2D66"/>
    <w:rsid w:val="000E2F60"/>
    <w:rsid w:val="000E3DA9"/>
    <w:rsid w:val="000E4DE6"/>
    <w:rsid w:val="000E5205"/>
    <w:rsid w:val="000E7965"/>
    <w:rsid w:val="000E7C57"/>
    <w:rsid w:val="000F08B2"/>
    <w:rsid w:val="000F0B23"/>
    <w:rsid w:val="000F0D0B"/>
    <w:rsid w:val="000F0F8F"/>
    <w:rsid w:val="000F158E"/>
    <w:rsid w:val="000F22A0"/>
    <w:rsid w:val="000F28A5"/>
    <w:rsid w:val="000F2AF5"/>
    <w:rsid w:val="000F3CD9"/>
    <w:rsid w:val="000F3ED3"/>
    <w:rsid w:val="000F5AC5"/>
    <w:rsid w:val="000F60D0"/>
    <w:rsid w:val="000F7257"/>
    <w:rsid w:val="000F72F1"/>
    <w:rsid w:val="001000FC"/>
    <w:rsid w:val="00100266"/>
    <w:rsid w:val="00100777"/>
    <w:rsid w:val="001016F3"/>
    <w:rsid w:val="001022E2"/>
    <w:rsid w:val="001038D4"/>
    <w:rsid w:val="00103DFA"/>
    <w:rsid w:val="001041A9"/>
    <w:rsid w:val="0010496A"/>
    <w:rsid w:val="00105C21"/>
    <w:rsid w:val="001063B9"/>
    <w:rsid w:val="0010767F"/>
    <w:rsid w:val="001107B4"/>
    <w:rsid w:val="0011083C"/>
    <w:rsid w:val="001122A4"/>
    <w:rsid w:val="00112548"/>
    <w:rsid w:val="001140F8"/>
    <w:rsid w:val="00114238"/>
    <w:rsid w:val="001146AC"/>
    <w:rsid w:val="00115C1C"/>
    <w:rsid w:val="00115F20"/>
    <w:rsid w:val="00117A71"/>
    <w:rsid w:val="00117CEF"/>
    <w:rsid w:val="00120B4A"/>
    <w:rsid w:val="001217CA"/>
    <w:rsid w:val="00121D7C"/>
    <w:rsid w:val="00123B48"/>
    <w:rsid w:val="00123D5B"/>
    <w:rsid w:val="001242E8"/>
    <w:rsid w:val="0012491D"/>
    <w:rsid w:val="00124E62"/>
    <w:rsid w:val="001256B7"/>
    <w:rsid w:val="0012570F"/>
    <w:rsid w:val="0012581B"/>
    <w:rsid w:val="00125C80"/>
    <w:rsid w:val="00125D6B"/>
    <w:rsid w:val="00126621"/>
    <w:rsid w:val="00127722"/>
    <w:rsid w:val="00131605"/>
    <w:rsid w:val="001325B6"/>
    <w:rsid w:val="001333C5"/>
    <w:rsid w:val="00133622"/>
    <w:rsid w:val="00133822"/>
    <w:rsid w:val="00133F9A"/>
    <w:rsid w:val="00134128"/>
    <w:rsid w:val="00134641"/>
    <w:rsid w:val="00134717"/>
    <w:rsid w:val="00135F31"/>
    <w:rsid w:val="00135F82"/>
    <w:rsid w:val="0013730A"/>
    <w:rsid w:val="00140550"/>
    <w:rsid w:val="00141DBA"/>
    <w:rsid w:val="00141DFA"/>
    <w:rsid w:val="00142139"/>
    <w:rsid w:val="001424BC"/>
    <w:rsid w:val="00142E0C"/>
    <w:rsid w:val="001430B1"/>
    <w:rsid w:val="00143D4C"/>
    <w:rsid w:val="001456C5"/>
    <w:rsid w:val="00146413"/>
    <w:rsid w:val="001469A0"/>
    <w:rsid w:val="00146A55"/>
    <w:rsid w:val="00146BFF"/>
    <w:rsid w:val="00147101"/>
    <w:rsid w:val="001479F6"/>
    <w:rsid w:val="00147BD2"/>
    <w:rsid w:val="00147F47"/>
    <w:rsid w:val="001504D6"/>
    <w:rsid w:val="0015074D"/>
    <w:rsid w:val="0015105A"/>
    <w:rsid w:val="00151493"/>
    <w:rsid w:val="0015219A"/>
    <w:rsid w:val="001522F8"/>
    <w:rsid w:val="001527D8"/>
    <w:rsid w:val="00152F31"/>
    <w:rsid w:val="001536D9"/>
    <w:rsid w:val="001548DD"/>
    <w:rsid w:val="00155542"/>
    <w:rsid w:val="00155851"/>
    <w:rsid w:val="00156390"/>
    <w:rsid w:val="00156525"/>
    <w:rsid w:val="0015698A"/>
    <w:rsid w:val="00157184"/>
    <w:rsid w:val="00157B83"/>
    <w:rsid w:val="00160356"/>
    <w:rsid w:val="00160492"/>
    <w:rsid w:val="00160C64"/>
    <w:rsid w:val="00160DE2"/>
    <w:rsid w:val="00161A53"/>
    <w:rsid w:val="00161EC0"/>
    <w:rsid w:val="00162EA9"/>
    <w:rsid w:val="00163557"/>
    <w:rsid w:val="001642BE"/>
    <w:rsid w:val="001646E5"/>
    <w:rsid w:val="001647A3"/>
    <w:rsid w:val="00164D42"/>
    <w:rsid w:val="0016574B"/>
    <w:rsid w:val="00165998"/>
    <w:rsid w:val="00167176"/>
    <w:rsid w:val="00167282"/>
    <w:rsid w:val="001679C7"/>
    <w:rsid w:val="0017026A"/>
    <w:rsid w:val="0017029D"/>
    <w:rsid w:val="00170449"/>
    <w:rsid w:val="00171596"/>
    <w:rsid w:val="00171BF1"/>
    <w:rsid w:val="00172160"/>
    <w:rsid w:val="001721EB"/>
    <w:rsid w:val="001722C9"/>
    <w:rsid w:val="0017397B"/>
    <w:rsid w:val="00173F2A"/>
    <w:rsid w:val="001740F2"/>
    <w:rsid w:val="00174698"/>
    <w:rsid w:val="00174937"/>
    <w:rsid w:val="00174FC5"/>
    <w:rsid w:val="00175505"/>
    <w:rsid w:val="00175590"/>
    <w:rsid w:val="00175D06"/>
    <w:rsid w:val="0017655E"/>
    <w:rsid w:val="001769F1"/>
    <w:rsid w:val="00176A9A"/>
    <w:rsid w:val="00176D6C"/>
    <w:rsid w:val="00177033"/>
    <w:rsid w:val="001777E0"/>
    <w:rsid w:val="00181365"/>
    <w:rsid w:val="00181A1C"/>
    <w:rsid w:val="00182C66"/>
    <w:rsid w:val="001832DF"/>
    <w:rsid w:val="00183FA5"/>
    <w:rsid w:val="00184F76"/>
    <w:rsid w:val="0018530C"/>
    <w:rsid w:val="0018595B"/>
    <w:rsid w:val="0018771C"/>
    <w:rsid w:val="00187762"/>
    <w:rsid w:val="00190288"/>
    <w:rsid w:val="0019084F"/>
    <w:rsid w:val="001908F0"/>
    <w:rsid w:val="001917DB"/>
    <w:rsid w:val="00191C3F"/>
    <w:rsid w:val="001930CC"/>
    <w:rsid w:val="00193479"/>
    <w:rsid w:val="0019374B"/>
    <w:rsid w:val="001947AB"/>
    <w:rsid w:val="00194851"/>
    <w:rsid w:val="001963E7"/>
    <w:rsid w:val="0019795B"/>
    <w:rsid w:val="001A01DC"/>
    <w:rsid w:val="001A0588"/>
    <w:rsid w:val="001A0966"/>
    <w:rsid w:val="001A362C"/>
    <w:rsid w:val="001A36F3"/>
    <w:rsid w:val="001A44AD"/>
    <w:rsid w:val="001A4C67"/>
    <w:rsid w:val="001A4F9C"/>
    <w:rsid w:val="001A50F5"/>
    <w:rsid w:val="001A5B4E"/>
    <w:rsid w:val="001A6096"/>
    <w:rsid w:val="001B124B"/>
    <w:rsid w:val="001B15A9"/>
    <w:rsid w:val="001B162E"/>
    <w:rsid w:val="001B1D22"/>
    <w:rsid w:val="001B2AD8"/>
    <w:rsid w:val="001B3457"/>
    <w:rsid w:val="001B4EF0"/>
    <w:rsid w:val="001B639B"/>
    <w:rsid w:val="001B6969"/>
    <w:rsid w:val="001B6DD0"/>
    <w:rsid w:val="001B714F"/>
    <w:rsid w:val="001B7E3C"/>
    <w:rsid w:val="001C0551"/>
    <w:rsid w:val="001C0EB2"/>
    <w:rsid w:val="001C2672"/>
    <w:rsid w:val="001C330F"/>
    <w:rsid w:val="001C3850"/>
    <w:rsid w:val="001C388F"/>
    <w:rsid w:val="001C51CA"/>
    <w:rsid w:val="001C5DFC"/>
    <w:rsid w:val="001C6064"/>
    <w:rsid w:val="001D012E"/>
    <w:rsid w:val="001D0385"/>
    <w:rsid w:val="001D116A"/>
    <w:rsid w:val="001D26D5"/>
    <w:rsid w:val="001D2CA4"/>
    <w:rsid w:val="001D3769"/>
    <w:rsid w:val="001D425B"/>
    <w:rsid w:val="001D4608"/>
    <w:rsid w:val="001D6637"/>
    <w:rsid w:val="001D67EC"/>
    <w:rsid w:val="001D68D0"/>
    <w:rsid w:val="001D6AAD"/>
    <w:rsid w:val="001D726A"/>
    <w:rsid w:val="001D7A94"/>
    <w:rsid w:val="001E00A8"/>
    <w:rsid w:val="001E0EF1"/>
    <w:rsid w:val="001E18A3"/>
    <w:rsid w:val="001E1956"/>
    <w:rsid w:val="001E24F4"/>
    <w:rsid w:val="001E2768"/>
    <w:rsid w:val="001E2BF8"/>
    <w:rsid w:val="001E30D4"/>
    <w:rsid w:val="001E3D0C"/>
    <w:rsid w:val="001E46A7"/>
    <w:rsid w:val="001E4ECF"/>
    <w:rsid w:val="001E5171"/>
    <w:rsid w:val="001E53D0"/>
    <w:rsid w:val="001E678F"/>
    <w:rsid w:val="001E68F1"/>
    <w:rsid w:val="001E7CAD"/>
    <w:rsid w:val="001F1131"/>
    <w:rsid w:val="001F1AFE"/>
    <w:rsid w:val="001F2F59"/>
    <w:rsid w:val="001F36DE"/>
    <w:rsid w:val="001F50D7"/>
    <w:rsid w:val="001F557E"/>
    <w:rsid w:val="001F639E"/>
    <w:rsid w:val="001F749C"/>
    <w:rsid w:val="0020007B"/>
    <w:rsid w:val="0020085A"/>
    <w:rsid w:val="00200C24"/>
    <w:rsid w:val="00201602"/>
    <w:rsid w:val="00202CBF"/>
    <w:rsid w:val="0020307E"/>
    <w:rsid w:val="00203881"/>
    <w:rsid w:val="00203EFE"/>
    <w:rsid w:val="00204498"/>
    <w:rsid w:val="002058FB"/>
    <w:rsid w:val="002063CF"/>
    <w:rsid w:val="0020648F"/>
    <w:rsid w:val="0021049E"/>
    <w:rsid w:val="00210921"/>
    <w:rsid w:val="00211A3B"/>
    <w:rsid w:val="00211F95"/>
    <w:rsid w:val="002121E4"/>
    <w:rsid w:val="00213737"/>
    <w:rsid w:val="002149F5"/>
    <w:rsid w:val="00215B85"/>
    <w:rsid w:val="00217112"/>
    <w:rsid w:val="0021729C"/>
    <w:rsid w:val="002202F1"/>
    <w:rsid w:val="00220BD6"/>
    <w:rsid w:val="00220E47"/>
    <w:rsid w:val="00220EC2"/>
    <w:rsid w:val="002210E2"/>
    <w:rsid w:val="0022290A"/>
    <w:rsid w:val="00222C5A"/>
    <w:rsid w:val="0022327B"/>
    <w:rsid w:val="002236A7"/>
    <w:rsid w:val="00223914"/>
    <w:rsid w:val="0022397A"/>
    <w:rsid w:val="00223E34"/>
    <w:rsid w:val="00224E99"/>
    <w:rsid w:val="00225D98"/>
    <w:rsid w:val="0022621E"/>
    <w:rsid w:val="00226A63"/>
    <w:rsid w:val="002275BE"/>
    <w:rsid w:val="00227FEF"/>
    <w:rsid w:val="002301B0"/>
    <w:rsid w:val="00231D3B"/>
    <w:rsid w:val="002325CB"/>
    <w:rsid w:val="00233921"/>
    <w:rsid w:val="00234AC1"/>
    <w:rsid w:val="00235735"/>
    <w:rsid w:val="0024009A"/>
    <w:rsid w:val="00240664"/>
    <w:rsid w:val="002406D6"/>
    <w:rsid w:val="0024254C"/>
    <w:rsid w:val="00243742"/>
    <w:rsid w:val="0024447E"/>
    <w:rsid w:val="00244EF0"/>
    <w:rsid w:val="002463F7"/>
    <w:rsid w:val="00247F4D"/>
    <w:rsid w:val="00251559"/>
    <w:rsid w:val="002520DF"/>
    <w:rsid w:val="002529FA"/>
    <w:rsid w:val="00252A8E"/>
    <w:rsid w:val="002534DB"/>
    <w:rsid w:val="00254885"/>
    <w:rsid w:val="00255C25"/>
    <w:rsid w:val="00255DC8"/>
    <w:rsid w:val="00256C23"/>
    <w:rsid w:val="00257B4F"/>
    <w:rsid w:val="00260C31"/>
    <w:rsid w:val="002617CD"/>
    <w:rsid w:val="002621B3"/>
    <w:rsid w:val="00262714"/>
    <w:rsid w:val="002629E4"/>
    <w:rsid w:val="00262E75"/>
    <w:rsid w:val="00263668"/>
    <w:rsid w:val="00263727"/>
    <w:rsid w:val="0026498D"/>
    <w:rsid w:val="0026574C"/>
    <w:rsid w:val="00265960"/>
    <w:rsid w:val="00265BB0"/>
    <w:rsid w:val="00265E81"/>
    <w:rsid w:val="0026727C"/>
    <w:rsid w:val="00267A3E"/>
    <w:rsid w:val="00267BE3"/>
    <w:rsid w:val="00267EB1"/>
    <w:rsid w:val="00267F43"/>
    <w:rsid w:val="00271526"/>
    <w:rsid w:val="00271D99"/>
    <w:rsid w:val="00274CDC"/>
    <w:rsid w:val="00275446"/>
    <w:rsid w:val="00276512"/>
    <w:rsid w:val="002767C9"/>
    <w:rsid w:val="00276ACC"/>
    <w:rsid w:val="0027704A"/>
    <w:rsid w:val="00277273"/>
    <w:rsid w:val="00277B3E"/>
    <w:rsid w:val="00280BAD"/>
    <w:rsid w:val="00281848"/>
    <w:rsid w:val="002822FD"/>
    <w:rsid w:val="0028475F"/>
    <w:rsid w:val="00284C8B"/>
    <w:rsid w:val="002855D3"/>
    <w:rsid w:val="00286400"/>
    <w:rsid w:val="002865E1"/>
    <w:rsid w:val="0028662A"/>
    <w:rsid w:val="002901E8"/>
    <w:rsid w:val="0029064E"/>
    <w:rsid w:val="00290680"/>
    <w:rsid w:val="002918D5"/>
    <w:rsid w:val="002918E3"/>
    <w:rsid w:val="00291A44"/>
    <w:rsid w:val="002920F6"/>
    <w:rsid w:val="00292119"/>
    <w:rsid w:val="00292283"/>
    <w:rsid w:val="0029332D"/>
    <w:rsid w:val="00293630"/>
    <w:rsid w:val="002937E4"/>
    <w:rsid w:val="00294003"/>
    <w:rsid w:val="00294ED8"/>
    <w:rsid w:val="00295BA1"/>
    <w:rsid w:val="00295BC4"/>
    <w:rsid w:val="00297E98"/>
    <w:rsid w:val="002A03FF"/>
    <w:rsid w:val="002A0A25"/>
    <w:rsid w:val="002A0C43"/>
    <w:rsid w:val="002A1F7E"/>
    <w:rsid w:val="002A2CAF"/>
    <w:rsid w:val="002A44E9"/>
    <w:rsid w:val="002A4687"/>
    <w:rsid w:val="002A49AC"/>
    <w:rsid w:val="002A51B2"/>
    <w:rsid w:val="002A6067"/>
    <w:rsid w:val="002A620A"/>
    <w:rsid w:val="002A70A1"/>
    <w:rsid w:val="002B0D3A"/>
    <w:rsid w:val="002B1460"/>
    <w:rsid w:val="002B16D9"/>
    <w:rsid w:val="002B21A4"/>
    <w:rsid w:val="002B2AC5"/>
    <w:rsid w:val="002B4634"/>
    <w:rsid w:val="002B5014"/>
    <w:rsid w:val="002B5294"/>
    <w:rsid w:val="002B5869"/>
    <w:rsid w:val="002B6387"/>
    <w:rsid w:val="002C141C"/>
    <w:rsid w:val="002C21AB"/>
    <w:rsid w:val="002C275A"/>
    <w:rsid w:val="002C2D8D"/>
    <w:rsid w:val="002C4060"/>
    <w:rsid w:val="002C4156"/>
    <w:rsid w:val="002C4245"/>
    <w:rsid w:val="002C4B8A"/>
    <w:rsid w:val="002C4D24"/>
    <w:rsid w:val="002C4DFE"/>
    <w:rsid w:val="002C4FF3"/>
    <w:rsid w:val="002C51AD"/>
    <w:rsid w:val="002C5F87"/>
    <w:rsid w:val="002C64CF"/>
    <w:rsid w:val="002C6DC4"/>
    <w:rsid w:val="002C70A7"/>
    <w:rsid w:val="002D03D9"/>
    <w:rsid w:val="002D0605"/>
    <w:rsid w:val="002D1EA4"/>
    <w:rsid w:val="002D2961"/>
    <w:rsid w:val="002D29A7"/>
    <w:rsid w:val="002D2ED1"/>
    <w:rsid w:val="002D51A5"/>
    <w:rsid w:val="002D5FE9"/>
    <w:rsid w:val="002D606F"/>
    <w:rsid w:val="002E0415"/>
    <w:rsid w:val="002E0DDC"/>
    <w:rsid w:val="002E3CCF"/>
    <w:rsid w:val="002E4557"/>
    <w:rsid w:val="002E4EEE"/>
    <w:rsid w:val="002E5782"/>
    <w:rsid w:val="002E5DBD"/>
    <w:rsid w:val="002E6707"/>
    <w:rsid w:val="002E7DED"/>
    <w:rsid w:val="002F1431"/>
    <w:rsid w:val="002F21A9"/>
    <w:rsid w:val="002F237E"/>
    <w:rsid w:val="002F2472"/>
    <w:rsid w:val="002F266E"/>
    <w:rsid w:val="002F3883"/>
    <w:rsid w:val="002F4617"/>
    <w:rsid w:val="002F4B2A"/>
    <w:rsid w:val="002F60FC"/>
    <w:rsid w:val="002F7760"/>
    <w:rsid w:val="0030047D"/>
    <w:rsid w:val="003009D1"/>
    <w:rsid w:val="00300E8A"/>
    <w:rsid w:val="00301E17"/>
    <w:rsid w:val="003028DF"/>
    <w:rsid w:val="00304408"/>
    <w:rsid w:val="003049CB"/>
    <w:rsid w:val="00305445"/>
    <w:rsid w:val="003054F5"/>
    <w:rsid w:val="00306A84"/>
    <w:rsid w:val="00306B46"/>
    <w:rsid w:val="00306CCD"/>
    <w:rsid w:val="003075B2"/>
    <w:rsid w:val="00307AF7"/>
    <w:rsid w:val="00310553"/>
    <w:rsid w:val="00312386"/>
    <w:rsid w:val="00313ABD"/>
    <w:rsid w:val="003145F4"/>
    <w:rsid w:val="003147B6"/>
    <w:rsid w:val="00314956"/>
    <w:rsid w:val="003151CA"/>
    <w:rsid w:val="00315743"/>
    <w:rsid w:val="00315844"/>
    <w:rsid w:val="00316811"/>
    <w:rsid w:val="00316C43"/>
    <w:rsid w:val="0031719F"/>
    <w:rsid w:val="00320315"/>
    <w:rsid w:val="003205D4"/>
    <w:rsid w:val="00320948"/>
    <w:rsid w:val="00320F56"/>
    <w:rsid w:val="003219C5"/>
    <w:rsid w:val="00321F4C"/>
    <w:rsid w:val="00323A09"/>
    <w:rsid w:val="00323E3D"/>
    <w:rsid w:val="003243C6"/>
    <w:rsid w:val="00326C24"/>
    <w:rsid w:val="00326FFE"/>
    <w:rsid w:val="00327231"/>
    <w:rsid w:val="00330365"/>
    <w:rsid w:val="003303E0"/>
    <w:rsid w:val="003306BA"/>
    <w:rsid w:val="00331189"/>
    <w:rsid w:val="003311B3"/>
    <w:rsid w:val="00331202"/>
    <w:rsid w:val="003321C0"/>
    <w:rsid w:val="00332709"/>
    <w:rsid w:val="00332950"/>
    <w:rsid w:val="00332D2B"/>
    <w:rsid w:val="00334DF4"/>
    <w:rsid w:val="00335047"/>
    <w:rsid w:val="00335084"/>
    <w:rsid w:val="0033579F"/>
    <w:rsid w:val="00335938"/>
    <w:rsid w:val="003366C1"/>
    <w:rsid w:val="00336A6F"/>
    <w:rsid w:val="00341047"/>
    <w:rsid w:val="00341130"/>
    <w:rsid w:val="00341C5F"/>
    <w:rsid w:val="00342D46"/>
    <w:rsid w:val="0034403A"/>
    <w:rsid w:val="00344231"/>
    <w:rsid w:val="00344589"/>
    <w:rsid w:val="00344CDB"/>
    <w:rsid w:val="00344D8E"/>
    <w:rsid w:val="00346B2D"/>
    <w:rsid w:val="00347804"/>
    <w:rsid w:val="0035084D"/>
    <w:rsid w:val="003519E4"/>
    <w:rsid w:val="00353739"/>
    <w:rsid w:val="00353C6C"/>
    <w:rsid w:val="0035429B"/>
    <w:rsid w:val="00355DCF"/>
    <w:rsid w:val="00360AD4"/>
    <w:rsid w:val="00360F8B"/>
    <w:rsid w:val="00361471"/>
    <w:rsid w:val="00361BA5"/>
    <w:rsid w:val="0036352C"/>
    <w:rsid w:val="0036383F"/>
    <w:rsid w:val="00365083"/>
    <w:rsid w:val="0036606B"/>
    <w:rsid w:val="00366CE1"/>
    <w:rsid w:val="00366E26"/>
    <w:rsid w:val="00370ACB"/>
    <w:rsid w:val="00370DFF"/>
    <w:rsid w:val="00373923"/>
    <w:rsid w:val="00374297"/>
    <w:rsid w:val="00374811"/>
    <w:rsid w:val="00375011"/>
    <w:rsid w:val="00375623"/>
    <w:rsid w:val="0037572F"/>
    <w:rsid w:val="00375D9F"/>
    <w:rsid w:val="00375E83"/>
    <w:rsid w:val="00376CA5"/>
    <w:rsid w:val="003775CA"/>
    <w:rsid w:val="00380B7B"/>
    <w:rsid w:val="003813C1"/>
    <w:rsid w:val="00381B3E"/>
    <w:rsid w:val="003824A1"/>
    <w:rsid w:val="00382A87"/>
    <w:rsid w:val="00383B3B"/>
    <w:rsid w:val="00383D5B"/>
    <w:rsid w:val="00383E30"/>
    <w:rsid w:val="00385E0D"/>
    <w:rsid w:val="003863B1"/>
    <w:rsid w:val="0038734E"/>
    <w:rsid w:val="00387CC8"/>
    <w:rsid w:val="00391390"/>
    <w:rsid w:val="00391438"/>
    <w:rsid w:val="00391B77"/>
    <w:rsid w:val="00391FDC"/>
    <w:rsid w:val="00393EFB"/>
    <w:rsid w:val="00395686"/>
    <w:rsid w:val="00395EC8"/>
    <w:rsid w:val="0039698A"/>
    <w:rsid w:val="00397183"/>
    <w:rsid w:val="0039736A"/>
    <w:rsid w:val="0039764D"/>
    <w:rsid w:val="0039782E"/>
    <w:rsid w:val="003A02B3"/>
    <w:rsid w:val="003A1892"/>
    <w:rsid w:val="003A2504"/>
    <w:rsid w:val="003A2E89"/>
    <w:rsid w:val="003A3250"/>
    <w:rsid w:val="003A346F"/>
    <w:rsid w:val="003A5273"/>
    <w:rsid w:val="003A556D"/>
    <w:rsid w:val="003A5596"/>
    <w:rsid w:val="003A5B6C"/>
    <w:rsid w:val="003A62BC"/>
    <w:rsid w:val="003A63FF"/>
    <w:rsid w:val="003A7A74"/>
    <w:rsid w:val="003B2B12"/>
    <w:rsid w:val="003B3094"/>
    <w:rsid w:val="003B3207"/>
    <w:rsid w:val="003B3391"/>
    <w:rsid w:val="003B37F3"/>
    <w:rsid w:val="003B39F2"/>
    <w:rsid w:val="003B4252"/>
    <w:rsid w:val="003B452C"/>
    <w:rsid w:val="003B4D9A"/>
    <w:rsid w:val="003B4E0D"/>
    <w:rsid w:val="003B518C"/>
    <w:rsid w:val="003B5C56"/>
    <w:rsid w:val="003B68EA"/>
    <w:rsid w:val="003B7A83"/>
    <w:rsid w:val="003B7ECA"/>
    <w:rsid w:val="003C018C"/>
    <w:rsid w:val="003C092D"/>
    <w:rsid w:val="003C14B9"/>
    <w:rsid w:val="003C29EB"/>
    <w:rsid w:val="003C2FFE"/>
    <w:rsid w:val="003C3AD9"/>
    <w:rsid w:val="003C4208"/>
    <w:rsid w:val="003C4FCB"/>
    <w:rsid w:val="003C58E3"/>
    <w:rsid w:val="003C6D2C"/>
    <w:rsid w:val="003C6EAD"/>
    <w:rsid w:val="003C6F12"/>
    <w:rsid w:val="003C7FCB"/>
    <w:rsid w:val="003D02C0"/>
    <w:rsid w:val="003D0D07"/>
    <w:rsid w:val="003D1CAA"/>
    <w:rsid w:val="003D24B4"/>
    <w:rsid w:val="003D38BA"/>
    <w:rsid w:val="003D407D"/>
    <w:rsid w:val="003D469D"/>
    <w:rsid w:val="003D4A92"/>
    <w:rsid w:val="003D5893"/>
    <w:rsid w:val="003D6648"/>
    <w:rsid w:val="003D6AD9"/>
    <w:rsid w:val="003E0648"/>
    <w:rsid w:val="003E0707"/>
    <w:rsid w:val="003E0D89"/>
    <w:rsid w:val="003E0EFE"/>
    <w:rsid w:val="003E1002"/>
    <w:rsid w:val="003E14AC"/>
    <w:rsid w:val="003E1914"/>
    <w:rsid w:val="003E2118"/>
    <w:rsid w:val="003E21BB"/>
    <w:rsid w:val="003E2982"/>
    <w:rsid w:val="003E2F1A"/>
    <w:rsid w:val="003E471D"/>
    <w:rsid w:val="003E4995"/>
    <w:rsid w:val="003E4B87"/>
    <w:rsid w:val="003E5DA8"/>
    <w:rsid w:val="003E5DC4"/>
    <w:rsid w:val="003E614D"/>
    <w:rsid w:val="003E687A"/>
    <w:rsid w:val="003E7A8E"/>
    <w:rsid w:val="003F0F31"/>
    <w:rsid w:val="003F116B"/>
    <w:rsid w:val="003F118B"/>
    <w:rsid w:val="003F199D"/>
    <w:rsid w:val="003F34D5"/>
    <w:rsid w:val="003F3B4F"/>
    <w:rsid w:val="003F4D61"/>
    <w:rsid w:val="003F5E72"/>
    <w:rsid w:val="003F62F3"/>
    <w:rsid w:val="003F6E92"/>
    <w:rsid w:val="003F742D"/>
    <w:rsid w:val="003F7D4C"/>
    <w:rsid w:val="00400B39"/>
    <w:rsid w:val="00401E5A"/>
    <w:rsid w:val="0040202D"/>
    <w:rsid w:val="0040226D"/>
    <w:rsid w:val="00402861"/>
    <w:rsid w:val="00403870"/>
    <w:rsid w:val="0040410B"/>
    <w:rsid w:val="004054EE"/>
    <w:rsid w:val="0040557C"/>
    <w:rsid w:val="00405B61"/>
    <w:rsid w:val="00406077"/>
    <w:rsid w:val="00407798"/>
    <w:rsid w:val="00407C67"/>
    <w:rsid w:val="00410120"/>
    <w:rsid w:val="00412C9F"/>
    <w:rsid w:val="00413B72"/>
    <w:rsid w:val="0041467A"/>
    <w:rsid w:val="00415689"/>
    <w:rsid w:val="004159CC"/>
    <w:rsid w:val="00420331"/>
    <w:rsid w:val="004203AD"/>
    <w:rsid w:val="00420ABE"/>
    <w:rsid w:val="00420DD0"/>
    <w:rsid w:val="004215CF"/>
    <w:rsid w:val="00421F2C"/>
    <w:rsid w:val="00425342"/>
    <w:rsid w:val="00425C81"/>
    <w:rsid w:val="00427195"/>
    <w:rsid w:val="00427893"/>
    <w:rsid w:val="00427B75"/>
    <w:rsid w:val="00431084"/>
    <w:rsid w:val="00431414"/>
    <w:rsid w:val="0043143D"/>
    <w:rsid w:val="0043200E"/>
    <w:rsid w:val="0043243B"/>
    <w:rsid w:val="00432C99"/>
    <w:rsid w:val="00433257"/>
    <w:rsid w:val="00433355"/>
    <w:rsid w:val="0043341D"/>
    <w:rsid w:val="00433B46"/>
    <w:rsid w:val="004341F4"/>
    <w:rsid w:val="00435DFD"/>
    <w:rsid w:val="00435E45"/>
    <w:rsid w:val="004368CF"/>
    <w:rsid w:val="00436935"/>
    <w:rsid w:val="00436AA3"/>
    <w:rsid w:val="00436D51"/>
    <w:rsid w:val="004376AE"/>
    <w:rsid w:val="004402AE"/>
    <w:rsid w:val="00442360"/>
    <w:rsid w:val="004438CB"/>
    <w:rsid w:val="00443B08"/>
    <w:rsid w:val="00443B35"/>
    <w:rsid w:val="00444227"/>
    <w:rsid w:val="0044474D"/>
    <w:rsid w:val="00444D22"/>
    <w:rsid w:val="0044620D"/>
    <w:rsid w:val="00447429"/>
    <w:rsid w:val="00447A4F"/>
    <w:rsid w:val="00447AA2"/>
    <w:rsid w:val="0045192B"/>
    <w:rsid w:val="00452CC9"/>
    <w:rsid w:val="004531A8"/>
    <w:rsid w:val="00453843"/>
    <w:rsid w:val="0045392E"/>
    <w:rsid w:val="0045442B"/>
    <w:rsid w:val="00454E99"/>
    <w:rsid w:val="00455ABF"/>
    <w:rsid w:val="00455CF6"/>
    <w:rsid w:val="004565A1"/>
    <w:rsid w:val="004577AF"/>
    <w:rsid w:val="004601AF"/>
    <w:rsid w:val="004622D1"/>
    <w:rsid w:val="004626B5"/>
    <w:rsid w:val="004630AC"/>
    <w:rsid w:val="00463B9D"/>
    <w:rsid w:val="004647C3"/>
    <w:rsid w:val="004650E5"/>
    <w:rsid w:val="00465208"/>
    <w:rsid w:val="00466524"/>
    <w:rsid w:val="00467771"/>
    <w:rsid w:val="00470BFD"/>
    <w:rsid w:val="00471490"/>
    <w:rsid w:val="00471999"/>
    <w:rsid w:val="00472155"/>
    <w:rsid w:val="00472802"/>
    <w:rsid w:val="0047347E"/>
    <w:rsid w:val="0047513C"/>
    <w:rsid w:val="00475351"/>
    <w:rsid w:val="00475493"/>
    <w:rsid w:val="004760F5"/>
    <w:rsid w:val="00476212"/>
    <w:rsid w:val="00480215"/>
    <w:rsid w:val="00480BA1"/>
    <w:rsid w:val="00480E27"/>
    <w:rsid w:val="00481B10"/>
    <w:rsid w:val="004820CC"/>
    <w:rsid w:val="00482422"/>
    <w:rsid w:val="004838EE"/>
    <w:rsid w:val="004842A7"/>
    <w:rsid w:val="00484739"/>
    <w:rsid w:val="00484F9D"/>
    <w:rsid w:val="00486052"/>
    <w:rsid w:val="00486492"/>
    <w:rsid w:val="004864DC"/>
    <w:rsid w:val="00490ADE"/>
    <w:rsid w:val="00490CD6"/>
    <w:rsid w:val="00491E6B"/>
    <w:rsid w:val="00491F0C"/>
    <w:rsid w:val="004926D9"/>
    <w:rsid w:val="0049279E"/>
    <w:rsid w:val="00494853"/>
    <w:rsid w:val="0049530F"/>
    <w:rsid w:val="00495C4F"/>
    <w:rsid w:val="004972D5"/>
    <w:rsid w:val="0049789A"/>
    <w:rsid w:val="00497B4E"/>
    <w:rsid w:val="00497ED0"/>
    <w:rsid w:val="004A0DBA"/>
    <w:rsid w:val="004A2730"/>
    <w:rsid w:val="004A2865"/>
    <w:rsid w:val="004A2EB3"/>
    <w:rsid w:val="004A3D64"/>
    <w:rsid w:val="004A4222"/>
    <w:rsid w:val="004A4C5B"/>
    <w:rsid w:val="004A5971"/>
    <w:rsid w:val="004A6C4C"/>
    <w:rsid w:val="004A6F58"/>
    <w:rsid w:val="004A7F74"/>
    <w:rsid w:val="004B02EF"/>
    <w:rsid w:val="004B0D39"/>
    <w:rsid w:val="004B1381"/>
    <w:rsid w:val="004B18C5"/>
    <w:rsid w:val="004B4314"/>
    <w:rsid w:val="004B5489"/>
    <w:rsid w:val="004B54C5"/>
    <w:rsid w:val="004B5657"/>
    <w:rsid w:val="004B57F6"/>
    <w:rsid w:val="004B5DDD"/>
    <w:rsid w:val="004B6793"/>
    <w:rsid w:val="004B6DAA"/>
    <w:rsid w:val="004B7320"/>
    <w:rsid w:val="004B7646"/>
    <w:rsid w:val="004B7C1A"/>
    <w:rsid w:val="004C0465"/>
    <w:rsid w:val="004C05DB"/>
    <w:rsid w:val="004C1090"/>
    <w:rsid w:val="004C159D"/>
    <w:rsid w:val="004C1867"/>
    <w:rsid w:val="004C2A6B"/>
    <w:rsid w:val="004C3029"/>
    <w:rsid w:val="004C32C8"/>
    <w:rsid w:val="004C3CE7"/>
    <w:rsid w:val="004C44F9"/>
    <w:rsid w:val="004C547E"/>
    <w:rsid w:val="004C6055"/>
    <w:rsid w:val="004C64E2"/>
    <w:rsid w:val="004C6A1D"/>
    <w:rsid w:val="004C6CF8"/>
    <w:rsid w:val="004C7DF0"/>
    <w:rsid w:val="004C7F31"/>
    <w:rsid w:val="004D0481"/>
    <w:rsid w:val="004D0D53"/>
    <w:rsid w:val="004D16F8"/>
    <w:rsid w:val="004D175B"/>
    <w:rsid w:val="004D1CD1"/>
    <w:rsid w:val="004D1F64"/>
    <w:rsid w:val="004D26BA"/>
    <w:rsid w:val="004D2F54"/>
    <w:rsid w:val="004D38B4"/>
    <w:rsid w:val="004D3A47"/>
    <w:rsid w:val="004D3CFD"/>
    <w:rsid w:val="004D71E3"/>
    <w:rsid w:val="004D7595"/>
    <w:rsid w:val="004D7A4D"/>
    <w:rsid w:val="004E01A9"/>
    <w:rsid w:val="004E11B2"/>
    <w:rsid w:val="004E16E6"/>
    <w:rsid w:val="004E19B5"/>
    <w:rsid w:val="004E1C35"/>
    <w:rsid w:val="004E3EE1"/>
    <w:rsid w:val="004E4F1A"/>
    <w:rsid w:val="004E6720"/>
    <w:rsid w:val="004E7C33"/>
    <w:rsid w:val="004F0B66"/>
    <w:rsid w:val="004F1A79"/>
    <w:rsid w:val="004F1C93"/>
    <w:rsid w:val="004F428C"/>
    <w:rsid w:val="004F459D"/>
    <w:rsid w:val="004F5D9A"/>
    <w:rsid w:val="004F68EB"/>
    <w:rsid w:val="004F729A"/>
    <w:rsid w:val="0050040E"/>
    <w:rsid w:val="005010A0"/>
    <w:rsid w:val="005015C5"/>
    <w:rsid w:val="005017A7"/>
    <w:rsid w:val="005024BD"/>
    <w:rsid w:val="00503DDB"/>
    <w:rsid w:val="0050405C"/>
    <w:rsid w:val="00504CF3"/>
    <w:rsid w:val="00504FF7"/>
    <w:rsid w:val="00505EBE"/>
    <w:rsid w:val="00506A1B"/>
    <w:rsid w:val="005071F7"/>
    <w:rsid w:val="005109A3"/>
    <w:rsid w:val="00511E6B"/>
    <w:rsid w:val="00512D98"/>
    <w:rsid w:val="00513551"/>
    <w:rsid w:val="00513A83"/>
    <w:rsid w:val="005166F5"/>
    <w:rsid w:val="00516B4F"/>
    <w:rsid w:val="00516BCE"/>
    <w:rsid w:val="00516F79"/>
    <w:rsid w:val="00517B5E"/>
    <w:rsid w:val="0052037C"/>
    <w:rsid w:val="00520C86"/>
    <w:rsid w:val="0052133B"/>
    <w:rsid w:val="00521954"/>
    <w:rsid w:val="00521B5F"/>
    <w:rsid w:val="00522768"/>
    <w:rsid w:val="00523301"/>
    <w:rsid w:val="005233AB"/>
    <w:rsid w:val="005253FA"/>
    <w:rsid w:val="00527115"/>
    <w:rsid w:val="005271A8"/>
    <w:rsid w:val="00527676"/>
    <w:rsid w:val="00530AEB"/>
    <w:rsid w:val="00531B9D"/>
    <w:rsid w:val="00532148"/>
    <w:rsid w:val="005324D1"/>
    <w:rsid w:val="00533CA6"/>
    <w:rsid w:val="0053479D"/>
    <w:rsid w:val="00535BD5"/>
    <w:rsid w:val="0053636C"/>
    <w:rsid w:val="0053720D"/>
    <w:rsid w:val="0053728D"/>
    <w:rsid w:val="0054101A"/>
    <w:rsid w:val="005422FF"/>
    <w:rsid w:val="0054270A"/>
    <w:rsid w:val="00542ADB"/>
    <w:rsid w:val="00542CC0"/>
    <w:rsid w:val="005437A5"/>
    <w:rsid w:val="00543B7F"/>
    <w:rsid w:val="00544726"/>
    <w:rsid w:val="0054573B"/>
    <w:rsid w:val="0054658D"/>
    <w:rsid w:val="00546858"/>
    <w:rsid w:val="00547301"/>
    <w:rsid w:val="00550977"/>
    <w:rsid w:val="00550EB0"/>
    <w:rsid w:val="00551EDB"/>
    <w:rsid w:val="005520C0"/>
    <w:rsid w:val="005527B3"/>
    <w:rsid w:val="00552BD3"/>
    <w:rsid w:val="005535C0"/>
    <w:rsid w:val="005535F5"/>
    <w:rsid w:val="00554053"/>
    <w:rsid w:val="00554A16"/>
    <w:rsid w:val="0055558A"/>
    <w:rsid w:val="00556A61"/>
    <w:rsid w:val="005571CD"/>
    <w:rsid w:val="0056067A"/>
    <w:rsid w:val="005606EB"/>
    <w:rsid w:val="00561AD8"/>
    <w:rsid w:val="00561C37"/>
    <w:rsid w:val="00562E26"/>
    <w:rsid w:val="00564E39"/>
    <w:rsid w:val="00564E62"/>
    <w:rsid w:val="00565E20"/>
    <w:rsid w:val="0056601F"/>
    <w:rsid w:val="005664C5"/>
    <w:rsid w:val="00567227"/>
    <w:rsid w:val="0056737B"/>
    <w:rsid w:val="00567E86"/>
    <w:rsid w:val="00570F12"/>
    <w:rsid w:val="00571199"/>
    <w:rsid w:val="00571BA5"/>
    <w:rsid w:val="00572678"/>
    <w:rsid w:val="0057299B"/>
    <w:rsid w:val="00573392"/>
    <w:rsid w:val="005757E2"/>
    <w:rsid w:val="00575820"/>
    <w:rsid w:val="00577D64"/>
    <w:rsid w:val="005800BB"/>
    <w:rsid w:val="0058096D"/>
    <w:rsid w:val="00581077"/>
    <w:rsid w:val="00581334"/>
    <w:rsid w:val="00581742"/>
    <w:rsid w:val="00582DF7"/>
    <w:rsid w:val="00582F75"/>
    <w:rsid w:val="00583D6F"/>
    <w:rsid w:val="0058440D"/>
    <w:rsid w:val="00584884"/>
    <w:rsid w:val="00584A2E"/>
    <w:rsid w:val="00585638"/>
    <w:rsid w:val="00585BC2"/>
    <w:rsid w:val="0058625A"/>
    <w:rsid w:val="00590BE9"/>
    <w:rsid w:val="00591EED"/>
    <w:rsid w:val="005927A6"/>
    <w:rsid w:val="00592AB0"/>
    <w:rsid w:val="00593345"/>
    <w:rsid w:val="0059335E"/>
    <w:rsid w:val="00593EEA"/>
    <w:rsid w:val="00594173"/>
    <w:rsid w:val="00594B65"/>
    <w:rsid w:val="00594E2B"/>
    <w:rsid w:val="00594EBD"/>
    <w:rsid w:val="005953F2"/>
    <w:rsid w:val="00595C0A"/>
    <w:rsid w:val="00595D3B"/>
    <w:rsid w:val="00597140"/>
    <w:rsid w:val="00597991"/>
    <w:rsid w:val="005A0724"/>
    <w:rsid w:val="005A089C"/>
    <w:rsid w:val="005A2ECF"/>
    <w:rsid w:val="005A32B4"/>
    <w:rsid w:val="005A3E3A"/>
    <w:rsid w:val="005A5435"/>
    <w:rsid w:val="005A7A6A"/>
    <w:rsid w:val="005A7BA6"/>
    <w:rsid w:val="005B0192"/>
    <w:rsid w:val="005B12AF"/>
    <w:rsid w:val="005B1DD8"/>
    <w:rsid w:val="005B25DA"/>
    <w:rsid w:val="005B2608"/>
    <w:rsid w:val="005B337B"/>
    <w:rsid w:val="005B499B"/>
    <w:rsid w:val="005B7AFA"/>
    <w:rsid w:val="005C045D"/>
    <w:rsid w:val="005C0AF7"/>
    <w:rsid w:val="005C3226"/>
    <w:rsid w:val="005C58C0"/>
    <w:rsid w:val="005C59F7"/>
    <w:rsid w:val="005C5CBC"/>
    <w:rsid w:val="005C5CF8"/>
    <w:rsid w:val="005C63E4"/>
    <w:rsid w:val="005C67F6"/>
    <w:rsid w:val="005C767B"/>
    <w:rsid w:val="005D01B7"/>
    <w:rsid w:val="005D01C6"/>
    <w:rsid w:val="005D0B28"/>
    <w:rsid w:val="005D1166"/>
    <w:rsid w:val="005D2496"/>
    <w:rsid w:val="005D2D93"/>
    <w:rsid w:val="005D3A63"/>
    <w:rsid w:val="005D3D13"/>
    <w:rsid w:val="005D4938"/>
    <w:rsid w:val="005D60AC"/>
    <w:rsid w:val="005D6843"/>
    <w:rsid w:val="005D6D1D"/>
    <w:rsid w:val="005D72C4"/>
    <w:rsid w:val="005D7779"/>
    <w:rsid w:val="005E043F"/>
    <w:rsid w:val="005E085D"/>
    <w:rsid w:val="005E0A23"/>
    <w:rsid w:val="005E0B62"/>
    <w:rsid w:val="005E0FD6"/>
    <w:rsid w:val="005E1861"/>
    <w:rsid w:val="005E1DEB"/>
    <w:rsid w:val="005E2837"/>
    <w:rsid w:val="005E3315"/>
    <w:rsid w:val="005E3DED"/>
    <w:rsid w:val="005E3E5C"/>
    <w:rsid w:val="005E576D"/>
    <w:rsid w:val="005E6008"/>
    <w:rsid w:val="005E6259"/>
    <w:rsid w:val="005E6282"/>
    <w:rsid w:val="005E62CC"/>
    <w:rsid w:val="005E71E6"/>
    <w:rsid w:val="005E7482"/>
    <w:rsid w:val="005F01F5"/>
    <w:rsid w:val="005F046E"/>
    <w:rsid w:val="005F0795"/>
    <w:rsid w:val="005F273B"/>
    <w:rsid w:val="005F30E0"/>
    <w:rsid w:val="005F356B"/>
    <w:rsid w:val="005F4463"/>
    <w:rsid w:val="005F4824"/>
    <w:rsid w:val="005F7D14"/>
    <w:rsid w:val="005F7D5C"/>
    <w:rsid w:val="00600117"/>
    <w:rsid w:val="00600422"/>
    <w:rsid w:val="00600631"/>
    <w:rsid w:val="00601575"/>
    <w:rsid w:val="0060275D"/>
    <w:rsid w:val="0060400C"/>
    <w:rsid w:val="00604060"/>
    <w:rsid w:val="00604553"/>
    <w:rsid w:val="0060592E"/>
    <w:rsid w:val="00606E1F"/>
    <w:rsid w:val="00606E75"/>
    <w:rsid w:val="006073FF"/>
    <w:rsid w:val="006074BB"/>
    <w:rsid w:val="00607EC4"/>
    <w:rsid w:val="006108B1"/>
    <w:rsid w:val="0061125F"/>
    <w:rsid w:val="006119A1"/>
    <w:rsid w:val="006125E5"/>
    <w:rsid w:val="00612F4C"/>
    <w:rsid w:val="006132DF"/>
    <w:rsid w:val="00614E8F"/>
    <w:rsid w:val="0061506B"/>
    <w:rsid w:val="006152D2"/>
    <w:rsid w:val="00616A20"/>
    <w:rsid w:val="00616DD6"/>
    <w:rsid w:val="0061778C"/>
    <w:rsid w:val="00617BFD"/>
    <w:rsid w:val="006210E5"/>
    <w:rsid w:val="0062124B"/>
    <w:rsid w:val="00621BCA"/>
    <w:rsid w:val="00622236"/>
    <w:rsid w:val="006258A9"/>
    <w:rsid w:val="00626013"/>
    <w:rsid w:val="0062667B"/>
    <w:rsid w:val="00626A47"/>
    <w:rsid w:val="00626A9C"/>
    <w:rsid w:val="00630FE3"/>
    <w:rsid w:val="00632922"/>
    <w:rsid w:val="00632AB6"/>
    <w:rsid w:val="00632F33"/>
    <w:rsid w:val="00633510"/>
    <w:rsid w:val="00633DBC"/>
    <w:rsid w:val="0063409C"/>
    <w:rsid w:val="006356A9"/>
    <w:rsid w:val="006366FE"/>
    <w:rsid w:val="0063687B"/>
    <w:rsid w:val="00636FD3"/>
    <w:rsid w:val="006378B9"/>
    <w:rsid w:val="0064049A"/>
    <w:rsid w:val="006404A1"/>
    <w:rsid w:val="00642F3C"/>
    <w:rsid w:val="00643385"/>
    <w:rsid w:val="00644D97"/>
    <w:rsid w:val="00645096"/>
    <w:rsid w:val="00645A1E"/>
    <w:rsid w:val="00646756"/>
    <w:rsid w:val="00646853"/>
    <w:rsid w:val="00646B8D"/>
    <w:rsid w:val="00647C5E"/>
    <w:rsid w:val="00650107"/>
    <w:rsid w:val="006509D6"/>
    <w:rsid w:val="00651251"/>
    <w:rsid w:val="0065158F"/>
    <w:rsid w:val="00651ADF"/>
    <w:rsid w:val="00651EDE"/>
    <w:rsid w:val="00652337"/>
    <w:rsid w:val="00652517"/>
    <w:rsid w:val="00652BC8"/>
    <w:rsid w:val="00652BE6"/>
    <w:rsid w:val="00653464"/>
    <w:rsid w:val="00653E95"/>
    <w:rsid w:val="006541CE"/>
    <w:rsid w:val="00654A90"/>
    <w:rsid w:val="00654B79"/>
    <w:rsid w:val="00655077"/>
    <w:rsid w:val="00656E0C"/>
    <w:rsid w:val="006600ED"/>
    <w:rsid w:val="00661601"/>
    <w:rsid w:val="00661F34"/>
    <w:rsid w:val="00662FDD"/>
    <w:rsid w:val="00663CBB"/>
    <w:rsid w:val="00664146"/>
    <w:rsid w:val="0066537F"/>
    <w:rsid w:val="0066629A"/>
    <w:rsid w:val="006662D4"/>
    <w:rsid w:val="00666552"/>
    <w:rsid w:val="006665A5"/>
    <w:rsid w:val="00666D64"/>
    <w:rsid w:val="00667211"/>
    <w:rsid w:val="00667A19"/>
    <w:rsid w:val="00670724"/>
    <w:rsid w:val="00671F77"/>
    <w:rsid w:val="00672FA0"/>
    <w:rsid w:val="0067352C"/>
    <w:rsid w:val="00675091"/>
    <w:rsid w:val="00675C8D"/>
    <w:rsid w:val="006767BA"/>
    <w:rsid w:val="00676C29"/>
    <w:rsid w:val="00677F68"/>
    <w:rsid w:val="00677F7D"/>
    <w:rsid w:val="00680802"/>
    <w:rsid w:val="00681738"/>
    <w:rsid w:val="006843AD"/>
    <w:rsid w:val="00685C66"/>
    <w:rsid w:val="00686B8D"/>
    <w:rsid w:val="00686C38"/>
    <w:rsid w:val="006872D3"/>
    <w:rsid w:val="00691650"/>
    <w:rsid w:val="006925DE"/>
    <w:rsid w:val="00692DD9"/>
    <w:rsid w:val="00693865"/>
    <w:rsid w:val="006938E9"/>
    <w:rsid w:val="00694FD8"/>
    <w:rsid w:val="00695CC3"/>
    <w:rsid w:val="00696D85"/>
    <w:rsid w:val="006A01FD"/>
    <w:rsid w:val="006A0E7D"/>
    <w:rsid w:val="006A3C67"/>
    <w:rsid w:val="006A3E6A"/>
    <w:rsid w:val="006A434F"/>
    <w:rsid w:val="006A436F"/>
    <w:rsid w:val="006A46B9"/>
    <w:rsid w:val="006A5C6A"/>
    <w:rsid w:val="006A62F0"/>
    <w:rsid w:val="006A6618"/>
    <w:rsid w:val="006A66C0"/>
    <w:rsid w:val="006A6B72"/>
    <w:rsid w:val="006A710D"/>
    <w:rsid w:val="006A7CA9"/>
    <w:rsid w:val="006B049C"/>
    <w:rsid w:val="006B1B43"/>
    <w:rsid w:val="006B2DDD"/>
    <w:rsid w:val="006B3AEA"/>
    <w:rsid w:val="006B406B"/>
    <w:rsid w:val="006B5424"/>
    <w:rsid w:val="006B58DC"/>
    <w:rsid w:val="006B5BF5"/>
    <w:rsid w:val="006B6283"/>
    <w:rsid w:val="006B77E3"/>
    <w:rsid w:val="006B7924"/>
    <w:rsid w:val="006B7B58"/>
    <w:rsid w:val="006B7C80"/>
    <w:rsid w:val="006C1DC9"/>
    <w:rsid w:val="006C271C"/>
    <w:rsid w:val="006C3432"/>
    <w:rsid w:val="006C3778"/>
    <w:rsid w:val="006C38A6"/>
    <w:rsid w:val="006C39EE"/>
    <w:rsid w:val="006C424E"/>
    <w:rsid w:val="006D0370"/>
    <w:rsid w:val="006D09CD"/>
    <w:rsid w:val="006D23D0"/>
    <w:rsid w:val="006D2ABC"/>
    <w:rsid w:val="006D36AD"/>
    <w:rsid w:val="006D38EA"/>
    <w:rsid w:val="006D44D0"/>
    <w:rsid w:val="006D58EA"/>
    <w:rsid w:val="006D7BA1"/>
    <w:rsid w:val="006E09C5"/>
    <w:rsid w:val="006E0C63"/>
    <w:rsid w:val="006E1C45"/>
    <w:rsid w:val="006E278C"/>
    <w:rsid w:val="006E3ABB"/>
    <w:rsid w:val="006E46B2"/>
    <w:rsid w:val="006E4752"/>
    <w:rsid w:val="006E5588"/>
    <w:rsid w:val="006E611F"/>
    <w:rsid w:val="006E62CD"/>
    <w:rsid w:val="006E68BC"/>
    <w:rsid w:val="006E6ADB"/>
    <w:rsid w:val="006E6DC4"/>
    <w:rsid w:val="006E7C35"/>
    <w:rsid w:val="006F0979"/>
    <w:rsid w:val="006F118F"/>
    <w:rsid w:val="006F4CD6"/>
    <w:rsid w:val="006F5D44"/>
    <w:rsid w:val="006F5FFB"/>
    <w:rsid w:val="006F6463"/>
    <w:rsid w:val="006F75A2"/>
    <w:rsid w:val="006F783E"/>
    <w:rsid w:val="006F7A92"/>
    <w:rsid w:val="0070090C"/>
    <w:rsid w:val="0070190B"/>
    <w:rsid w:val="0070254F"/>
    <w:rsid w:val="00705B13"/>
    <w:rsid w:val="00705DB7"/>
    <w:rsid w:val="00706540"/>
    <w:rsid w:val="00707256"/>
    <w:rsid w:val="0070747B"/>
    <w:rsid w:val="00707BC7"/>
    <w:rsid w:val="0071019D"/>
    <w:rsid w:val="007101F8"/>
    <w:rsid w:val="00710CE6"/>
    <w:rsid w:val="007117A1"/>
    <w:rsid w:val="0071181A"/>
    <w:rsid w:val="0071224C"/>
    <w:rsid w:val="00713523"/>
    <w:rsid w:val="00713A73"/>
    <w:rsid w:val="00714119"/>
    <w:rsid w:val="00714222"/>
    <w:rsid w:val="00714645"/>
    <w:rsid w:val="00714718"/>
    <w:rsid w:val="00714F67"/>
    <w:rsid w:val="0071518C"/>
    <w:rsid w:val="007154AF"/>
    <w:rsid w:val="007155F0"/>
    <w:rsid w:val="00715ED4"/>
    <w:rsid w:val="00716251"/>
    <w:rsid w:val="00716CF2"/>
    <w:rsid w:val="007200AF"/>
    <w:rsid w:val="00720C4E"/>
    <w:rsid w:val="007216FB"/>
    <w:rsid w:val="0072288A"/>
    <w:rsid w:val="007228E7"/>
    <w:rsid w:val="00722A98"/>
    <w:rsid w:val="00722D59"/>
    <w:rsid w:val="00723182"/>
    <w:rsid w:val="00723386"/>
    <w:rsid w:val="0072348F"/>
    <w:rsid w:val="007242E1"/>
    <w:rsid w:val="0072555A"/>
    <w:rsid w:val="00725FA7"/>
    <w:rsid w:val="007304B4"/>
    <w:rsid w:val="00731E28"/>
    <w:rsid w:val="00732263"/>
    <w:rsid w:val="00732780"/>
    <w:rsid w:val="007337B0"/>
    <w:rsid w:val="007339D4"/>
    <w:rsid w:val="0073463D"/>
    <w:rsid w:val="0073569A"/>
    <w:rsid w:val="00735A79"/>
    <w:rsid w:val="00736E2E"/>
    <w:rsid w:val="00737418"/>
    <w:rsid w:val="00737D14"/>
    <w:rsid w:val="00737DBE"/>
    <w:rsid w:val="00740380"/>
    <w:rsid w:val="00740A35"/>
    <w:rsid w:val="007420C1"/>
    <w:rsid w:val="00742189"/>
    <w:rsid w:val="007424FD"/>
    <w:rsid w:val="0074264B"/>
    <w:rsid w:val="007428A9"/>
    <w:rsid w:val="00743662"/>
    <w:rsid w:val="00743797"/>
    <w:rsid w:val="00745180"/>
    <w:rsid w:val="00746921"/>
    <w:rsid w:val="00750230"/>
    <w:rsid w:val="0075047E"/>
    <w:rsid w:val="00750CDB"/>
    <w:rsid w:val="00751BC0"/>
    <w:rsid w:val="0075236F"/>
    <w:rsid w:val="0075251A"/>
    <w:rsid w:val="00752BD9"/>
    <w:rsid w:val="00752E35"/>
    <w:rsid w:val="00753302"/>
    <w:rsid w:val="00753E7B"/>
    <w:rsid w:val="00754939"/>
    <w:rsid w:val="00756D63"/>
    <w:rsid w:val="00757C6E"/>
    <w:rsid w:val="0076085D"/>
    <w:rsid w:val="00760A22"/>
    <w:rsid w:val="00761415"/>
    <w:rsid w:val="0076253A"/>
    <w:rsid w:val="007627ED"/>
    <w:rsid w:val="0076311F"/>
    <w:rsid w:val="00764C70"/>
    <w:rsid w:val="0076640B"/>
    <w:rsid w:val="007675FB"/>
    <w:rsid w:val="00767667"/>
    <w:rsid w:val="00770A59"/>
    <w:rsid w:val="00771198"/>
    <w:rsid w:val="00771772"/>
    <w:rsid w:val="00772779"/>
    <w:rsid w:val="00772BF8"/>
    <w:rsid w:val="00773CAF"/>
    <w:rsid w:val="007743C7"/>
    <w:rsid w:val="00776520"/>
    <w:rsid w:val="00776753"/>
    <w:rsid w:val="00776DA5"/>
    <w:rsid w:val="0077734E"/>
    <w:rsid w:val="00777DA7"/>
    <w:rsid w:val="00780C13"/>
    <w:rsid w:val="007814C6"/>
    <w:rsid w:val="007832E9"/>
    <w:rsid w:val="007843E2"/>
    <w:rsid w:val="00784C2E"/>
    <w:rsid w:val="0078524A"/>
    <w:rsid w:val="007854A5"/>
    <w:rsid w:val="00785EB0"/>
    <w:rsid w:val="007860EE"/>
    <w:rsid w:val="0078652E"/>
    <w:rsid w:val="00786721"/>
    <w:rsid w:val="00786D29"/>
    <w:rsid w:val="00786F5F"/>
    <w:rsid w:val="00791ED8"/>
    <w:rsid w:val="0079204A"/>
    <w:rsid w:val="007946BA"/>
    <w:rsid w:val="00794DBF"/>
    <w:rsid w:val="00796AF3"/>
    <w:rsid w:val="00797383"/>
    <w:rsid w:val="007A054C"/>
    <w:rsid w:val="007A0E2E"/>
    <w:rsid w:val="007A17DA"/>
    <w:rsid w:val="007A2949"/>
    <w:rsid w:val="007A2B6A"/>
    <w:rsid w:val="007A2B7A"/>
    <w:rsid w:val="007A2D32"/>
    <w:rsid w:val="007A2EA4"/>
    <w:rsid w:val="007A2F9E"/>
    <w:rsid w:val="007A42C4"/>
    <w:rsid w:val="007A44D2"/>
    <w:rsid w:val="007A4605"/>
    <w:rsid w:val="007A680B"/>
    <w:rsid w:val="007A680D"/>
    <w:rsid w:val="007A70CB"/>
    <w:rsid w:val="007A7211"/>
    <w:rsid w:val="007B0047"/>
    <w:rsid w:val="007B178C"/>
    <w:rsid w:val="007B2584"/>
    <w:rsid w:val="007B31B1"/>
    <w:rsid w:val="007B477E"/>
    <w:rsid w:val="007B4EAA"/>
    <w:rsid w:val="007B5B83"/>
    <w:rsid w:val="007B6719"/>
    <w:rsid w:val="007B74F8"/>
    <w:rsid w:val="007B7AFB"/>
    <w:rsid w:val="007B7CD9"/>
    <w:rsid w:val="007C03BF"/>
    <w:rsid w:val="007C1C90"/>
    <w:rsid w:val="007C1CD0"/>
    <w:rsid w:val="007C2052"/>
    <w:rsid w:val="007C2D64"/>
    <w:rsid w:val="007C3C10"/>
    <w:rsid w:val="007C4717"/>
    <w:rsid w:val="007C4F22"/>
    <w:rsid w:val="007C5009"/>
    <w:rsid w:val="007C54D4"/>
    <w:rsid w:val="007C6615"/>
    <w:rsid w:val="007C7DAD"/>
    <w:rsid w:val="007D06DE"/>
    <w:rsid w:val="007D185E"/>
    <w:rsid w:val="007D1B3B"/>
    <w:rsid w:val="007D2003"/>
    <w:rsid w:val="007D2CA9"/>
    <w:rsid w:val="007D4DBD"/>
    <w:rsid w:val="007D5085"/>
    <w:rsid w:val="007D583C"/>
    <w:rsid w:val="007D5A11"/>
    <w:rsid w:val="007D6064"/>
    <w:rsid w:val="007D6940"/>
    <w:rsid w:val="007D7844"/>
    <w:rsid w:val="007E2EAE"/>
    <w:rsid w:val="007E498E"/>
    <w:rsid w:val="007E5194"/>
    <w:rsid w:val="007E55E5"/>
    <w:rsid w:val="007E5675"/>
    <w:rsid w:val="007E5E29"/>
    <w:rsid w:val="007E5E3B"/>
    <w:rsid w:val="007E78E2"/>
    <w:rsid w:val="007E7C10"/>
    <w:rsid w:val="007F11A9"/>
    <w:rsid w:val="007F171A"/>
    <w:rsid w:val="007F17AB"/>
    <w:rsid w:val="007F17DB"/>
    <w:rsid w:val="007F3C54"/>
    <w:rsid w:val="007F4428"/>
    <w:rsid w:val="007F45AB"/>
    <w:rsid w:val="007F67A7"/>
    <w:rsid w:val="007F739B"/>
    <w:rsid w:val="007F7D11"/>
    <w:rsid w:val="0080142A"/>
    <w:rsid w:val="00801C6D"/>
    <w:rsid w:val="00802547"/>
    <w:rsid w:val="00803A05"/>
    <w:rsid w:val="00803E13"/>
    <w:rsid w:val="00803F3F"/>
    <w:rsid w:val="0080492E"/>
    <w:rsid w:val="008049B8"/>
    <w:rsid w:val="00804B12"/>
    <w:rsid w:val="00804C80"/>
    <w:rsid w:val="008057E5"/>
    <w:rsid w:val="00807B6F"/>
    <w:rsid w:val="00807C4B"/>
    <w:rsid w:val="008102AD"/>
    <w:rsid w:val="008104E4"/>
    <w:rsid w:val="00811295"/>
    <w:rsid w:val="008113E8"/>
    <w:rsid w:val="00811B62"/>
    <w:rsid w:val="008121BC"/>
    <w:rsid w:val="00812F5F"/>
    <w:rsid w:val="00813463"/>
    <w:rsid w:val="00814F2D"/>
    <w:rsid w:val="008160DD"/>
    <w:rsid w:val="008170A1"/>
    <w:rsid w:val="00817181"/>
    <w:rsid w:val="008171F6"/>
    <w:rsid w:val="008179B0"/>
    <w:rsid w:val="00817E99"/>
    <w:rsid w:val="00820602"/>
    <w:rsid w:val="00822EC1"/>
    <w:rsid w:val="00822FB2"/>
    <w:rsid w:val="008238A4"/>
    <w:rsid w:val="008245F7"/>
    <w:rsid w:val="008249F9"/>
    <w:rsid w:val="00825B1C"/>
    <w:rsid w:val="00826D54"/>
    <w:rsid w:val="008271D1"/>
    <w:rsid w:val="00827381"/>
    <w:rsid w:val="00827A81"/>
    <w:rsid w:val="00827C09"/>
    <w:rsid w:val="0083046A"/>
    <w:rsid w:val="008309CC"/>
    <w:rsid w:val="00831E10"/>
    <w:rsid w:val="0083200D"/>
    <w:rsid w:val="00832770"/>
    <w:rsid w:val="00833580"/>
    <w:rsid w:val="00833BEA"/>
    <w:rsid w:val="00834F98"/>
    <w:rsid w:val="008358F0"/>
    <w:rsid w:val="008360CB"/>
    <w:rsid w:val="00836A31"/>
    <w:rsid w:val="008403AD"/>
    <w:rsid w:val="00840C58"/>
    <w:rsid w:val="00840C59"/>
    <w:rsid w:val="00840D46"/>
    <w:rsid w:val="008411AB"/>
    <w:rsid w:val="0084243E"/>
    <w:rsid w:val="00842907"/>
    <w:rsid w:val="0084392C"/>
    <w:rsid w:val="00844055"/>
    <w:rsid w:val="00844252"/>
    <w:rsid w:val="0084468D"/>
    <w:rsid w:val="00846080"/>
    <w:rsid w:val="008461F0"/>
    <w:rsid w:val="00846215"/>
    <w:rsid w:val="008463F8"/>
    <w:rsid w:val="0084685E"/>
    <w:rsid w:val="00846ECD"/>
    <w:rsid w:val="00846EE2"/>
    <w:rsid w:val="00846FEE"/>
    <w:rsid w:val="008470C0"/>
    <w:rsid w:val="008471B9"/>
    <w:rsid w:val="0084739A"/>
    <w:rsid w:val="008505DA"/>
    <w:rsid w:val="00851295"/>
    <w:rsid w:val="0085175D"/>
    <w:rsid w:val="00851FFC"/>
    <w:rsid w:val="008542C6"/>
    <w:rsid w:val="00854965"/>
    <w:rsid w:val="00854C71"/>
    <w:rsid w:val="00854EEA"/>
    <w:rsid w:val="008559F5"/>
    <w:rsid w:val="0085776E"/>
    <w:rsid w:val="00857B60"/>
    <w:rsid w:val="00857E4E"/>
    <w:rsid w:val="0086033F"/>
    <w:rsid w:val="00861521"/>
    <w:rsid w:val="00862667"/>
    <w:rsid w:val="008630AA"/>
    <w:rsid w:val="008634FF"/>
    <w:rsid w:val="0086370E"/>
    <w:rsid w:val="00863841"/>
    <w:rsid w:val="008641AF"/>
    <w:rsid w:val="00864958"/>
    <w:rsid w:val="008649CE"/>
    <w:rsid w:val="00864DA1"/>
    <w:rsid w:val="00865128"/>
    <w:rsid w:val="00865A2C"/>
    <w:rsid w:val="00865A7C"/>
    <w:rsid w:val="00865D3B"/>
    <w:rsid w:val="00866191"/>
    <w:rsid w:val="00866D14"/>
    <w:rsid w:val="00867A0C"/>
    <w:rsid w:val="00867ABA"/>
    <w:rsid w:val="00867FDF"/>
    <w:rsid w:val="008707DD"/>
    <w:rsid w:val="00871081"/>
    <w:rsid w:val="00872398"/>
    <w:rsid w:val="008726E0"/>
    <w:rsid w:val="00872805"/>
    <w:rsid w:val="00872A77"/>
    <w:rsid w:val="008740BA"/>
    <w:rsid w:val="00876540"/>
    <w:rsid w:val="00876A0D"/>
    <w:rsid w:val="00880E2D"/>
    <w:rsid w:val="00881804"/>
    <w:rsid w:val="00882570"/>
    <w:rsid w:val="0088313A"/>
    <w:rsid w:val="00883575"/>
    <w:rsid w:val="00883717"/>
    <w:rsid w:val="008840B8"/>
    <w:rsid w:val="00886CC9"/>
    <w:rsid w:val="008872C2"/>
    <w:rsid w:val="00887873"/>
    <w:rsid w:val="00890656"/>
    <w:rsid w:val="00890D01"/>
    <w:rsid w:val="00890F6C"/>
    <w:rsid w:val="00892E00"/>
    <w:rsid w:val="008972EC"/>
    <w:rsid w:val="00897998"/>
    <w:rsid w:val="008A0E5F"/>
    <w:rsid w:val="008A1353"/>
    <w:rsid w:val="008A19FF"/>
    <w:rsid w:val="008A1BBC"/>
    <w:rsid w:val="008A3D2B"/>
    <w:rsid w:val="008A41AF"/>
    <w:rsid w:val="008A56A3"/>
    <w:rsid w:val="008A60FE"/>
    <w:rsid w:val="008A610F"/>
    <w:rsid w:val="008A6DD3"/>
    <w:rsid w:val="008A7349"/>
    <w:rsid w:val="008B03B4"/>
    <w:rsid w:val="008B1253"/>
    <w:rsid w:val="008B195A"/>
    <w:rsid w:val="008B2E59"/>
    <w:rsid w:val="008B2E78"/>
    <w:rsid w:val="008B3485"/>
    <w:rsid w:val="008B38E7"/>
    <w:rsid w:val="008B4491"/>
    <w:rsid w:val="008B56D1"/>
    <w:rsid w:val="008B5D0A"/>
    <w:rsid w:val="008B6F09"/>
    <w:rsid w:val="008B73DE"/>
    <w:rsid w:val="008B79B8"/>
    <w:rsid w:val="008C0683"/>
    <w:rsid w:val="008C1013"/>
    <w:rsid w:val="008C1A32"/>
    <w:rsid w:val="008C2D70"/>
    <w:rsid w:val="008C3A14"/>
    <w:rsid w:val="008C3B34"/>
    <w:rsid w:val="008C55C3"/>
    <w:rsid w:val="008C593D"/>
    <w:rsid w:val="008C59DB"/>
    <w:rsid w:val="008C682C"/>
    <w:rsid w:val="008C6DE8"/>
    <w:rsid w:val="008C7E73"/>
    <w:rsid w:val="008D0E72"/>
    <w:rsid w:val="008D14A3"/>
    <w:rsid w:val="008D1A0D"/>
    <w:rsid w:val="008D208F"/>
    <w:rsid w:val="008D25C8"/>
    <w:rsid w:val="008D2A79"/>
    <w:rsid w:val="008D4F0D"/>
    <w:rsid w:val="008D54B0"/>
    <w:rsid w:val="008D5773"/>
    <w:rsid w:val="008D5DF4"/>
    <w:rsid w:val="008D7BAB"/>
    <w:rsid w:val="008E0519"/>
    <w:rsid w:val="008E08FB"/>
    <w:rsid w:val="008E0E13"/>
    <w:rsid w:val="008E1250"/>
    <w:rsid w:val="008E1505"/>
    <w:rsid w:val="008E2464"/>
    <w:rsid w:val="008E2937"/>
    <w:rsid w:val="008E30E8"/>
    <w:rsid w:val="008E3628"/>
    <w:rsid w:val="008E3C39"/>
    <w:rsid w:val="008E45A5"/>
    <w:rsid w:val="008E4948"/>
    <w:rsid w:val="008E4F2F"/>
    <w:rsid w:val="008E5DAC"/>
    <w:rsid w:val="008E69E2"/>
    <w:rsid w:val="008F2CFC"/>
    <w:rsid w:val="008F5215"/>
    <w:rsid w:val="008F5308"/>
    <w:rsid w:val="008F534B"/>
    <w:rsid w:val="008F561E"/>
    <w:rsid w:val="008F7073"/>
    <w:rsid w:val="008F7360"/>
    <w:rsid w:val="008F7AE7"/>
    <w:rsid w:val="008F7E40"/>
    <w:rsid w:val="009002CE"/>
    <w:rsid w:val="00901059"/>
    <w:rsid w:val="009011C1"/>
    <w:rsid w:val="00901AC5"/>
    <w:rsid w:val="0090241A"/>
    <w:rsid w:val="0090314A"/>
    <w:rsid w:val="00903272"/>
    <w:rsid w:val="00903512"/>
    <w:rsid w:val="00904369"/>
    <w:rsid w:val="009049A6"/>
    <w:rsid w:val="00904C81"/>
    <w:rsid w:val="0090567A"/>
    <w:rsid w:val="0090695F"/>
    <w:rsid w:val="0090772F"/>
    <w:rsid w:val="00907D58"/>
    <w:rsid w:val="00907EC3"/>
    <w:rsid w:val="009104F0"/>
    <w:rsid w:val="00910DC4"/>
    <w:rsid w:val="0091260D"/>
    <w:rsid w:val="0091345D"/>
    <w:rsid w:val="00913A0A"/>
    <w:rsid w:val="0091417F"/>
    <w:rsid w:val="009155C5"/>
    <w:rsid w:val="00915746"/>
    <w:rsid w:val="00916268"/>
    <w:rsid w:val="00916A05"/>
    <w:rsid w:val="00920174"/>
    <w:rsid w:val="0092037F"/>
    <w:rsid w:val="00920AC0"/>
    <w:rsid w:val="00921C2A"/>
    <w:rsid w:val="00922222"/>
    <w:rsid w:val="00923A98"/>
    <w:rsid w:val="00923BC0"/>
    <w:rsid w:val="00927310"/>
    <w:rsid w:val="009275EB"/>
    <w:rsid w:val="009306A9"/>
    <w:rsid w:val="009332E3"/>
    <w:rsid w:val="00933BCB"/>
    <w:rsid w:val="00935E5B"/>
    <w:rsid w:val="0093696C"/>
    <w:rsid w:val="009369AF"/>
    <w:rsid w:val="00937CD0"/>
    <w:rsid w:val="00937D49"/>
    <w:rsid w:val="00937DD3"/>
    <w:rsid w:val="009401BC"/>
    <w:rsid w:val="00940D1F"/>
    <w:rsid w:val="009414B5"/>
    <w:rsid w:val="009428E0"/>
    <w:rsid w:val="00942EDD"/>
    <w:rsid w:val="0094334E"/>
    <w:rsid w:val="00943E31"/>
    <w:rsid w:val="0094442C"/>
    <w:rsid w:val="0094509D"/>
    <w:rsid w:val="00946409"/>
    <w:rsid w:val="00946AE4"/>
    <w:rsid w:val="00946C69"/>
    <w:rsid w:val="00950127"/>
    <w:rsid w:val="009512DB"/>
    <w:rsid w:val="009529B0"/>
    <w:rsid w:val="00952B81"/>
    <w:rsid w:val="0095324A"/>
    <w:rsid w:val="009556DD"/>
    <w:rsid w:val="00955E8B"/>
    <w:rsid w:val="00956010"/>
    <w:rsid w:val="009563B4"/>
    <w:rsid w:val="009568AA"/>
    <w:rsid w:val="00956B57"/>
    <w:rsid w:val="00957596"/>
    <w:rsid w:val="00960372"/>
    <w:rsid w:val="00960610"/>
    <w:rsid w:val="009606B5"/>
    <w:rsid w:val="00960C11"/>
    <w:rsid w:val="0096138B"/>
    <w:rsid w:val="009625CE"/>
    <w:rsid w:val="00962E11"/>
    <w:rsid w:val="009640BC"/>
    <w:rsid w:val="009649A3"/>
    <w:rsid w:val="00964BEB"/>
    <w:rsid w:val="00965CF5"/>
    <w:rsid w:val="009673A0"/>
    <w:rsid w:val="009673F5"/>
    <w:rsid w:val="00967624"/>
    <w:rsid w:val="009700CC"/>
    <w:rsid w:val="009700D0"/>
    <w:rsid w:val="00970905"/>
    <w:rsid w:val="00970D64"/>
    <w:rsid w:val="009714B0"/>
    <w:rsid w:val="00971BBE"/>
    <w:rsid w:val="0097264B"/>
    <w:rsid w:val="00972886"/>
    <w:rsid w:val="00972F93"/>
    <w:rsid w:val="00973F29"/>
    <w:rsid w:val="00974666"/>
    <w:rsid w:val="00975547"/>
    <w:rsid w:val="009760FF"/>
    <w:rsid w:val="00976683"/>
    <w:rsid w:val="009771BE"/>
    <w:rsid w:val="00980D31"/>
    <w:rsid w:val="00981152"/>
    <w:rsid w:val="00981167"/>
    <w:rsid w:val="00981268"/>
    <w:rsid w:val="00981C8C"/>
    <w:rsid w:val="00982441"/>
    <w:rsid w:val="00982EAE"/>
    <w:rsid w:val="00983918"/>
    <w:rsid w:val="009841E5"/>
    <w:rsid w:val="00984444"/>
    <w:rsid w:val="009844BF"/>
    <w:rsid w:val="0098458A"/>
    <w:rsid w:val="00984617"/>
    <w:rsid w:val="00984654"/>
    <w:rsid w:val="00985062"/>
    <w:rsid w:val="00985F73"/>
    <w:rsid w:val="0098609F"/>
    <w:rsid w:val="0098625D"/>
    <w:rsid w:val="0098755C"/>
    <w:rsid w:val="00990AA4"/>
    <w:rsid w:val="00991AA2"/>
    <w:rsid w:val="00991F14"/>
    <w:rsid w:val="009920BD"/>
    <w:rsid w:val="00992E68"/>
    <w:rsid w:val="00993D36"/>
    <w:rsid w:val="00994493"/>
    <w:rsid w:val="0099549E"/>
    <w:rsid w:val="00997B55"/>
    <w:rsid w:val="009A0531"/>
    <w:rsid w:val="009A0605"/>
    <w:rsid w:val="009A0E48"/>
    <w:rsid w:val="009A1ABF"/>
    <w:rsid w:val="009A2782"/>
    <w:rsid w:val="009A44BB"/>
    <w:rsid w:val="009A4D97"/>
    <w:rsid w:val="009A50EF"/>
    <w:rsid w:val="009A636D"/>
    <w:rsid w:val="009A6538"/>
    <w:rsid w:val="009A6BA5"/>
    <w:rsid w:val="009B0AA0"/>
    <w:rsid w:val="009B1BBB"/>
    <w:rsid w:val="009B1F18"/>
    <w:rsid w:val="009B21D0"/>
    <w:rsid w:val="009B2D68"/>
    <w:rsid w:val="009B2D8E"/>
    <w:rsid w:val="009B2FF5"/>
    <w:rsid w:val="009B31EA"/>
    <w:rsid w:val="009B3D2A"/>
    <w:rsid w:val="009B5123"/>
    <w:rsid w:val="009B53C7"/>
    <w:rsid w:val="009B57AF"/>
    <w:rsid w:val="009B5A4F"/>
    <w:rsid w:val="009B659C"/>
    <w:rsid w:val="009B662F"/>
    <w:rsid w:val="009B6676"/>
    <w:rsid w:val="009B69C0"/>
    <w:rsid w:val="009B73EF"/>
    <w:rsid w:val="009B7612"/>
    <w:rsid w:val="009B7776"/>
    <w:rsid w:val="009B7CD2"/>
    <w:rsid w:val="009C09D2"/>
    <w:rsid w:val="009C0D34"/>
    <w:rsid w:val="009C1C89"/>
    <w:rsid w:val="009C30CF"/>
    <w:rsid w:val="009C3111"/>
    <w:rsid w:val="009C5AF4"/>
    <w:rsid w:val="009C616B"/>
    <w:rsid w:val="009D1687"/>
    <w:rsid w:val="009D2702"/>
    <w:rsid w:val="009D3745"/>
    <w:rsid w:val="009D37B3"/>
    <w:rsid w:val="009D389D"/>
    <w:rsid w:val="009D5A1A"/>
    <w:rsid w:val="009D750D"/>
    <w:rsid w:val="009D758C"/>
    <w:rsid w:val="009D7647"/>
    <w:rsid w:val="009D7D56"/>
    <w:rsid w:val="009D7E99"/>
    <w:rsid w:val="009E0207"/>
    <w:rsid w:val="009E10D7"/>
    <w:rsid w:val="009E128E"/>
    <w:rsid w:val="009E1EC3"/>
    <w:rsid w:val="009E23A6"/>
    <w:rsid w:val="009E357B"/>
    <w:rsid w:val="009E4127"/>
    <w:rsid w:val="009E4C5E"/>
    <w:rsid w:val="009E551B"/>
    <w:rsid w:val="009E750C"/>
    <w:rsid w:val="009F025D"/>
    <w:rsid w:val="009F02C3"/>
    <w:rsid w:val="009F0C0D"/>
    <w:rsid w:val="009F1C79"/>
    <w:rsid w:val="009F1D84"/>
    <w:rsid w:val="009F1E67"/>
    <w:rsid w:val="009F36F1"/>
    <w:rsid w:val="009F3C2E"/>
    <w:rsid w:val="009F462E"/>
    <w:rsid w:val="009F47A1"/>
    <w:rsid w:val="009F5C82"/>
    <w:rsid w:val="009F6F3F"/>
    <w:rsid w:val="009F71FE"/>
    <w:rsid w:val="009F737F"/>
    <w:rsid w:val="009F787D"/>
    <w:rsid w:val="009F7E64"/>
    <w:rsid w:val="009F7FA3"/>
    <w:rsid w:val="00A015DC"/>
    <w:rsid w:val="00A029A4"/>
    <w:rsid w:val="00A02BE9"/>
    <w:rsid w:val="00A02F94"/>
    <w:rsid w:val="00A046C2"/>
    <w:rsid w:val="00A0616D"/>
    <w:rsid w:val="00A06422"/>
    <w:rsid w:val="00A06735"/>
    <w:rsid w:val="00A07227"/>
    <w:rsid w:val="00A10A5D"/>
    <w:rsid w:val="00A10D22"/>
    <w:rsid w:val="00A113E9"/>
    <w:rsid w:val="00A117A5"/>
    <w:rsid w:val="00A11E86"/>
    <w:rsid w:val="00A12313"/>
    <w:rsid w:val="00A12E8D"/>
    <w:rsid w:val="00A13B37"/>
    <w:rsid w:val="00A13DD8"/>
    <w:rsid w:val="00A1555E"/>
    <w:rsid w:val="00A164A8"/>
    <w:rsid w:val="00A167D2"/>
    <w:rsid w:val="00A16E7A"/>
    <w:rsid w:val="00A17792"/>
    <w:rsid w:val="00A205A7"/>
    <w:rsid w:val="00A212B9"/>
    <w:rsid w:val="00A21997"/>
    <w:rsid w:val="00A21C3D"/>
    <w:rsid w:val="00A22A8C"/>
    <w:rsid w:val="00A22D21"/>
    <w:rsid w:val="00A2447D"/>
    <w:rsid w:val="00A24573"/>
    <w:rsid w:val="00A24B07"/>
    <w:rsid w:val="00A24B0F"/>
    <w:rsid w:val="00A26F19"/>
    <w:rsid w:val="00A27209"/>
    <w:rsid w:val="00A2722C"/>
    <w:rsid w:val="00A308B0"/>
    <w:rsid w:val="00A30AD0"/>
    <w:rsid w:val="00A31067"/>
    <w:rsid w:val="00A317A9"/>
    <w:rsid w:val="00A3249B"/>
    <w:rsid w:val="00A351FE"/>
    <w:rsid w:val="00A35705"/>
    <w:rsid w:val="00A372C9"/>
    <w:rsid w:val="00A40615"/>
    <w:rsid w:val="00A425C0"/>
    <w:rsid w:val="00A42E89"/>
    <w:rsid w:val="00A42FF2"/>
    <w:rsid w:val="00A43393"/>
    <w:rsid w:val="00A433D1"/>
    <w:rsid w:val="00A43632"/>
    <w:rsid w:val="00A44E4D"/>
    <w:rsid w:val="00A45425"/>
    <w:rsid w:val="00A4548F"/>
    <w:rsid w:val="00A46D9B"/>
    <w:rsid w:val="00A47104"/>
    <w:rsid w:val="00A47948"/>
    <w:rsid w:val="00A509B3"/>
    <w:rsid w:val="00A50B12"/>
    <w:rsid w:val="00A51645"/>
    <w:rsid w:val="00A52F64"/>
    <w:rsid w:val="00A5348A"/>
    <w:rsid w:val="00A548AD"/>
    <w:rsid w:val="00A555EA"/>
    <w:rsid w:val="00A55E64"/>
    <w:rsid w:val="00A56B8A"/>
    <w:rsid w:val="00A5717D"/>
    <w:rsid w:val="00A60DB7"/>
    <w:rsid w:val="00A63491"/>
    <w:rsid w:val="00A635A0"/>
    <w:rsid w:val="00A63644"/>
    <w:rsid w:val="00A63AF9"/>
    <w:rsid w:val="00A63F06"/>
    <w:rsid w:val="00A64501"/>
    <w:rsid w:val="00A65880"/>
    <w:rsid w:val="00A6607D"/>
    <w:rsid w:val="00A70657"/>
    <w:rsid w:val="00A706D6"/>
    <w:rsid w:val="00A70B9C"/>
    <w:rsid w:val="00A7182E"/>
    <w:rsid w:val="00A71C8D"/>
    <w:rsid w:val="00A7202C"/>
    <w:rsid w:val="00A7239D"/>
    <w:rsid w:val="00A72523"/>
    <w:rsid w:val="00A730ED"/>
    <w:rsid w:val="00A73AC4"/>
    <w:rsid w:val="00A74557"/>
    <w:rsid w:val="00A74849"/>
    <w:rsid w:val="00A74A77"/>
    <w:rsid w:val="00A74B93"/>
    <w:rsid w:val="00A74BA8"/>
    <w:rsid w:val="00A7649A"/>
    <w:rsid w:val="00A768F0"/>
    <w:rsid w:val="00A77658"/>
    <w:rsid w:val="00A778FD"/>
    <w:rsid w:val="00A77FB2"/>
    <w:rsid w:val="00A802D2"/>
    <w:rsid w:val="00A8163D"/>
    <w:rsid w:val="00A81787"/>
    <w:rsid w:val="00A82BA9"/>
    <w:rsid w:val="00A833DE"/>
    <w:rsid w:val="00A83DAF"/>
    <w:rsid w:val="00A83EBB"/>
    <w:rsid w:val="00A84098"/>
    <w:rsid w:val="00A84781"/>
    <w:rsid w:val="00A859F2"/>
    <w:rsid w:val="00A85D74"/>
    <w:rsid w:val="00A86A4F"/>
    <w:rsid w:val="00A86E04"/>
    <w:rsid w:val="00A8791E"/>
    <w:rsid w:val="00A91366"/>
    <w:rsid w:val="00A919A4"/>
    <w:rsid w:val="00A9260E"/>
    <w:rsid w:val="00A93234"/>
    <w:rsid w:val="00A945B3"/>
    <w:rsid w:val="00A97B53"/>
    <w:rsid w:val="00AA053F"/>
    <w:rsid w:val="00AA0CBE"/>
    <w:rsid w:val="00AA1F82"/>
    <w:rsid w:val="00AA4929"/>
    <w:rsid w:val="00AA5C54"/>
    <w:rsid w:val="00AA6034"/>
    <w:rsid w:val="00AA61EC"/>
    <w:rsid w:val="00AA6AB6"/>
    <w:rsid w:val="00AA6C62"/>
    <w:rsid w:val="00AA7287"/>
    <w:rsid w:val="00AA74A6"/>
    <w:rsid w:val="00AA7F04"/>
    <w:rsid w:val="00AA7F94"/>
    <w:rsid w:val="00AB0440"/>
    <w:rsid w:val="00AB0FE6"/>
    <w:rsid w:val="00AB113B"/>
    <w:rsid w:val="00AB139B"/>
    <w:rsid w:val="00AB1676"/>
    <w:rsid w:val="00AB17F0"/>
    <w:rsid w:val="00AB284F"/>
    <w:rsid w:val="00AB3343"/>
    <w:rsid w:val="00AB346A"/>
    <w:rsid w:val="00AB3821"/>
    <w:rsid w:val="00AB4B45"/>
    <w:rsid w:val="00AB510A"/>
    <w:rsid w:val="00AB5616"/>
    <w:rsid w:val="00AB562E"/>
    <w:rsid w:val="00AB6C77"/>
    <w:rsid w:val="00AB7119"/>
    <w:rsid w:val="00AB799A"/>
    <w:rsid w:val="00AC0488"/>
    <w:rsid w:val="00AC0960"/>
    <w:rsid w:val="00AC09DD"/>
    <w:rsid w:val="00AC13B1"/>
    <w:rsid w:val="00AC1754"/>
    <w:rsid w:val="00AC1926"/>
    <w:rsid w:val="00AC1D66"/>
    <w:rsid w:val="00AC2BA6"/>
    <w:rsid w:val="00AC2F0D"/>
    <w:rsid w:val="00AC343E"/>
    <w:rsid w:val="00AC3948"/>
    <w:rsid w:val="00AC3B78"/>
    <w:rsid w:val="00AC4798"/>
    <w:rsid w:val="00AC4ABD"/>
    <w:rsid w:val="00AC60EE"/>
    <w:rsid w:val="00AD069B"/>
    <w:rsid w:val="00AD0E2D"/>
    <w:rsid w:val="00AD121C"/>
    <w:rsid w:val="00AD12D9"/>
    <w:rsid w:val="00AD23FC"/>
    <w:rsid w:val="00AD3EAD"/>
    <w:rsid w:val="00AD3F6F"/>
    <w:rsid w:val="00AD4A54"/>
    <w:rsid w:val="00AD519E"/>
    <w:rsid w:val="00AD5470"/>
    <w:rsid w:val="00AD5F89"/>
    <w:rsid w:val="00AD6F46"/>
    <w:rsid w:val="00AD7B37"/>
    <w:rsid w:val="00AE017F"/>
    <w:rsid w:val="00AE0DC8"/>
    <w:rsid w:val="00AE145B"/>
    <w:rsid w:val="00AE229C"/>
    <w:rsid w:val="00AE41C8"/>
    <w:rsid w:val="00AE4D77"/>
    <w:rsid w:val="00AE4E12"/>
    <w:rsid w:val="00AE5026"/>
    <w:rsid w:val="00AE63F8"/>
    <w:rsid w:val="00AE67B6"/>
    <w:rsid w:val="00AE6E29"/>
    <w:rsid w:val="00AE6FF7"/>
    <w:rsid w:val="00AE7029"/>
    <w:rsid w:val="00AE7BE2"/>
    <w:rsid w:val="00AF1494"/>
    <w:rsid w:val="00AF18B1"/>
    <w:rsid w:val="00AF1ED5"/>
    <w:rsid w:val="00AF2B7E"/>
    <w:rsid w:val="00AF4001"/>
    <w:rsid w:val="00AF4107"/>
    <w:rsid w:val="00AF5C28"/>
    <w:rsid w:val="00AF730A"/>
    <w:rsid w:val="00AF767F"/>
    <w:rsid w:val="00AF7B64"/>
    <w:rsid w:val="00AF7BAC"/>
    <w:rsid w:val="00B0043D"/>
    <w:rsid w:val="00B01706"/>
    <w:rsid w:val="00B04322"/>
    <w:rsid w:val="00B049BB"/>
    <w:rsid w:val="00B06A36"/>
    <w:rsid w:val="00B07915"/>
    <w:rsid w:val="00B108C7"/>
    <w:rsid w:val="00B10BD2"/>
    <w:rsid w:val="00B126DC"/>
    <w:rsid w:val="00B13480"/>
    <w:rsid w:val="00B13CA1"/>
    <w:rsid w:val="00B13CD6"/>
    <w:rsid w:val="00B13E8A"/>
    <w:rsid w:val="00B13F1A"/>
    <w:rsid w:val="00B13FC9"/>
    <w:rsid w:val="00B140EE"/>
    <w:rsid w:val="00B15FA2"/>
    <w:rsid w:val="00B1622A"/>
    <w:rsid w:val="00B165FE"/>
    <w:rsid w:val="00B16CED"/>
    <w:rsid w:val="00B16F1F"/>
    <w:rsid w:val="00B16F2F"/>
    <w:rsid w:val="00B17A21"/>
    <w:rsid w:val="00B20B07"/>
    <w:rsid w:val="00B210A0"/>
    <w:rsid w:val="00B21CB3"/>
    <w:rsid w:val="00B21EEC"/>
    <w:rsid w:val="00B221EA"/>
    <w:rsid w:val="00B22514"/>
    <w:rsid w:val="00B23158"/>
    <w:rsid w:val="00B23BB0"/>
    <w:rsid w:val="00B23E44"/>
    <w:rsid w:val="00B257DF"/>
    <w:rsid w:val="00B2594B"/>
    <w:rsid w:val="00B26005"/>
    <w:rsid w:val="00B26772"/>
    <w:rsid w:val="00B27870"/>
    <w:rsid w:val="00B3003E"/>
    <w:rsid w:val="00B30BF4"/>
    <w:rsid w:val="00B31E46"/>
    <w:rsid w:val="00B3291F"/>
    <w:rsid w:val="00B32962"/>
    <w:rsid w:val="00B33904"/>
    <w:rsid w:val="00B3395D"/>
    <w:rsid w:val="00B33B44"/>
    <w:rsid w:val="00B34309"/>
    <w:rsid w:val="00B34657"/>
    <w:rsid w:val="00B353C1"/>
    <w:rsid w:val="00B36D02"/>
    <w:rsid w:val="00B3729A"/>
    <w:rsid w:val="00B37D10"/>
    <w:rsid w:val="00B404BC"/>
    <w:rsid w:val="00B406BE"/>
    <w:rsid w:val="00B40A11"/>
    <w:rsid w:val="00B40A48"/>
    <w:rsid w:val="00B40E5A"/>
    <w:rsid w:val="00B412FA"/>
    <w:rsid w:val="00B4203C"/>
    <w:rsid w:val="00B420EF"/>
    <w:rsid w:val="00B4221A"/>
    <w:rsid w:val="00B433F1"/>
    <w:rsid w:val="00B43D7A"/>
    <w:rsid w:val="00B440FC"/>
    <w:rsid w:val="00B44EF2"/>
    <w:rsid w:val="00B45886"/>
    <w:rsid w:val="00B46271"/>
    <w:rsid w:val="00B4669E"/>
    <w:rsid w:val="00B4769B"/>
    <w:rsid w:val="00B4791F"/>
    <w:rsid w:val="00B47E21"/>
    <w:rsid w:val="00B50AE2"/>
    <w:rsid w:val="00B5127A"/>
    <w:rsid w:val="00B51A1E"/>
    <w:rsid w:val="00B521E4"/>
    <w:rsid w:val="00B52210"/>
    <w:rsid w:val="00B52EA6"/>
    <w:rsid w:val="00B53326"/>
    <w:rsid w:val="00B53D73"/>
    <w:rsid w:val="00B54047"/>
    <w:rsid w:val="00B540AE"/>
    <w:rsid w:val="00B54603"/>
    <w:rsid w:val="00B5510C"/>
    <w:rsid w:val="00B55414"/>
    <w:rsid w:val="00B55A08"/>
    <w:rsid w:val="00B56130"/>
    <w:rsid w:val="00B6029E"/>
    <w:rsid w:val="00B60808"/>
    <w:rsid w:val="00B608F6"/>
    <w:rsid w:val="00B60C59"/>
    <w:rsid w:val="00B60D28"/>
    <w:rsid w:val="00B61203"/>
    <w:rsid w:val="00B616CC"/>
    <w:rsid w:val="00B61AAC"/>
    <w:rsid w:val="00B628D4"/>
    <w:rsid w:val="00B630CA"/>
    <w:rsid w:val="00B63311"/>
    <w:rsid w:val="00B63AAC"/>
    <w:rsid w:val="00B63CDF"/>
    <w:rsid w:val="00B6403B"/>
    <w:rsid w:val="00B64BF9"/>
    <w:rsid w:val="00B651B0"/>
    <w:rsid w:val="00B65A9E"/>
    <w:rsid w:val="00B65CBD"/>
    <w:rsid w:val="00B66518"/>
    <w:rsid w:val="00B66868"/>
    <w:rsid w:val="00B66F9B"/>
    <w:rsid w:val="00B70E6E"/>
    <w:rsid w:val="00B72847"/>
    <w:rsid w:val="00B7335E"/>
    <w:rsid w:val="00B739C0"/>
    <w:rsid w:val="00B74582"/>
    <w:rsid w:val="00B74FAB"/>
    <w:rsid w:val="00B7500D"/>
    <w:rsid w:val="00B7581D"/>
    <w:rsid w:val="00B75ADC"/>
    <w:rsid w:val="00B764EF"/>
    <w:rsid w:val="00B76D10"/>
    <w:rsid w:val="00B76DEB"/>
    <w:rsid w:val="00B801AB"/>
    <w:rsid w:val="00B801F3"/>
    <w:rsid w:val="00B8109F"/>
    <w:rsid w:val="00B815E1"/>
    <w:rsid w:val="00B8228E"/>
    <w:rsid w:val="00B829F9"/>
    <w:rsid w:val="00B82BFC"/>
    <w:rsid w:val="00B82CBB"/>
    <w:rsid w:val="00B82D50"/>
    <w:rsid w:val="00B835FA"/>
    <w:rsid w:val="00B83797"/>
    <w:rsid w:val="00B844C8"/>
    <w:rsid w:val="00B854C3"/>
    <w:rsid w:val="00B85A04"/>
    <w:rsid w:val="00B85BD1"/>
    <w:rsid w:val="00B860A6"/>
    <w:rsid w:val="00B86288"/>
    <w:rsid w:val="00B86FAC"/>
    <w:rsid w:val="00B90FEE"/>
    <w:rsid w:val="00B91AC6"/>
    <w:rsid w:val="00B91E44"/>
    <w:rsid w:val="00B91FE6"/>
    <w:rsid w:val="00B92226"/>
    <w:rsid w:val="00B92DB1"/>
    <w:rsid w:val="00B93934"/>
    <w:rsid w:val="00B94A32"/>
    <w:rsid w:val="00B96422"/>
    <w:rsid w:val="00B965E8"/>
    <w:rsid w:val="00BA0E51"/>
    <w:rsid w:val="00BA184E"/>
    <w:rsid w:val="00BA1EF6"/>
    <w:rsid w:val="00BA23F0"/>
    <w:rsid w:val="00BA28E0"/>
    <w:rsid w:val="00BA5DBA"/>
    <w:rsid w:val="00BA5E41"/>
    <w:rsid w:val="00BA5F6F"/>
    <w:rsid w:val="00BA61B7"/>
    <w:rsid w:val="00BA7B31"/>
    <w:rsid w:val="00BA7CB9"/>
    <w:rsid w:val="00BB0405"/>
    <w:rsid w:val="00BB0AC4"/>
    <w:rsid w:val="00BB0BAC"/>
    <w:rsid w:val="00BB15E2"/>
    <w:rsid w:val="00BB2164"/>
    <w:rsid w:val="00BB286F"/>
    <w:rsid w:val="00BB3180"/>
    <w:rsid w:val="00BB3367"/>
    <w:rsid w:val="00BB3BF2"/>
    <w:rsid w:val="00BB3CDB"/>
    <w:rsid w:val="00BB3E7A"/>
    <w:rsid w:val="00BB4674"/>
    <w:rsid w:val="00BB4939"/>
    <w:rsid w:val="00BB525E"/>
    <w:rsid w:val="00BB56E7"/>
    <w:rsid w:val="00BB5812"/>
    <w:rsid w:val="00BB6098"/>
    <w:rsid w:val="00BB66B4"/>
    <w:rsid w:val="00BC0E50"/>
    <w:rsid w:val="00BC2220"/>
    <w:rsid w:val="00BC2AC3"/>
    <w:rsid w:val="00BC2EE0"/>
    <w:rsid w:val="00BC3963"/>
    <w:rsid w:val="00BC453B"/>
    <w:rsid w:val="00BC49A1"/>
    <w:rsid w:val="00BC57A2"/>
    <w:rsid w:val="00BC5A3C"/>
    <w:rsid w:val="00BC5A4E"/>
    <w:rsid w:val="00BD0A89"/>
    <w:rsid w:val="00BD0FF6"/>
    <w:rsid w:val="00BD1675"/>
    <w:rsid w:val="00BD16B7"/>
    <w:rsid w:val="00BD46FB"/>
    <w:rsid w:val="00BD7892"/>
    <w:rsid w:val="00BE101B"/>
    <w:rsid w:val="00BE1841"/>
    <w:rsid w:val="00BE22D7"/>
    <w:rsid w:val="00BE2783"/>
    <w:rsid w:val="00BE3840"/>
    <w:rsid w:val="00BE5D26"/>
    <w:rsid w:val="00BE6086"/>
    <w:rsid w:val="00BE63ED"/>
    <w:rsid w:val="00BE6A9B"/>
    <w:rsid w:val="00BE7C35"/>
    <w:rsid w:val="00BE7F10"/>
    <w:rsid w:val="00BF14F1"/>
    <w:rsid w:val="00BF1D5A"/>
    <w:rsid w:val="00BF30C0"/>
    <w:rsid w:val="00BF33F7"/>
    <w:rsid w:val="00BF4116"/>
    <w:rsid w:val="00BF4FF1"/>
    <w:rsid w:val="00BF58DE"/>
    <w:rsid w:val="00BF5D89"/>
    <w:rsid w:val="00BF608F"/>
    <w:rsid w:val="00BF6F89"/>
    <w:rsid w:val="00BF7377"/>
    <w:rsid w:val="00BF7504"/>
    <w:rsid w:val="00BF7C6B"/>
    <w:rsid w:val="00BF7F56"/>
    <w:rsid w:val="00C0115C"/>
    <w:rsid w:val="00C01430"/>
    <w:rsid w:val="00C01B5E"/>
    <w:rsid w:val="00C020DA"/>
    <w:rsid w:val="00C03193"/>
    <w:rsid w:val="00C0322B"/>
    <w:rsid w:val="00C035B0"/>
    <w:rsid w:val="00C03AB5"/>
    <w:rsid w:val="00C046A6"/>
    <w:rsid w:val="00C04BA7"/>
    <w:rsid w:val="00C05156"/>
    <w:rsid w:val="00C10174"/>
    <w:rsid w:val="00C10EAD"/>
    <w:rsid w:val="00C116FC"/>
    <w:rsid w:val="00C13032"/>
    <w:rsid w:val="00C13ACD"/>
    <w:rsid w:val="00C13F96"/>
    <w:rsid w:val="00C14441"/>
    <w:rsid w:val="00C15289"/>
    <w:rsid w:val="00C176C6"/>
    <w:rsid w:val="00C20F36"/>
    <w:rsid w:val="00C21FCC"/>
    <w:rsid w:val="00C2251E"/>
    <w:rsid w:val="00C227CB"/>
    <w:rsid w:val="00C24163"/>
    <w:rsid w:val="00C25FD0"/>
    <w:rsid w:val="00C2624F"/>
    <w:rsid w:val="00C26411"/>
    <w:rsid w:val="00C272C7"/>
    <w:rsid w:val="00C277EF"/>
    <w:rsid w:val="00C27B23"/>
    <w:rsid w:val="00C27C22"/>
    <w:rsid w:val="00C3135F"/>
    <w:rsid w:val="00C31B5D"/>
    <w:rsid w:val="00C31B9C"/>
    <w:rsid w:val="00C32771"/>
    <w:rsid w:val="00C34076"/>
    <w:rsid w:val="00C366E3"/>
    <w:rsid w:val="00C37195"/>
    <w:rsid w:val="00C37347"/>
    <w:rsid w:val="00C37EDB"/>
    <w:rsid w:val="00C410A9"/>
    <w:rsid w:val="00C421DB"/>
    <w:rsid w:val="00C4246C"/>
    <w:rsid w:val="00C42DC6"/>
    <w:rsid w:val="00C4303A"/>
    <w:rsid w:val="00C43517"/>
    <w:rsid w:val="00C4377C"/>
    <w:rsid w:val="00C43FA8"/>
    <w:rsid w:val="00C45546"/>
    <w:rsid w:val="00C456B1"/>
    <w:rsid w:val="00C4698A"/>
    <w:rsid w:val="00C46AEF"/>
    <w:rsid w:val="00C46D21"/>
    <w:rsid w:val="00C46DD9"/>
    <w:rsid w:val="00C47C55"/>
    <w:rsid w:val="00C502FB"/>
    <w:rsid w:val="00C503DB"/>
    <w:rsid w:val="00C52CE4"/>
    <w:rsid w:val="00C533CD"/>
    <w:rsid w:val="00C54D31"/>
    <w:rsid w:val="00C54F63"/>
    <w:rsid w:val="00C55393"/>
    <w:rsid w:val="00C55627"/>
    <w:rsid w:val="00C55893"/>
    <w:rsid w:val="00C55E78"/>
    <w:rsid w:val="00C56E2E"/>
    <w:rsid w:val="00C56F47"/>
    <w:rsid w:val="00C57643"/>
    <w:rsid w:val="00C60929"/>
    <w:rsid w:val="00C609B5"/>
    <w:rsid w:val="00C62567"/>
    <w:rsid w:val="00C65284"/>
    <w:rsid w:val="00C65EA1"/>
    <w:rsid w:val="00C66008"/>
    <w:rsid w:val="00C66B45"/>
    <w:rsid w:val="00C67E12"/>
    <w:rsid w:val="00C700DC"/>
    <w:rsid w:val="00C71328"/>
    <w:rsid w:val="00C714C9"/>
    <w:rsid w:val="00C71FEF"/>
    <w:rsid w:val="00C72083"/>
    <w:rsid w:val="00C72C9C"/>
    <w:rsid w:val="00C72D97"/>
    <w:rsid w:val="00C72DB5"/>
    <w:rsid w:val="00C72DFA"/>
    <w:rsid w:val="00C7387F"/>
    <w:rsid w:val="00C74CE3"/>
    <w:rsid w:val="00C74F25"/>
    <w:rsid w:val="00C75154"/>
    <w:rsid w:val="00C751B7"/>
    <w:rsid w:val="00C75547"/>
    <w:rsid w:val="00C77317"/>
    <w:rsid w:val="00C8076B"/>
    <w:rsid w:val="00C80898"/>
    <w:rsid w:val="00C80A99"/>
    <w:rsid w:val="00C8105A"/>
    <w:rsid w:val="00C81F48"/>
    <w:rsid w:val="00C82131"/>
    <w:rsid w:val="00C8258F"/>
    <w:rsid w:val="00C8354F"/>
    <w:rsid w:val="00C83B0B"/>
    <w:rsid w:val="00C853C5"/>
    <w:rsid w:val="00C85552"/>
    <w:rsid w:val="00C85FD3"/>
    <w:rsid w:val="00C87E32"/>
    <w:rsid w:val="00C90ECA"/>
    <w:rsid w:val="00C91B58"/>
    <w:rsid w:val="00C92578"/>
    <w:rsid w:val="00C92F4C"/>
    <w:rsid w:val="00C93178"/>
    <w:rsid w:val="00C94A1D"/>
    <w:rsid w:val="00C95E7B"/>
    <w:rsid w:val="00C960A0"/>
    <w:rsid w:val="00C9656C"/>
    <w:rsid w:val="00CA3364"/>
    <w:rsid w:val="00CA4332"/>
    <w:rsid w:val="00CA4833"/>
    <w:rsid w:val="00CA570C"/>
    <w:rsid w:val="00CA6CCB"/>
    <w:rsid w:val="00CA740A"/>
    <w:rsid w:val="00CB0E7F"/>
    <w:rsid w:val="00CB1011"/>
    <w:rsid w:val="00CB1546"/>
    <w:rsid w:val="00CB28DB"/>
    <w:rsid w:val="00CB313E"/>
    <w:rsid w:val="00CB3EA6"/>
    <w:rsid w:val="00CB52CA"/>
    <w:rsid w:val="00CB561B"/>
    <w:rsid w:val="00CB57F4"/>
    <w:rsid w:val="00CB6B3C"/>
    <w:rsid w:val="00CB70A0"/>
    <w:rsid w:val="00CB7B34"/>
    <w:rsid w:val="00CB7C61"/>
    <w:rsid w:val="00CC1A65"/>
    <w:rsid w:val="00CC1FAB"/>
    <w:rsid w:val="00CC273B"/>
    <w:rsid w:val="00CC3079"/>
    <w:rsid w:val="00CC5875"/>
    <w:rsid w:val="00CC6AAE"/>
    <w:rsid w:val="00CC7B2D"/>
    <w:rsid w:val="00CD01D8"/>
    <w:rsid w:val="00CD03C0"/>
    <w:rsid w:val="00CD190E"/>
    <w:rsid w:val="00CD3ED6"/>
    <w:rsid w:val="00CD51F0"/>
    <w:rsid w:val="00CD68D4"/>
    <w:rsid w:val="00CD6918"/>
    <w:rsid w:val="00CD77F7"/>
    <w:rsid w:val="00CD7FDE"/>
    <w:rsid w:val="00CE0319"/>
    <w:rsid w:val="00CE03AD"/>
    <w:rsid w:val="00CE0AC0"/>
    <w:rsid w:val="00CE20C6"/>
    <w:rsid w:val="00CE6C82"/>
    <w:rsid w:val="00CE6D00"/>
    <w:rsid w:val="00CE7418"/>
    <w:rsid w:val="00CF0A07"/>
    <w:rsid w:val="00CF1CB2"/>
    <w:rsid w:val="00CF229A"/>
    <w:rsid w:val="00CF4212"/>
    <w:rsid w:val="00CF4394"/>
    <w:rsid w:val="00CF530B"/>
    <w:rsid w:val="00CF64E5"/>
    <w:rsid w:val="00CF6B68"/>
    <w:rsid w:val="00D0120A"/>
    <w:rsid w:val="00D019DE"/>
    <w:rsid w:val="00D01B37"/>
    <w:rsid w:val="00D01E5C"/>
    <w:rsid w:val="00D0231C"/>
    <w:rsid w:val="00D043D0"/>
    <w:rsid w:val="00D0466D"/>
    <w:rsid w:val="00D0525C"/>
    <w:rsid w:val="00D05F63"/>
    <w:rsid w:val="00D060C8"/>
    <w:rsid w:val="00D077B7"/>
    <w:rsid w:val="00D07D70"/>
    <w:rsid w:val="00D100BF"/>
    <w:rsid w:val="00D101D5"/>
    <w:rsid w:val="00D113B0"/>
    <w:rsid w:val="00D11A80"/>
    <w:rsid w:val="00D11AEE"/>
    <w:rsid w:val="00D12AC3"/>
    <w:rsid w:val="00D12D7C"/>
    <w:rsid w:val="00D12F19"/>
    <w:rsid w:val="00D14327"/>
    <w:rsid w:val="00D144BB"/>
    <w:rsid w:val="00D15319"/>
    <w:rsid w:val="00D159D6"/>
    <w:rsid w:val="00D15EF6"/>
    <w:rsid w:val="00D16CE3"/>
    <w:rsid w:val="00D16D2B"/>
    <w:rsid w:val="00D17098"/>
    <w:rsid w:val="00D171AF"/>
    <w:rsid w:val="00D17AF3"/>
    <w:rsid w:val="00D2028B"/>
    <w:rsid w:val="00D20D09"/>
    <w:rsid w:val="00D21092"/>
    <w:rsid w:val="00D21177"/>
    <w:rsid w:val="00D227B8"/>
    <w:rsid w:val="00D22B34"/>
    <w:rsid w:val="00D22B7B"/>
    <w:rsid w:val="00D22DAB"/>
    <w:rsid w:val="00D22DAC"/>
    <w:rsid w:val="00D22ECF"/>
    <w:rsid w:val="00D25630"/>
    <w:rsid w:val="00D2571A"/>
    <w:rsid w:val="00D25833"/>
    <w:rsid w:val="00D25C29"/>
    <w:rsid w:val="00D26B0C"/>
    <w:rsid w:val="00D270C5"/>
    <w:rsid w:val="00D30A24"/>
    <w:rsid w:val="00D31615"/>
    <w:rsid w:val="00D31E3A"/>
    <w:rsid w:val="00D31E68"/>
    <w:rsid w:val="00D32D83"/>
    <w:rsid w:val="00D332DB"/>
    <w:rsid w:val="00D33FD3"/>
    <w:rsid w:val="00D34652"/>
    <w:rsid w:val="00D35441"/>
    <w:rsid w:val="00D355F9"/>
    <w:rsid w:val="00D35C14"/>
    <w:rsid w:val="00D37554"/>
    <w:rsid w:val="00D37F5C"/>
    <w:rsid w:val="00D4225A"/>
    <w:rsid w:val="00D4305D"/>
    <w:rsid w:val="00D43F40"/>
    <w:rsid w:val="00D469BA"/>
    <w:rsid w:val="00D470DF"/>
    <w:rsid w:val="00D5001D"/>
    <w:rsid w:val="00D51EAF"/>
    <w:rsid w:val="00D53E34"/>
    <w:rsid w:val="00D5448F"/>
    <w:rsid w:val="00D54FB6"/>
    <w:rsid w:val="00D55950"/>
    <w:rsid w:val="00D569EF"/>
    <w:rsid w:val="00D56C07"/>
    <w:rsid w:val="00D573A4"/>
    <w:rsid w:val="00D5740D"/>
    <w:rsid w:val="00D60FCB"/>
    <w:rsid w:val="00D61A8A"/>
    <w:rsid w:val="00D6279D"/>
    <w:rsid w:val="00D64226"/>
    <w:rsid w:val="00D648C6"/>
    <w:rsid w:val="00D6578F"/>
    <w:rsid w:val="00D66AF8"/>
    <w:rsid w:val="00D70DEF"/>
    <w:rsid w:val="00D7229E"/>
    <w:rsid w:val="00D73871"/>
    <w:rsid w:val="00D73BF7"/>
    <w:rsid w:val="00D743B0"/>
    <w:rsid w:val="00D752E1"/>
    <w:rsid w:val="00D75373"/>
    <w:rsid w:val="00D75986"/>
    <w:rsid w:val="00D7638D"/>
    <w:rsid w:val="00D77B23"/>
    <w:rsid w:val="00D81C71"/>
    <w:rsid w:val="00D834D6"/>
    <w:rsid w:val="00D83A1A"/>
    <w:rsid w:val="00D8413A"/>
    <w:rsid w:val="00D84258"/>
    <w:rsid w:val="00D8472A"/>
    <w:rsid w:val="00D85D95"/>
    <w:rsid w:val="00D90ABA"/>
    <w:rsid w:val="00D90E87"/>
    <w:rsid w:val="00D91E52"/>
    <w:rsid w:val="00D92261"/>
    <w:rsid w:val="00D93623"/>
    <w:rsid w:val="00D9414C"/>
    <w:rsid w:val="00D960E2"/>
    <w:rsid w:val="00D962B7"/>
    <w:rsid w:val="00D969CF"/>
    <w:rsid w:val="00D96AB6"/>
    <w:rsid w:val="00D970D6"/>
    <w:rsid w:val="00D97392"/>
    <w:rsid w:val="00D973DB"/>
    <w:rsid w:val="00D979A8"/>
    <w:rsid w:val="00DA0146"/>
    <w:rsid w:val="00DA0751"/>
    <w:rsid w:val="00DA230D"/>
    <w:rsid w:val="00DA25FE"/>
    <w:rsid w:val="00DA32DC"/>
    <w:rsid w:val="00DA45B1"/>
    <w:rsid w:val="00DA4DE0"/>
    <w:rsid w:val="00DA4E56"/>
    <w:rsid w:val="00DA5580"/>
    <w:rsid w:val="00DA6EB0"/>
    <w:rsid w:val="00DA6F40"/>
    <w:rsid w:val="00DB1EA6"/>
    <w:rsid w:val="00DB4B7F"/>
    <w:rsid w:val="00DB5CC0"/>
    <w:rsid w:val="00DB5FAD"/>
    <w:rsid w:val="00DB6C27"/>
    <w:rsid w:val="00DB6DF2"/>
    <w:rsid w:val="00DB7F8A"/>
    <w:rsid w:val="00DC037C"/>
    <w:rsid w:val="00DC03C1"/>
    <w:rsid w:val="00DC03C6"/>
    <w:rsid w:val="00DC1324"/>
    <w:rsid w:val="00DC224A"/>
    <w:rsid w:val="00DC26F6"/>
    <w:rsid w:val="00DC2743"/>
    <w:rsid w:val="00DC39DC"/>
    <w:rsid w:val="00DC40E9"/>
    <w:rsid w:val="00DC499B"/>
    <w:rsid w:val="00DC4C99"/>
    <w:rsid w:val="00DC4D31"/>
    <w:rsid w:val="00DC5481"/>
    <w:rsid w:val="00DC7B1C"/>
    <w:rsid w:val="00DD0CF4"/>
    <w:rsid w:val="00DD12C9"/>
    <w:rsid w:val="00DD23F8"/>
    <w:rsid w:val="00DD271D"/>
    <w:rsid w:val="00DD3421"/>
    <w:rsid w:val="00DD3AD0"/>
    <w:rsid w:val="00DD4965"/>
    <w:rsid w:val="00DD5094"/>
    <w:rsid w:val="00DD52F9"/>
    <w:rsid w:val="00DD56BC"/>
    <w:rsid w:val="00DD59B8"/>
    <w:rsid w:val="00DD5F4D"/>
    <w:rsid w:val="00DD7222"/>
    <w:rsid w:val="00DE0474"/>
    <w:rsid w:val="00DE1C18"/>
    <w:rsid w:val="00DE1E67"/>
    <w:rsid w:val="00DE2248"/>
    <w:rsid w:val="00DE2973"/>
    <w:rsid w:val="00DE2E9D"/>
    <w:rsid w:val="00DE36C0"/>
    <w:rsid w:val="00DE4E39"/>
    <w:rsid w:val="00DE631E"/>
    <w:rsid w:val="00DE6346"/>
    <w:rsid w:val="00DE68E8"/>
    <w:rsid w:val="00DE75F2"/>
    <w:rsid w:val="00DE7D6A"/>
    <w:rsid w:val="00DF065D"/>
    <w:rsid w:val="00DF1D41"/>
    <w:rsid w:val="00DF36B3"/>
    <w:rsid w:val="00DF42DF"/>
    <w:rsid w:val="00DF4BCB"/>
    <w:rsid w:val="00DF564E"/>
    <w:rsid w:val="00DF684C"/>
    <w:rsid w:val="00DF6935"/>
    <w:rsid w:val="00DF6B58"/>
    <w:rsid w:val="00DF73B8"/>
    <w:rsid w:val="00DF73C2"/>
    <w:rsid w:val="00E019C6"/>
    <w:rsid w:val="00E01EDA"/>
    <w:rsid w:val="00E01F31"/>
    <w:rsid w:val="00E021E6"/>
    <w:rsid w:val="00E02B06"/>
    <w:rsid w:val="00E02CF3"/>
    <w:rsid w:val="00E04532"/>
    <w:rsid w:val="00E05FD1"/>
    <w:rsid w:val="00E060E8"/>
    <w:rsid w:val="00E0697D"/>
    <w:rsid w:val="00E07D2B"/>
    <w:rsid w:val="00E107D6"/>
    <w:rsid w:val="00E109E8"/>
    <w:rsid w:val="00E10AE9"/>
    <w:rsid w:val="00E110F4"/>
    <w:rsid w:val="00E111E7"/>
    <w:rsid w:val="00E1262D"/>
    <w:rsid w:val="00E12F7B"/>
    <w:rsid w:val="00E20229"/>
    <w:rsid w:val="00E2095D"/>
    <w:rsid w:val="00E21549"/>
    <w:rsid w:val="00E22823"/>
    <w:rsid w:val="00E22D38"/>
    <w:rsid w:val="00E22E3A"/>
    <w:rsid w:val="00E22E96"/>
    <w:rsid w:val="00E232A5"/>
    <w:rsid w:val="00E236D6"/>
    <w:rsid w:val="00E25109"/>
    <w:rsid w:val="00E26403"/>
    <w:rsid w:val="00E300B5"/>
    <w:rsid w:val="00E303FB"/>
    <w:rsid w:val="00E31616"/>
    <w:rsid w:val="00E31D07"/>
    <w:rsid w:val="00E32351"/>
    <w:rsid w:val="00E33229"/>
    <w:rsid w:val="00E3364F"/>
    <w:rsid w:val="00E33D9F"/>
    <w:rsid w:val="00E3410C"/>
    <w:rsid w:val="00E356E3"/>
    <w:rsid w:val="00E35972"/>
    <w:rsid w:val="00E35D37"/>
    <w:rsid w:val="00E36143"/>
    <w:rsid w:val="00E3746E"/>
    <w:rsid w:val="00E3767E"/>
    <w:rsid w:val="00E4091B"/>
    <w:rsid w:val="00E40FAD"/>
    <w:rsid w:val="00E41418"/>
    <w:rsid w:val="00E41A05"/>
    <w:rsid w:val="00E41BD6"/>
    <w:rsid w:val="00E41F2E"/>
    <w:rsid w:val="00E42B55"/>
    <w:rsid w:val="00E42BC6"/>
    <w:rsid w:val="00E433DC"/>
    <w:rsid w:val="00E44F86"/>
    <w:rsid w:val="00E45A21"/>
    <w:rsid w:val="00E46302"/>
    <w:rsid w:val="00E4633A"/>
    <w:rsid w:val="00E4638D"/>
    <w:rsid w:val="00E471B9"/>
    <w:rsid w:val="00E47F0F"/>
    <w:rsid w:val="00E50770"/>
    <w:rsid w:val="00E511C8"/>
    <w:rsid w:val="00E51B99"/>
    <w:rsid w:val="00E526EA"/>
    <w:rsid w:val="00E5361E"/>
    <w:rsid w:val="00E53A6E"/>
    <w:rsid w:val="00E53ED6"/>
    <w:rsid w:val="00E541EA"/>
    <w:rsid w:val="00E54287"/>
    <w:rsid w:val="00E54293"/>
    <w:rsid w:val="00E55CB7"/>
    <w:rsid w:val="00E56F04"/>
    <w:rsid w:val="00E60766"/>
    <w:rsid w:val="00E60782"/>
    <w:rsid w:val="00E61096"/>
    <w:rsid w:val="00E628DE"/>
    <w:rsid w:val="00E62991"/>
    <w:rsid w:val="00E634F7"/>
    <w:rsid w:val="00E6373D"/>
    <w:rsid w:val="00E651D7"/>
    <w:rsid w:val="00E65A7B"/>
    <w:rsid w:val="00E65FCA"/>
    <w:rsid w:val="00E66613"/>
    <w:rsid w:val="00E66AC3"/>
    <w:rsid w:val="00E673B7"/>
    <w:rsid w:val="00E67DB9"/>
    <w:rsid w:val="00E710C0"/>
    <w:rsid w:val="00E71682"/>
    <w:rsid w:val="00E72193"/>
    <w:rsid w:val="00E725BC"/>
    <w:rsid w:val="00E7292B"/>
    <w:rsid w:val="00E7613A"/>
    <w:rsid w:val="00E76173"/>
    <w:rsid w:val="00E7624E"/>
    <w:rsid w:val="00E80286"/>
    <w:rsid w:val="00E81292"/>
    <w:rsid w:val="00E81796"/>
    <w:rsid w:val="00E824E9"/>
    <w:rsid w:val="00E82E6D"/>
    <w:rsid w:val="00E84F06"/>
    <w:rsid w:val="00E860F6"/>
    <w:rsid w:val="00E8631B"/>
    <w:rsid w:val="00E8657B"/>
    <w:rsid w:val="00E86CF8"/>
    <w:rsid w:val="00E87A46"/>
    <w:rsid w:val="00E87AB4"/>
    <w:rsid w:val="00E90389"/>
    <w:rsid w:val="00E90678"/>
    <w:rsid w:val="00E90BE9"/>
    <w:rsid w:val="00E918E0"/>
    <w:rsid w:val="00E91B0A"/>
    <w:rsid w:val="00E921BB"/>
    <w:rsid w:val="00E921CB"/>
    <w:rsid w:val="00E92C37"/>
    <w:rsid w:val="00E938E3"/>
    <w:rsid w:val="00E93AEC"/>
    <w:rsid w:val="00E93B43"/>
    <w:rsid w:val="00E93C58"/>
    <w:rsid w:val="00E94E87"/>
    <w:rsid w:val="00E95ED3"/>
    <w:rsid w:val="00E971CE"/>
    <w:rsid w:val="00EA0AFF"/>
    <w:rsid w:val="00EA1347"/>
    <w:rsid w:val="00EA1E8A"/>
    <w:rsid w:val="00EA20C0"/>
    <w:rsid w:val="00EA21A0"/>
    <w:rsid w:val="00EA3271"/>
    <w:rsid w:val="00EA351E"/>
    <w:rsid w:val="00EA37C7"/>
    <w:rsid w:val="00EA41FD"/>
    <w:rsid w:val="00EA44D4"/>
    <w:rsid w:val="00EA4A89"/>
    <w:rsid w:val="00EA6038"/>
    <w:rsid w:val="00EA64E5"/>
    <w:rsid w:val="00EA680A"/>
    <w:rsid w:val="00EA6A94"/>
    <w:rsid w:val="00EA7677"/>
    <w:rsid w:val="00EA7F67"/>
    <w:rsid w:val="00EB01CE"/>
    <w:rsid w:val="00EB0486"/>
    <w:rsid w:val="00EB0696"/>
    <w:rsid w:val="00EB321B"/>
    <w:rsid w:val="00EB3854"/>
    <w:rsid w:val="00EB3DF9"/>
    <w:rsid w:val="00EB415E"/>
    <w:rsid w:val="00EB5037"/>
    <w:rsid w:val="00EB54B8"/>
    <w:rsid w:val="00EB5AA2"/>
    <w:rsid w:val="00EB5DB2"/>
    <w:rsid w:val="00EB6187"/>
    <w:rsid w:val="00EB741B"/>
    <w:rsid w:val="00EB746E"/>
    <w:rsid w:val="00EB77B4"/>
    <w:rsid w:val="00EB7909"/>
    <w:rsid w:val="00EC00D9"/>
    <w:rsid w:val="00EC0314"/>
    <w:rsid w:val="00EC0385"/>
    <w:rsid w:val="00EC065E"/>
    <w:rsid w:val="00EC092E"/>
    <w:rsid w:val="00EC0B4C"/>
    <w:rsid w:val="00EC14E2"/>
    <w:rsid w:val="00EC2ADE"/>
    <w:rsid w:val="00EC2E74"/>
    <w:rsid w:val="00EC360A"/>
    <w:rsid w:val="00EC3D67"/>
    <w:rsid w:val="00EC460C"/>
    <w:rsid w:val="00EC477B"/>
    <w:rsid w:val="00EC4F53"/>
    <w:rsid w:val="00EC554E"/>
    <w:rsid w:val="00EC7CA4"/>
    <w:rsid w:val="00ED075D"/>
    <w:rsid w:val="00ED1273"/>
    <w:rsid w:val="00ED2A08"/>
    <w:rsid w:val="00ED4FE7"/>
    <w:rsid w:val="00ED5088"/>
    <w:rsid w:val="00ED60CE"/>
    <w:rsid w:val="00ED63D4"/>
    <w:rsid w:val="00EE1096"/>
    <w:rsid w:val="00EE123E"/>
    <w:rsid w:val="00EE16DE"/>
    <w:rsid w:val="00EE2076"/>
    <w:rsid w:val="00EE3F70"/>
    <w:rsid w:val="00EE44B9"/>
    <w:rsid w:val="00EE48EE"/>
    <w:rsid w:val="00EE4ADA"/>
    <w:rsid w:val="00EE4B72"/>
    <w:rsid w:val="00EE618C"/>
    <w:rsid w:val="00EE672A"/>
    <w:rsid w:val="00EE6D19"/>
    <w:rsid w:val="00EE7211"/>
    <w:rsid w:val="00EE7569"/>
    <w:rsid w:val="00EF073B"/>
    <w:rsid w:val="00EF0E77"/>
    <w:rsid w:val="00EF114F"/>
    <w:rsid w:val="00EF2315"/>
    <w:rsid w:val="00EF30D9"/>
    <w:rsid w:val="00EF40AA"/>
    <w:rsid w:val="00EF54E5"/>
    <w:rsid w:val="00EF5D70"/>
    <w:rsid w:val="00EF5DA2"/>
    <w:rsid w:val="00EF6A0F"/>
    <w:rsid w:val="00EF7230"/>
    <w:rsid w:val="00EF76D4"/>
    <w:rsid w:val="00F007F1"/>
    <w:rsid w:val="00F00BC0"/>
    <w:rsid w:val="00F00FC0"/>
    <w:rsid w:val="00F01C42"/>
    <w:rsid w:val="00F02FA4"/>
    <w:rsid w:val="00F03041"/>
    <w:rsid w:val="00F030F0"/>
    <w:rsid w:val="00F03255"/>
    <w:rsid w:val="00F03443"/>
    <w:rsid w:val="00F037F3"/>
    <w:rsid w:val="00F03AC5"/>
    <w:rsid w:val="00F044E8"/>
    <w:rsid w:val="00F047DA"/>
    <w:rsid w:val="00F0497F"/>
    <w:rsid w:val="00F0536E"/>
    <w:rsid w:val="00F0544C"/>
    <w:rsid w:val="00F05815"/>
    <w:rsid w:val="00F062C2"/>
    <w:rsid w:val="00F101B2"/>
    <w:rsid w:val="00F10630"/>
    <w:rsid w:val="00F10A0F"/>
    <w:rsid w:val="00F1117A"/>
    <w:rsid w:val="00F115FB"/>
    <w:rsid w:val="00F117A7"/>
    <w:rsid w:val="00F11F73"/>
    <w:rsid w:val="00F129EE"/>
    <w:rsid w:val="00F12D7C"/>
    <w:rsid w:val="00F12EA7"/>
    <w:rsid w:val="00F13C31"/>
    <w:rsid w:val="00F14DA6"/>
    <w:rsid w:val="00F1590F"/>
    <w:rsid w:val="00F16540"/>
    <w:rsid w:val="00F16F13"/>
    <w:rsid w:val="00F21791"/>
    <w:rsid w:val="00F21CF6"/>
    <w:rsid w:val="00F22D44"/>
    <w:rsid w:val="00F22E8F"/>
    <w:rsid w:val="00F24154"/>
    <w:rsid w:val="00F24B05"/>
    <w:rsid w:val="00F268C4"/>
    <w:rsid w:val="00F27706"/>
    <w:rsid w:val="00F27FD4"/>
    <w:rsid w:val="00F30FFE"/>
    <w:rsid w:val="00F33AA5"/>
    <w:rsid w:val="00F343A3"/>
    <w:rsid w:val="00F351F0"/>
    <w:rsid w:val="00F35477"/>
    <w:rsid w:val="00F35AF7"/>
    <w:rsid w:val="00F3610A"/>
    <w:rsid w:val="00F36132"/>
    <w:rsid w:val="00F3669D"/>
    <w:rsid w:val="00F36FB0"/>
    <w:rsid w:val="00F40205"/>
    <w:rsid w:val="00F4094D"/>
    <w:rsid w:val="00F41444"/>
    <w:rsid w:val="00F42852"/>
    <w:rsid w:val="00F428BA"/>
    <w:rsid w:val="00F43B7E"/>
    <w:rsid w:val="00F44DFF"/>
    <w:rsid w:val="00F4600B"/>
    <w:rsid w:val="00F47872"/>
    <w:rsid w:val="00F50980"/>
    <w:rsid w:val="00F50CDD"/>
    <w:rsid w:val="00F50F10"/>
    <w:rsid w:val="00F5103D"/>
    <w:rsid w:val="00F521B6"/>
    <w:rsid w:val="00F521CA"/>
    <w:rsid w:val="00F528C2"/>
    <w:rsid w:val="00F53141"/>
    <w:rsid w:val="00F5344B"/>
    <w:rsid w:val="00F53630"/>
    <w:rsid w:val="00F53D8D"/>
    <w:rsid w:val="00F54B5C"/>
    <w:rsid w:val="00F55381"/>
    <w:rsid w:val="00F55436"/>
    <w:rsid w:val="00F55598"/>
    <w:rsid w:val="00F56AB5"/>
    <w:rsid w:val="00F579CE"/>
    <w:rsid w:val="00F60441"/>
    <w:rsid w:val="00F61EF8"/>
    <w:rsid w:val="00F61F84"/>
    <w:rsid w:val="00F634FB"/>
    <w:rsid w:val="00F63F40"/>
    <w:rsid w:val="00F64A54"/>
    <w:rsid w:val="00F64ECD"/>
    <w:rsid w:val="00F65A81"/>
    <w:rsid w:val="00F65CE9"/>
    <w:rsid w:val="00F67662"/>
    <w:rsid w:val="00F67750"/>
    <w:rsid w:val="00F71352"/>
    <w:rsid w:val="00F71DAA"/>
    <w:rsid w:val="00F71F3C"/>
    <w:rsid w:val="00F72190"/>
    <w:rsid w:val="00F72675"/>
    <w:rsid w:val="00F735FB"/>
    <w:rsid w:val="00F73AF8"/>
    <w:rsid w:val="00F73FA6"/>
    <w:rsid w:val="00F74240"/>
    <w:rsid w:val="00F7426D"/>
    <w:rsid w:val="00F748AA"/>
    <w:rsid w:val="00F74A31"/>
    <w:rsid w:val="00F7605B"/>
    <w:rsid w:val="00F76BD6"/>
    <w:rsid w:val="00F802A0"/>
    <w:rsid w:val="00F80D98"/>
    <w:rsid w:val="00F81009"/>
    <w:rsid w:val="00F81184"/>
    <w:rsid w:val="00F82488"/>
    <w:rsid w:val="00F826F0"/>
    <w:rsid w:val="00F83DA8"/>
    <w:rsid w:val="00F83F7C"/>
    <w:rsid w:val="00F84245"/>
    <w:rsid w:val="00F84ED2"/>
    <w:rsid w:val="00F85BDD"/>
    <w:rsid w:val="00F876F3"/>
    <w:rsid w:val="00F87FD6"/>
    <w:rsid w:val="00F90A25"/>
    <w:rsid w:val="00F91418"/>
    <w:rsid w:val="00F916F0"/>
    <w:rsid w:val="00F91916"/>
    <w:rsid w:val="00F91F1C"/>
    <w:rsid w:val="00F934C8"/>
    <w:rsid w:val="00F93A2D"/>
    <w:rsid w:val="00F9524C"/>
    <w:rsid w:val="00F95AD9"/>
    <w:rsid w:val="00F9668D"/>
    <w:rsid w:val="00F966ED"/>
    <w:rsid w:val="00F970CD"/>
    <w:rsid w:val="00F9716C"/>
    <w:rsid w:val="00FA2293"/>
    <w:rsid w:val="00FA375D"/>
    <w:rsid w:val="00FA593E"/>
    <w:rsid w:val="00FA5D39"/>
    <w:rsid w:val="00FA63F6"/>
    <w:rsid w:val="00FA6948"/>
    <w:rsid w:val="00FA7501"/>
    <w:rsid w:val="00FA7F31"/>
    <w:rsid w:val="00FA7FEF"/>
    <w:rsid w:val="00FB0797"/>
    <w:rsid w:val="00FB10C3"/>
    <w:rsid w:val="00FB1C2B"/>
    <w:rsid w:val="00FB235C"/>
    <w:rsid w:val="00FB28AC"/>
    <w:rsid w:val="00FB37FE"/>
    <w:rsid w:val="00FB3A64"/>
    <w:rsid w:val="00FB4951"/>
    <w:rsid w:val="00FB6393"/>
    <w:rsid w:val="00FB6FC6"/>
    <w:rsid w:val="00FB7723"/>
    <w:rsid w:val="00FC38D3"/>
    <w:rsid w:val="00FC3A86"/>
    <w:rsid w:val="00FC439E"/>
    <w:rsid w:val="00FC441C"/>
    <w:rsid w:val="00FC4485"/>
    <w:rsid w:val="00FC4855"/>
    <w:rsid w:val="00FC4B20"/>
    <w:rsid w:val="00FC53E1"/>
    <w:rsid w:val="00FC5656"/>
    <w:rsid w:val="00FC5787"/>
    <w:rsid w:val="00FC579C"/>
    <w:rsid w:val="00FD0B83"/>
    <w:rsid w:val="00FD0C7B"/>
    <w:rsid w:val="00FD0D25"/>
    <w:rsid w:val="00FD16FE"/>
    <w:rsid w:val="00FD2A04"/>
    <w:rsid w:val="00FD3F55"/>
    <w:rsid w:val="00FD48BE"/>
    <w:rsid w:val="00FD5229"/>
    <w:rsid w:val="00FD5446"/>
    <w:rsid w:val="00FD6203"/>
    <w:rsid w:val="00FE04A5"/>
    <w:rsid w:val="00FE1370"/>
    <w:rsid w:val="00FE1629"/>
    <w:rsid w:val="00FE1B02"/>
    <w:rsid w:val="00FE1C26"/>
    <w:rsid w:val="00FE26E2"/>
    <w:rsid w:val="00FE27B8"/>
    <w:rsid w:val="00FE33C7"/>
    <w:rsid w:val="00FE3650"/>
    <w:rsid w:val="00FE3CE0"/>
    <w:rsid w:val="00FE504C"/>
    <w:rsid w:val="00FE60DE"/>
    <w:rsid w:val="00FE7413"/>
    <w:rsid w:val="00FE7A9B"/>
    <w:rsid w:val="00FF0D13"/>
    <w:rsid w:val="00FF12E5"/>
    <w:rsid w:val="00FF2749"/>
    <w:rsid w:val="00FF2968"/>
    <w:rsid w:val="00FF3BCE"/>
    <w:rsid w:val="00FF3C5C"/>
    <w:rsid w:val="00FF4D51"/>
    <w:rsid w:val="00FF5AFE"/>
    <w:rsid w:val="00FF5D54"/>
    <w:rsid w:val="00FF7AB8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B41AE6"/>
  <w15:docId w15:val="{16C07F79-D479-48D3-B39B-9F789F92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D2ED1"/>
    <w:rPr>
      <w:rFonts w:ascii="Arial" w:hAnsi="Arial"/>
      <w:sz w:val="22"/>
      <w:lang w:eastAsia="sv-SE"/>
    </w:rPr>
  </w:style>
  <w:style w:type="paragraph" w:styleId="Overskrift1">
    <w:name w:val="heading 1"/>
    <w:basedOn w:val="Brdtekst"/>
    <w:next w:val="Brdtekst"/>
    <w:link w:val="Overskrift1Tegn"/>
    <w:qFormat/>
    <w:rsid w:val="009E23A6"/>
    <w:pPr>
      <w:keepNext/>
      <w:numPr>
        <w:numId w:val="9"/>
      </w:numPr>
      <w:tabs>
        <w:tab w:val="clear" w:pos="0"/>
      </w:tabs>
      <w:spacing w:before="280"/>
      <w:ind w:left="851" w:hanging="851"/>
      <w:outlineLvl w:val="0"/>
    </w:pPr>
    <w:rPr>
      <w:b/>
      <w:kern w:val="28"/>
      <w:sz w:val="30"/>
    </w:rPr>
  </w:style>
  <w:style w:type="paragraph" w:styleId="Overskrift2">
    <w:name w:val="heading 2"/>
    <w:basedOn w:val="Brdtekst"/>
    <w:next w:val="Brdtekst"/>
    <w:uiPriority w:val="99"/>
    <w:qFormat/>
    <w:rsid w:val="00142139"/>
    <w:pPr>
      <w:keepNext/>
      <w:numPr>
        <w:ilvl w:val="1"/>
        <w:numId w:val="9"/>
      </w:numPr>
      <w:tabs>
        <w:tab w:val="num" w:pos="851"/>
      </w:tabs>
      <w:spacing w:before="140" w:after="140"/>
      <w:outlineLvl w:val="1"/>
    </w:pPr>
    <w:rPr>
      <w:b/>
      <w:sz w:val="26"/>
    </w:rPr>
  </w:style>
  <w:style w:type="paragraph" w:styleId="Overskrift3">
    <w:name w:val="heading 3"/>
    <w:basedOn w:val="Brdtekst"/>
    <w:next w:val="Brdtekst"/>
    <w:link w:val="Overskrift3Tegn"/>
    <w:uiPriority w:val="99"/>
    <w:qFormat/>
    <w:rsid w:val="00960372"/>
    <w:pPr>
      <w:keepNext/>
      <w:numPr>
        <w:ilvl w:val="2"/>
        <w:numId w:val="9"/>
      </w:numPr>
      <w:tabs>
        <w:tab w:val="clear" w:pos="0"/>
      </w:tabs>
      <w:spacing w:before="140" w:after="140"/>
      <w:ind w:left="851" w:hanging="851"/>
      <w:outlineLvl w:val="2"/>
    </w:pPr>
    <w:rPr>
      <w:b/>
    </w:rPr>
  </w:style>
  <w:style w:type="paragraph" w:styleId="Overskrift4">
    <w:name w:val="heading 4"/>
    <w:basedOn w:val="Normal"/>
    <w:next w:val="Normal"/>
    <w:uiPriority w:val="99"/>
    <w:rsid w:val="00194851"/>
    <w:pPr>
      <w:keepNext/>
      <w:numPr>
        <w:ilvl w:val="3"/>
        <w:numId w:val="9"/>
      </w:numPr>
      <w:spacing w:before="60" w:after="60"/>
      <w:outlineLvl w:val="3"/>
    </w:pPr>
    <w:rPr>
      <w:rFonts w:cs="Arial"/>
      <w:b/>
      <w:i/>
    </w:rPr>
  </w:style>
  <w:style w:type="paragraph" w:styleId="Overskrift5">
    <w:name w:val="heading 5"/>
    <w:basedOn w:val="Normal"/>
    <w:next w:val="Normal"/>
    <w:rsid w:val="00E91B0A"/>
    <w:pPr>
      <w:numPr>
        <w:ilvl w:val="4"/>
        <w:numId w:val="9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rsid w:val="00E91B0A"/>
    <w:pPr>
      <w:numPr>
        <w:ilvl w:val="5"/>
        <w:numId w:val="9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rsid w:val="00E91B0A"/>
    <w:pPr>
      <w:numPr>
        <w:ilvl w:val="6"/>
        <w:numId w:val="9"/>
      </w:numPr>
      <w:spacing w:before="240" w:after="60"/>
      <w:outlineLvl w:val="6"/>
    </w:pPr>
    <w:rPr>
      <w:sz w:val="20"/>
    </w:rPr>
  </w:style>
  <w:style w:type="paragraph" w:styleId="Overskrift8">
    <w:name w:val="heading 8"/>
    <w:basedOn w:val="Normal"/>
    <w:next w:val="Normal"/>
    <w:rsid w:val="00E91B0A"/>
    <w:pPr>
      <w:numPr>
        <w:ilvl w:val="7"/>
        <w:numId w:val="9"/>
      </w:numPr>
      <w:spacing w:before="240"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rsid w:val="00E91B0A"/>
    <w:pPr>
      <w:numPr>
        <w:ilvl w:val="8"/>
        <w:numId w:val="9"/>
      </w:numPr>
      <w:spacing w:before="240" w:after="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AF18B1"/>
    <w:pPr>
      <w:spacing w:line="280" w:lineRule="atLeast"/>
    </w:pPr>
  </w:style>
  <w:style w:type="character" w:customStyle="1" w:styleId="BrdtekstTegn">
    <w:name w:val="Brødtekst Tegn"/>
    <w:basedOn w:val="Standardskriftforavsnitt"/>
    <w:link w:val="Brdtekst"/>
    <w:locked/>
    <w:rsid w:val="00B049BB"/>
    <w:rPr>
      <w:rFonts w:ascii="Arial" w:hAnsi="Arial"/>
      <w:sz w:val="22"/>
      <w:lang w:eastAsia="sv-SE"/>
    </w:rPr>
  </w:style>
  <w:style w:type="paragraph" w:customStyle="1" w:styleId="Normal-14ptradutantabbar">
    <w:name w:val="Normal - 14 pt rad utan tabbar"/>
    <w:basedOn w:val="Normal-14ptradavstnd"/>
    <w:rsid w:val="00E91B0A"/>
  </w:style>
  <w:style w:type="paragraph" w:customStyle="1" w:styleId="Normal-14ptradavstnd">
    <w:name w:val="Normal - 14 pt radavstånd"/>
    <w:basedOn w:val="Normal"/>
    <w:rsid w:val="00E91B0A"/>
    <w:pPr>
      <w:spacing w:line="280" w:lineRule="atLeast"/>
    </w:pPr>
  </w:style>
  <w:style w:type="paragraph" w:styleId="Topptekst">
    <w:name w:val="header"/>
    <w:basedOn w:val="Normal"/>
    <w:link w:val="TopptekstTegn"/>
    <w:rsid w:val="00E91B0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65A7C"/>
    <w:rPr>
      <w:rFonts w:ascii="Arial" w:hAnsi="Arial"/>
      <w:sz w:val="22"/>
      <w:lang w:eastAsia="sv-SE"/>
    </w:rPr>
  </w:style>
  <w:style w:type="paragraph" w:styleId="Bunntekst">
    <w:name w:val="footer"/>
    <w:basedOn w:val="Normal"/>
    <w:link w:val="BunntekstTegn"/>
    <w:uiPriority w:val="99"/>
    <w:rsid w:val="00E91B0A"/>
    <w:pPr>
      <w:tabs>
        <w:tab w:val="center" w:pos="4536"/>
        <w:tab w:val="right" w:pos="9072"/>
      </w:tabs>
    </w:pPr>
    <w:rPr>
      <w:sz w:val="18"/>
    </w:rPr>
  </w:style>
  <w:style w:type="paragraph" w:customStyle="1" w:styleId="zSidfotAdress">
    <w:name w:val="zSidfotAdress"/>
    <w:basedOn w:val="Bunntekst"/>
    <w:semiHidden/>
    <w:rsid w:val="00E91B0A"/>
    <w:rPr>
      <w:noProof/>
      <w:sz w:val="14"/>
    </w:rPr>
  </w:style>
  <w:style w:type="paragraph" w:customStyle="1" w:styleId="zSidfotAdress1">
    <w:name w:val="zSidfotAdress1"/>
    <w:basedOn w:val="Bunntekst"/>
    <w:next w:val="zSidfotAdress2"/>
    <w:semiHidden/>
    <w:rsid w:val="00E91B0A"/>
    <w:pPr>
      <w:spacing w:before="30" w:line="200" w:lineRule="atLeast"/>
    </w:pPr>
    <w:rPr>
      <w:noProof/>
      <w:spacing w:val="4"/>
      <w:sz w:val="14"/>
    </w:rPr>
  </w:style>
  <w:style w:type="paragraph" w:customStyle="1" w:styleId="zSidfotAdress2">
    <w:name w:val="zSidfotAdress2"/>
    <w:basedOn w:val="Bunntekst"/>
    <w:semiHidden/>
    <w:rsid w:val="00E91B0A"/>
    <w:pPr>
      <w:spacing w:line="200" w:lineRule="atLeast"/>
    </w:pPr>
    <w:rPr>
      <w:noProof/>
      <w:spacing w:val="4"/>
      <w:sz w:val="14"/>
    </w:rPr>
  </w:style>
  <w:style w:type="paragraph" w:customStyle="1" w:styleId="Normal-Bilaga">
    <w:name w:val="Normal - Bilaga"/>
    <w:basedOn w:val="Normal-14ptradavstnd"/>
    <w:rsid w:val="00E91B0A"/>
    <w:pPr>
      <w:keepNext/>
      <w:keepLines/>
      <w:ind w:left="1276" w:hanging="1276"/>
    </w:pPr>
  </w:style>
  <w:style w:type="paragraph" w:customStyle="1" w:styleId="Normal-Kopia">
    <w:name w:val="Normal - Kopia"/>
    <w:basedOn w:val="Normal-14ptradavstnd"/>
    <w:rsid w:val="00E91B0A"/>
    <w:pPr>
      <w:ind w:left="1276" w:hanging="1276"/>
    </w:pPr>
  </w:style>
  <w:style w:type="paragraph" w:customStyle="1" w:styleId="Rubrik2FrordBilaga">
    <w:name w:val="Rubrik 2 Förord/Bilaga"/>
    <w:basedOn w:val="Overskrift2"/>
    <w:next w:val="Brdtekst"/>
    <w:rsid w:val="00E91B0A"/>
    <w:pPr>
      <w:outlineLvl w:val="9"/>
    </w:pPr>
  </w:style>
  <w:style w:type="paragraph" w:customStyle="1" w:styleId="zHuvud">
    <w:name w:val="zHuvud"/>
    <w:basedOn w:val="Normal"/>
    <w:semiHidden/>
    <w:rsid w:val="00E91B0A"/>
    <w:rPr>
      <w:sz w:val="20"/>
    </w:rPr>
  </w:style>
  <w:style w:type="paragraph" w:customStyle="1" w:styleId="zLogo">
    <w:name w:val="zLogo"/>
    <w:basedOn w:val="Normal-14ptradutantabbar"/>
    <w:semiHidden/>
    <w:rsid w:val="00E91B0A"/>
    <w:pPr>
      <w:spacing w:before="30"/>
    </w:pPr>
    <w:rPr>
      <w:rFonts w:ascii="VBBLogotyper" w:hAnsi="VBBLogotyper"/>
      <w:sz w:val="126"/>
    </w:rPr>
  </w:style>
  <w:style w:type="paragraph" w:customStyle="1" w:styleId="Bildtext">
    <w:name w:val="Bildtext"/>
    <w:basedOn w:val="Brdtekst"/>
    <w:next w:val="Brdtekst"/>
    <w:rsid w:val="00E91B0A"/>
    <w:rPr>
      <w:i/>
      <w:sz w:val="18"/>
    </w:rPr>
  </w:style>
  <w:style w:type="character" w:customStyle="1" w:styleId="Instruktioneridoldtext">
    <w:name w:val="Instruktioner i dold text"/>
    <w:basedOn w:val="Standardskriftforavsnitt"/>
    <w:rsid w:val="00E91B0A"/>
    <w:rPr>
      <w:noProof/>
      <w:vanish/>
      <w:color w:val="FF0000"/>
      <w:sz w:val="20"/>
    </w:rPr>
  </w:style>
  <w:style w:type="paragraph" w:customStyle="1" w:styleId="Punktlistastandard">
    <w:name w:val="Punktlista standard"/>
    <w:basedOn w:val="Brdtekst"/>
    <w:rsid w:val="00E91B0A"/>
    <w:pPr>
      <w:numPr>
        <w:numId w:val="1"/>
      </w:numPr>
      <w:tabs>
        <w:tab w:val="left" w:pos="284"/>
      </w:tabs>
    </w:pPr>
  </w:style>
  <w:style w:type="paragraph" w:customStyle="1" w:styleId="Punktlistatt">
    <w:name w:val="Punktlista tät"/>
    <w:basedOn w:val="Normal"/>
    <w:rsid w:val="00E91B0A"/>
    <w:pPr>
      <w:numPr>
        <w:numId w:val="2"/>
      </w:numPr>
      <w:tabs>
        <w:tab w:val="left" w:pos="284"/>
      </w:tabs>
    </w:pPr>
  </w:style>
  <w:style w:type="paragraph" w:customStyle="1" w:styleId="Tabelltext">
    <w:name w:val="Tabelltext"/>
    <w:basedOn w:val="Normal"/>
    <w:semiHidden/>
    <w:rsid w:val="00E91B0A"/>
    <w:pPr>
      <w:spacing w:before="60" w:after="60"/>
    </w:pPr>
    <w:rPr>
      <w:sz w:val="20"/>
    </w:rPr>
  </w:style>
  <w:style w:type="paragraph" w:customStyle="1" w:styleId="zAvslut">
    <w:name w:val="zAvslut"/>
    <w:basedOn w:val="Normal"/>
    <w:semiHidden/>
    <w:rsid w:val="00E91B0A"/>
    <w:pPr>
      <w:keepNext/>
      <w:keepLines/>
    </w:pPr>
    <w:rPr>
      <w:noProof/>
    </w:rPr>
  </w:style>
  <w:style w:type="paragraph" w:customStyle="1" w:styleId="zSidfotSkvg">
    <w:name w:val="zSidfotSökväg"/>
    <w:basedOn w:val="zSidfotAdress2"/>
    <w:semiHidden/>
    <w:rsid w:val="00E91B0A"/>
    <w:pPr>
      <w:spacing w:line="140" w:lineRule="exact"/>
      <w:jc w:val="right"/>
    </w:pPr>
    <w:rPr>
      <w:sz w:val="12"/>
    </w:rPr>
  </w:style>
  <w:style w:type="paragraph" w:customStyle="1" w:styleId="zSidnummer">
    <w:name w:val="zSidnummer"/>
    <w:basedOn w:val="Bunntekst"/>
    <w:semiHidden/>
    <w:rsid w:val="00E91B0A"/>
    <w:pPr>
      <w:jc w:val="right"/>
    </w:pPr>
  </w:style>
  <w:style w:type="paragraph" w:customStyle="1" w:styleId="zUppdrag">
    <w:name w:val="zUppdrag"/>
    <w:basedOn w:val="Normal-14ptradavstnd"/>
    <w:semiHidden/>
    <w:rsid w:val="00E91B0A"/>
    <w:pPr>
      <w:spacing w:before="140" w:after="420"/>
    </w:pPr>
  </w:style>
  <w:style w:type="paragraph" w:customStyle="1" w:styleId="zLedtext">
    <w:name w:val="zLedtext"/>
    <w:basedOn w:val="Normal"/>
    <w:semiHidden/>
    <w:rsid w:val="00E91B0A"/>
    <w:pPr>
      <w:spacing w:line="280" w:lineRule="atLeast"/>
    </w:pPr>
    <w:rPr>
      <w:b/>
      <w:sz w:val="18"/>
    </w:rPr>
  </w:style>
  <w:style w:type="paragraph" w:customStyle="1" w:styleId="zDokumenttyp">
    <w:name w:val="zDokumenttyp"/>
    <w:basedOn w:val="Normal"/>
    <w:next w:val="Brdtekst"/>
    <w:semiHidden/>
    <w:rsid w:val="00E91B0A"/>
    <w:pPr>
      <w:spacing w:line="360" w:lineRule="exact"/>
    </w:pPr>
    <w:rPr>
      <w:sz w:val="30"/>
    </w:rPr>
  </w:style>
  <w:style w:type="paragraph" w:customStyle="1" w:styleId="zSidfotAdress1fet">
    <w:name w:val="zSidfotAdress1 fet"/>
    <w:basedOn w:val="zSidfotAdress1"/>
    <w:next w:val="zSidfotAdress2"/>
    <w:semiHidden/>
    <w:rsid w:val="00E91B0A"/>
    <w:rPr>
      <w:b/>
    </w:rPr>
  </w:style>
  <w:style w:type="character" w:customStyle="1" w:styleId="zSidfotBOLAG">
    <w:name w:val="zSidfotBOLAG"/>
    <w:basedOn w:val="Standardskriftforavsnitt"/>
    <w:semiHidden/>
    <w:rsid w:val="00E91B0A"/>
    <w:rPr>
      <w:noProof/>
      <w:spacing w:val="14"/>
    </w:rPr>
  </w:style>
  <w:style w:type="paragraph" w:customStyle="1" w:styleId="zSidfotFretag">
    <w:name w:val="zSidfotFöretag"/>
    <w:basedOn w:val="Bunntekst"/>
    <w:next w:val="Normal"/>
    <w:semiHidden/>
    <w:rsid w:val="00E91B0A"/>
    <w:pPr>
      <w:spacing w:before="60" w:line="190" w:lineRule="exact"/>
    </w:pPr>
    <w:rPr>
      <w:noProof/>
    </w:rPr>
  </w:style>
  <w:style w:type="paragraph" w:customStyle="1" w:styleId="Sidfotfastradavst">
    <w:name w:val="Sidfot fast radavst"/>
    <w:basedOn w:val="Bunntekst"/>
    <w:rsid w:val="00E91B0A"/>
    <w:pPr>
      <w:spacing w:line="204" w:lineRule="exact"/>
    </w:pPr>
    <w:rPr>
      <w:noProof/>
    </w:rPr>
  </w:style>
  <w:style w:type="paragraph" w:customStyle="1" w:styleId="zAdress">
    <w:name w:val="zAdress"/>
    <w:basedOn w:val="Normal"/>
    <w:semiHidden/>
    <w:rsid w:val="00E91B0A"/>
    <w:pPr>
      <w:spacing w:line="280" w:lineRule="atLeast"/>
    </w:pPr>
  </w:style>
  <w:style w:type="paragraph" w:customStyle="1" w:styleId="zAdress1">
    <w:name w:val="zAdress1"/>
    <w:basedOn w:val="zAdress"/>
    <w:next w:val="zAdress"/>
    <w:semiHidden/>
    <w:rsid w:val="00E91B0A"/>
  </w:style>
  <w:style w:type="character" w:customStyle="1" w:styleId="SwecoFretag">
    <w:name w:val="SwecoFöretag"/>
    <w:basedOn w:val="Standardskriftforavsnitt"/>
    <w:semiHidden/>
    <w:rsid w:val="00E91B0A"/>
    <w:rPr>
      <w:rFonts w:ascii="Swecologotypes0" w:hAnsi="Swecologotypes0"/>
      <w:sz w:val="30"/>
    </w:rPr>
  </w:style>
  <w:style w:type="paragraph" w:customStyle="1" w:styleId="zUppdragsbenmning">
    <w:name w:val="zUppdragsbenämning"/>
    <w:basedOn w:val="Normal-14ptradavstnd"/>
    <w:semiHidden/>
    <w:rsid w:val="00812F5F"/>
  </w:style>
  <w:style w:type="paragraph" w:customStyle="1" w:styleId="zSwecoLogoSymbol">
    <w:name w:val="zSwecoLogoSymbol"/>
    <w:basedOn w:val="zSidfotAdress2"/>
    <w:semiHidden/>
    <w:rsid w:val="00E91B0A"/>
    <w:pPr>
      <w:spacing w:line="1500" w:lineRule="exact"/>
    </w:pPr>
    <w:rPr>
      <w:rFonts w:ascii="Swecologotypes0" w:hAnsi="Swecologotypes0"/>
      <w:sz w:val="150"/>
    </w:rPr>
  </w:style>
  <w:style w:type="paragraph" w:customStyle="1" w:styleId="zStatus">
    <w:name w:val="zStatus"/>
    <w:basedOn w:val="Normal-14ptradavstnd"/>
    <w:semiHidden/>
    <w:rsid w:val="00E91B0A"/>
    <w:rPr>
      <w:b/>
    </w:rPr>
  </w:style>
  <w:style w:type="character" w:customStyle="1" w:styleId="zDatum">
    <w:name w:val="zDatum"/>
    <w:basedOn w:val="Standardskriftforavsnitt"/>
    <w:semiHidden/>
    <w:rsid w:val="00E91B0A"/>
    <w:rPr>
      <w:b/>
    </w:rPr>
  </w:style>
  <w:style w:type="paragraph" w:customStyle="1" w:styleId="zAvslut1">
    <w:name w:val="zAvslut1"/>
    <w:basedOn w:val="zAvslut"/>
    <w:next w:val="zAvslut"/>
    <w:semiHidden/>
    <w:rsid w:val="00E91B0A"/>
    <w:pPr>
      <w:spacing w:before="280"/>
      <w:jc w:val="both"/>
    </w:pPr>
    <w:rPr>
      <w:rFonts w:ascii="Times New Roman" w:hAnsi="Times New Roman"/>
      <w:sz w:val="24"/>
    </w:rPr>
  </w:style>
  <w:style w:type="paragraph" w:customStyle="1" w:styleId="Innehll">
    <w:name w:val="Innehåll"/>
    <w:basedOn w:val="Overskrift2"/>
    <w:next w:val="Normal"/>
    <w:rsid w:val="007A17DA"/>
    <w:pPr>
      <w:spacing w:before="0" w:after="0"/>
      <w:outlineLvl w:val="9"/>
    </w:pPr>
  </w:style>
  <w:style w:type="paragraph" w:styleId="INNH1">
    <w:name w:val="toc 1"/>
    <w:basedOn w:val="Normal"/>
    <w:next w:val="Normal"/>
    <w:uiPriority w:val="39"/>
    <w:rsid w:val="0047347E"/>
    <w:pPr>
      <w:tabs>
        <w:tab w:val="left" w:pos="851"/>
        <w:tab w:val="right" w:leader="dot" w:pos="8834"/>
      </w:tabs>
      <w:spacing w:before="60"/>
      <w:ind w:left="851" w:hanging="851"/>
    </w:pPr>
    <w:rPr>
      <w:b/>
      <w:noProof/>
      <w:sz w:val="26"/>
    </w:rPr>
  </w:style>
  <w:style w:type="paragraph" w:styleId="INNH7">
    <w:name w:val="toc 7"/>
    <w:basedOn w:val="Normal"/>
    <w:uiPriority w:val="39"/>
    <w:rsid w:val="00E91B0A"/>
    <w:pPr>
      <w:tabs>
        <w:tab w:val="left" w:pos="2127"/>
        <w:tab w:val="right" w:pos="7087"/>
      </w:tabs>
      <w:ind w:left="851"/>
    </w:pPr>
    <w:rPr>
      <w:noProof/>
    </w:rPr>
  </w:style>
  <w:style w:type="paragraph" w:customStyle="1" w:styleId="Rubrik1FrordBilaga">
    <w:name w:val="Rubrik 1 Förord/Bilaga"/>
    <w:basedOn w:val="Overskrift1"/>
    <w:next w:val="Brdtekst"/>
    <w:rsid w:val="00E91B0A"/>
    <w:pPr>
      <w:outlineLvl w:val="9"/>
    </w:pPr>
  </w:style>
  <w:style w:type="paragraph" w:customStyle="1" w:styleId="Rubrik3FrordBilaga">
    <w:name w:val="Rubrik 3 Förord/Bilaga"/>
    <w:basedOn w:val="Overskrift3"/>
    <w:next w:val="Brdtekst"/>
    <w:rsid w:val="00E91B0A"/>
    <w:pPr>
      <w:outlineLvl w:val="9"/>
    </w:pPr>
  </w:style>
  <w:style w:type="paragraph" w:customStyle="1" w:styleId="Rubrik2Onumrerad">
    <w:name w:val="Rubrik 2 Onumrerad"/>
    <w:basedOn w:val="Overskrift2"/>
    <w:next w:val="Brdtekst"/>
    <w:rsid w:val="00E91B0A"/>
    <w:pPr>
      <w:tabs>
        <w:tab w:val="left" w:pos="567"/>
      </w:tabs>
      <w:outlineLvl w:val="9"/>
    </w:pPr>
  </w:style>
  <w:style w:type="paragraph" w:customStyle="1" w:styleId="Rubrik1Onumrerad">
    <w:name w:val="Rubrik 1 Onumrerad"/>
    <w:basedOn w:val="Overskrift1"/>
    <w:next w:val="Brdtekst"/>
    <w:rsid w:val="00E91B0A"/>
    <w:pPr>
      <w:tabs>
        <w:tab w:val="left" w:pos="567"/>
      </w:tabs>
      <w:outlineLvl w:val="9"/>
    </w:pPr>
  </w:style>
  <w:style w:type="paragraph" w:customStyle="1" w:styleId="Rubrik3Onumrerad">
    <w:name w:val="Rubrik 3 Onumrerad"/>
    <w:basedOn w:val="Overskrift3"/>
    <w:next w:val="Brdtekst"/>
    <w:rsid w:val="00E91B0A"/>
    <w:pPr>
      <w:tabs>
        <w:tab w:val="left" w:pos="567"/>
      </w:tabs>
      <w:outlineLvl w:val="9"/>
    </w:pPr>
  </w:style>
  <w:style w:type="paragraph" w:styleId="INNH2">
    <w:name w:val="toc 2"/>
    <w:basedOn w:val="Normal"/>
    <w:next w:val="Normal"/>
    <w:uiPriority w:val="39"/>
    <w:rsid w:val="00DE6346"/>
    <w:pPr>
      <w:tabs>
        <w:tab w:val="left" w:pos="1134"/>
        <w:tab w:val="right" w:leader="dot" w:pos="8834"/>
      </w:tabs>
      <w:spacing w:before="60"/>
      <w:ind w:left="851" w:hanging="851"/>
    </w:pPr>
    <w:rPr>
      <w:noProof/>
    </w:rPr>
  </w:style>
  <w:style w:type="paragraph" w:styleId="INNH3">
    <w:name w:val="toc 3"/>
    <w:basedOn w:val="Normal"/>
    <w:next w:val="Normal"/>
    <w:uiPriority w:val="39"/>
    <w:rsid w:val="00DE6346"/>
    <w:pPr>
      <w:tabs>
        <w:tab w:val="left" w:pos="1418"/>
        <w:tab w:val="right" w:leader="dot" w:pos="8834"/>
      </w:tabs>
      <w:spacing w:before="60"/>
      <w:ind w:left="851" w:hanging="851"/>
    </w:pPr>
    <w:rPr>
      <w:noProof/>
    </w:rPr>
  </w:style>
  <w:style w:type="paragraph" w:styleId="INNH4">
    <w:name w:val="toc 4"/>
    <w:basedOn w:val="INNH1"/>
    <w:next w:val="Normal"/>
    <w:uiPriority w:val="39"/>
    <w:rsid w:val="00DE6346"/>
    <w:pPr>
      <w:tabs>
        <w:tab w:val="left" w:pos="1134"/>
      </w:tabs>
      <w:ind w:left="1134" w:firstLine="0"/>
    </w:pPr>
    <w:rPr>
      <w:b w:val="0"/>
      <w:i/>
      <w:sz w:val="22"/>
    </w:rPr>
  </w:style>
  <w:style w:type="paragraph" w:styleId="INNH5">
    <w:name w:val="toc 5"/>
    <w:basedOn w:val="INNH2"/>
    <w:next w:val="Normal"/>
    <w:uiPriority w:val="39"/>
    <w:rsid w:val="007A17DA"/>
    <w:pPr>
      <w:ind w:firstLine="0"/>
    </w:pPr>
  </w:style>
  <w:style w:type="paragraph" w:styleId="INNH6">
    <w:name w:val="toc 6"/>
    <w:basedOn w:val="INNH3"/>
    <w:next w:val="Normal"/>
    <w:uiPriority w:val="39"/>
    <w:rsid w:val="007A17DA"/>
    <w:pPr>
      <w:ind w:firstLine="0"/>
    </w:pPr>
  </w:style>
  <w:style w:type="paragraph" w:styleId="Bildetekst">
    <w:name w:val="caption"/>
    <w:basedOn w:val="Bildtext"/>
    <w:rsid w:val="00E91B0A"/>
  </w:style>
  <w:style w:type="paragraph" w:customStyle="1" w:styleId="zDokBet">
    <w:name w:val="zDokBet"/>
    <w:basedOn w:val="Normal"/>
    <w:semiHidden/>
    <w:rsid w:val="00E91B0A"/>
    <w:rPr>
      <w:noProof/>
      <w:sz w:val="10"/>
    </w:rPr>
  </w:style>
  <w:style w:type="paragraph" w:customStyle="1" w:styleId="XForsiden">
    <w:name w:val="X_Forsiden"/>
    <w:rsid w:val="00D75373"/>
    <w:rPr>
      <w:rFonts w:ascii="Arial" w:hAnsi="Arial" w:cs="Arial"/>
      <w:sz w:val="22"/>
      <w:szCs w:val="24"/>
    </w:rPr>
  </w:style>
  <w:style w:type="paragraph" w:customStyle="1" w:styleId="XSkjema">
    <w:name w:val="X_Skjema"/>
    <w:rsid w:val="00D75373"/>
    <w:rPr>
      <w:rFonts w:ascii="Arial" w:hAnsi="Arial" w:cs="Arial"/>
      <w:sz w:val="16"/>
      <w:szCs w:val="24"/>
    </w:rPr>
  </w:style>
  <w:style w:type="table" w:styleId="Tabellrutenett">
    <w:name w:val="Table Grid"/>
    <w:basedOn w:val="Vanligtabell"/>
    <w:uiPriority w:val="59"/>
    <w:rsid w:val="00D7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">
    <w:name w:val="Figur"/>
    <w:basedOn w:val="Normal"/>
    <w:next w:val="Brdtekst"/>
    <w:rsid w:val="00AF18B1"/>
    <w:pPr>
      <w:spacing w:before="120"/>
    </w:pPr>
    <w:rPr>
      <w:b/>
      <w:sz w:val="18"/>
      <w:szCs w:val="24"/>
      <w:lang w:eastAsia="nb-NO"/>
    </w:rPr>
  </w:style>
  <w:style w:type="paragraph" w:customStyle="1" w:styleId="Overskrift1Vedlegg">
    <w:name w:val="Overskrift 1 Vedlegg"/>
    <w:basedOn w:val="Overskrift1"/>
    <w:next w:val="Brdtekst"/>
    <w:rsid w:val="00772779"/>
    <w:pPr>
      <w:outlineLvl w:val="9"/>
    </w:pPr>
  </w:style>
  <w:style w:type="paragraph" w:customStyle="1" w:styleId="Overskrift2Vedlegg">
    <w:name w:val="Overskrift 2 Vedlegg"/>
    <w:basedOn w:val="Overskrift2"/>
    <w:next w:val="Brdtekst"/>
    <w:rsid w:val="00772779"/>
    <w:pPr>
      <w:outlineLvl w:val="9"/>
    </w:pPr>
  </w:style>
  <w:style w:type="paragraph" w:customStyle="1" w:styleId="Overskrift3Vedlegg">
    <w:name w:val="Overskrift 3 Vedlegg"/>
    <w:basedOn w:val="Overskrift3"/>
    <w:next w:val="Brdtekst"/>
    <w:link w:val="Overskrift3VedleggTegn"/>
    <w:rsid w:val="00772779"/>
    <w:pPr>
      <w:outlineLvl w:val="9"/>
    </w:pPr>
  </w:style>
  <w:style w:type="character" w:customStyle="1" w:styleId="Overskrift3VedleggTegn">
    <w:name w:val="Overskrift 3 Vedlegg Tegn"/>
    <w:basedOn w:val="Standardskriftforavsnitt"/>
    <w:link w:val="Overskrift3Vedlegg"/>
    <w:rsid w:val="00865A7C"/>
    <w:rPr>
      <w:rFonts w:ascii="Arial" w:hAnsi="Arial"/>
      <w:b/>
      <w:sz w:val="22"/>
      <w:lang w:eastAsia="sv-SE"/>
    </w:rPr>
  </w:style>
  <w:style w:type="paragraph" w:customStyle="1" w:styleId="Tabell">
    <w:name w:val="Tabell"/>
    <w:basedOn w:val="Normal"/>
    <w:next w:val="Brdtekst"/>
    <w:rsid w:val="00AF18B1"/>
    <w:pPr>
      <w:spacing w:before="120"/>
    </w:pPr>
    <w:rPr>
      <w:b/>
      <w:sz w:val="18"/>
      <w:szCs w:val="24"/>
      <w:lang w:eastAsia="nb-NO"/>
    </w:rPr>
  </w:style>
  <w:style w:type="character" w:styleId="Hyperkobling">
    <w:name w:val="Hyperlink"/>
    <w:basedOn w:val="Standardskriftforavsnitt"/>
    <w:uiPriority w:val="99"/>
    <w:rsid w:val="000757B1"/>
    <w:rPr>
      <w:color w:val="0000FF"/>
      <w:u w:val="single"/>
    </w:rPr>
  </w:style>
  <w:style w:type="paragraph" w:customStyle="1" w:styleId="Overskrift3Vedlegg1">
    <w:name w:val="Overskrift 3 Vedlegg1"/>
    <w:basedOn w:val="Brdtekst"/>
    <w:next w:val="Brdtekst"/>
    <w:rsid w:val="00865A7C"/>
    <w:pPr>
      <w:tabs>
        <w:tab w:val="left" w:pos="851"/>
      </w:tabs>
      <w:spacing w:before="140" w:after="140"/>
      <w:outlineLvl w:val="2"/>
    </w:pPr>
    <w:rPr>
      <w:b/>
    </w:rPr>
  </w:style>
  <w:style w:type="paragraph" w:styleId="Listeavsnitt">
    <w:name w:val="List Paragraph"/>
    <w:basedOn w:val="Normal"/>
    <w:uiPriority w:val="34"/>
    <w:qFormat/>
    <w:rsid w:val="00865A7C"/>
    <w:pPr>
      <w:ind w:left="720"/>
      <w:contextualSpacing/>
    </w:pPr>
  </w:style>
  <w:style w:type="paragraph" w:styleId="Dato">
    <w:name w:val="Date"/>
    <w:basedOn w:val="Normal"/>
    <w:next w:val="Normal"/>
    <w:link w:val="DatoTegn"/>
    <w:uiPriority w:val="99"/>
    <w:rsid w:val="00865A7C"/>
    <w:rPr>
      <w:lang w:eastAsia="nb-NO"/>
    </w:rPr>
  </w:style>
  <w:style w:type="character" w:customStyle="1" w:styleId="DatoTegn">
    <w:name w:val="Dato Tegn"/>
    <w:basedOn w:val="Standardskriftforavsnitt"/>
    <w:link w:val="Dato"/>
    <w:uiPriority w:val="99"/>
    <w:rsid w:val="00865A7C"/>
    <w:rPr>
      <w:rFonts w:ascii="Arial" w:hAnsi="Arial"/>
      <w:sz w:val="22"/>
    </w:rPr>
  </w:style>
  <w:style w:type="paragraph" w:customStyle="1" w:styleId="Tabelltekst">
    <w:name w:val="Tabelltekst"/>
    <w:rsid w:val="00865A7C"/>
    <w:rPr>
      <w:snapToGrid w:val="0"/>
      <w:color w:val="000000"/>
      <w:sz w:val="24"/>
    </w:rPr>
  </w:style>
  <w:style w:type="paragraph" w:customStyle="1" w:styleId="a1niv">
    <w:name w:val="a1.nivÀ#À"/>
    <w:uiPriority w:val="99"/>
    <w:rsid w:val="00400B39"/>
    <w:pPr>
      <w:tabs>
        <w:tab w:val="left" w:pos="-720"/>
      </w:tabs>
      <w:suppressAutoHyphens/>
    </w:pPr>
    <w:rPr>
      <w:rFonts w:ascii="CG Times" w:hAnsi="CG Times"/>
      <w:b/>
      <w:sz w:val="22"/>
      <w:lang w:val="en-US"/>
    </w:rPr>
  </w:style>
  <w:style w:type="paragraph" w:styleId="Liste">
    <w:name w:val="List"/>
    <w:basedOn w:val="Normal"/>
    <w:uiPriority w:val="99"/>
    <w:rsid w:val="00400B39"/>
    <w:pPr>
      <w:ind w:left="283" w:hanging="283"/>
    </w:pPr>
    <w:rPr>
      <w:lang w:eastAsia="nb-NO"/>
    </w:rPr>
  </w:style>
  <w:style w:type="paragraph" w:styleId="Brdtekst3">
    <w:name w:val="Body Text 3"/>
    <w:basedOn w:val="Normal"/>
    <w:link w:val="Brdtekst3Tegn"/>
    <w:uiPriority w:val="99"/>
    <w:rsid w:val="00400B3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rsid w:val="00400B39"/>
    <w:rPr>
      <w:rFonts w:ascii="Arial" w:hAnsi="Arial"/>
      <w:sz w:val="16"/>
      <w:szCs w:val="16"/>
      <w:lang w:eastAsia="sv-SE"/>
    </w:rPr>
  </w:style>
  <w:style w:type="paragraph" w:customStyle="1" w:styleId="StilMB-GD-NormalHyre575cm">
    <w:name w:val="Stil MB-GD-Normal + Høyre:  575 cm"/>
    <w:basedOn w:val="Normal"/>
    <w:rsid w:val="00E21549"/>
    <w:pPr>
      <w:tabs>
        <w:tab w:val="left" w:pos="284"/>
        <w:tab w:val="left" w:pos="851"/>
        <w:tab w:val="left" w:pos="1701"/>
        <w:tab w:val="left" w:pos="2835"/>
        <w:tab w:val="right" w:leader="dot" w:pos="7088"/>
        <w:tab w:val="right" w:pos="7938"/>
        <w:tab w:val="right" w:pos="9072"/>
        <w:tab w:val="right" w:pos="10490"/>
      </w:tabs>
      <w:spacing w:line="280" w:lineRule="atLeast"/>
      <w:ind w:left="851" w:right="3260"/>
    </w:pPr>
    <w:rPr>
      <w:sz w:val="20"/>
    </w:rPr>
  </w:style>
  <w:style w:type="paragraph" w:customStyle="1" w:styleId="-A">
    <w:name w:val="- A"/>
    <w:basedOn w:val="Normal"/>
    <w:rsid w:val="00E21549"/>
    <w:pPr>
      <w:keepNext/>
      <w:tabs>
        <w:tab w:val="left" w:pos="851"/>
      </w:tabs>
      <w:spacing w:before="280" w:line="280" w:lineRule="atLeast"/>
      <w:outlineLvl w:val="0"/>
    </w:pPr>
    <w:rPr>
      <w:b/>
      <w:kern w:val="28"/>
      <w:sz w:val="30"/>
      <w:lang w:val="en-US"/>
    </w:rPr>
  </w:style>
  <w:style w:type="paragraph" w:customStyle="1" w:styleId="-A1">
    <w:name w:val="- A1"/>
    <w:basedOn w:val="Normal"/>
    <w:qFormat/>
    <w:rsid w:val="00E21549"/>
    <w:pPr>
      <w:keepNext/>
      <w:tabs>
        <w:tab w:val="left" w:pos="851"/>
      </w:tabs>
      <w:spacing w:before="140" w:after="140" w:line="280" w:lineRule="atLeast"/>
      <w:outlineLvl w:val="1"/>
    </w:pPr>
    <w:rPr>
      <w:b/>
      <w:sz w:val="26"/>
      <w:lang w:val="en-US"/>
    </w:rPr>
  </w:style>
  <w:style w:type="paragraph" w:customStyle="1" w:styleId="-A11">
    <w:name w:val="- A1.1"/>
    <w:basedOn w:val="Overskrift3"/>
    <w:qFormat/>
    <w:rsid w:val="00E21549"/>
    <w:pPr>
      <w:numPr>
        <w:ilvl w:val="0"/>
        <w:numId w:val="0"/>
      </w:numPr>
      <w:tabs>
        <w:tab w:val="left" w:pos="851"/>
      </w:tabs>
    </w:pPr>
    <w:rPr>
      <w:lang w:val="en-US"/>
    </w:rPr>
  </w:style>
  <w:style w:type="paragraph" w:customStyle="1" w:styleId="-A111">
    <w:name w:val="- A1.1.1"/>
    <w:basedOn w:val="Overskrift4"/>
    <w:qFormat/>
    <w:rsid w:val="00E21549"/>
    <w:pPr>
      <w:keepNext w:val="0"/>
      <w:numPr>
        <w:ilvl w:val="0"/>
        <w:numId w:val="0"/>
      </w:numPr>
      <w:tabs>
        <w:tab w:val="left" w:pos="851"/>
      </w:tabs>
      <w:spacing w:before="140" w:after="140" w:line="280" w:lineRule="atLeast"/>
    </w:pPr>
    <w:rPr>
      <w:b w:val="0"/>
      <w:i w:val="0"/>
    </w:rPr>
  </w:style>
  <w:style w:type="paragraph" w:customStyle="1" w:styleId="-Brdtekst">
    <w:name w:val="- Brødtekst"/>
    <w:basedOn w:val="Brdtekst"/>
    <w:qFormat/>
    <w:rsid w:val="00E21549"/>
  </w:style>
  <w:style w:type="paragraph" w:customStyle="1" w:styleId="MB-TD-Overskrift1">
    <w:name w:val="MB-TD-Overskrift 1"/>
    <w:basedOn w:val="Normal"/>
    <w:rsid w:val="00B33904"/>
    <w:pPr>
      <w:keepNext/>
      <w:numPr>
        <w:numId w:val="3"/>
      </w:numPr>
      <w:tabs>
        <w:tab w:val="left" w:pos="851"/>
      </w:tabs>
      <w:spacing w:before="280" w:line="280" w:lineRule="atLeast"/>
      <w:outlineLvl w:val="0"/>
    </w:pPr>
    <w:rPr>
      <w:b/>
      <w:caps/>
      <w:kern w:val="28"/>
      <w:sz w:val="30"/>
    </w:rPr>
  </w:style>
  <w:style w:type="paragraph" w:customStyle="1" w:styleId="MB-TD-Overskrift2">
    <w:name w:val="MB-TD-Overskrift 2"/>
    <w:basedOn w:val="MB-TD-Overskrift1"/>
    <w:rsid w:val="00B33904"/>
    <w:pPr>
      <w:numPr>
        <w:ilvl w:val="1"/>
      </w:numPr>
      <w:outlineLvl w:val="1"/>
    </w:pPr>
    <w:rPr>
      <w:i/>
      <w:caps w:val="0"/>
      <w:sz w:val="26"/>
    </w:rPr>
  </w:style>
  <w:style w:type="paragraph" w:customStyle="1" w:styleId="MB-TD-Overskrift3">
    <w:name w:val="MB-TD-Overskrift 3"/>
    <w:basedOn w:val="MB-TD-Overskrift2"/>
    <w:rsid w:val="00B33904"/>
    <w:pPr>
      <w:numPr>
        <w:ilvl w:val="2"/>
      </w:numPr>
      <w:outlineLvl w:val="2"/>
    </w:pPr>
    <w:rPr>
      <w:i w:val="0"/>
      <w:sz w:val="22"/>
      <w:u w:val="single"/>
    </w:rPr>
  </w:style>
  <w:style w:type="paragraph" w:customStyle="1" w:styleId="MB-GD-Normal">
    <w:name w:val="MB-GD-Normal"/>
    <w:basedOn w:val="Normal-14ptradavstnd"/>
    <w:rsid w:val="0098458A"/>
    <w:pPr>
      <w:tabs>
        <w:tab w:val="left" w:pos="284"/>
        <w:tab w:val="left" w:pos="851"/>
        <w:tab w:val="left" w:pos="1701"/>
        <w:tab w:val="left" w:pos="2835"/>
        <w:tab w:val="right" w:leader="dot" w:pos="7088"/>
        <w:tab w:val="right" w:pos="7938"/>
        <w:tab w:val="right" w:pos="9072"/>
        <w:tab w:val="right" w:pos="10490"/>
      </w:tabs>
      <w:ind w:left="851"/>
    </w:pPr>
    <w:rPr>
      <w:sz w:val="20"/>
    </w:rPr>
  </w:style>
  <w:style w:type="paragraph" w:styleId="Bobletekst">
    <w:name w:val="Balloon Text"/>
    <w:basedOn w:val="Normal"/>
    <w:link w:val="BobletekstTegn"/>
    <w:rsid w:val="00672FA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72FA0"/>
    <w:rPr>
      <w:rFonts w:ascii="Tahoma" w:hAnsi="Tahoma" w:cs="Tahoma"/>
      <w:sz w:val="16"/>
      <w:szCs w:val="16"/>
      <w:lang w:eastAsia="sv-SE"/>
    </w:rPr>
  </w:style>
  <w:style w:type="character" w:customStyle="1" w:styleId="BrdtekstTegn1">
    <w:name w:val="Brødtekst Tegn1"/>
    <w:basedOn w:val="Standardskriftforavsnitt"/>
    <w:rsid w:val="005D2D93"/>
    <w:rPr>
      <w:rFonts w:ascii="Arial" w:hAnsi="Arial"/>
      <w:sz w:val="22"/>
      <w:lang w:eastAsia="sv-SE"/>
    </w:rPr>
  </w:style>
  <w:style w:type="character" w:customStyle="1" w:styleId="BunntekstTegn">
    <w:name w:val="Bunntekst Tegn"/>
    <w:basedOn w:val="Standardskriftforavsnitt"/>
    <w:link w:val="Bunntekst"/>
    <w:uiPriority w:val="99"/>
    <w:rsid w:val="00503DDB"/>
    <w:rPr>
      <w:rFonts w:ascii="Arial" w:hAnsi="Arial"/>
      <w:sz w:val="18"/>
      <w:lang w:eastAsia="sv-SE"/>
    </w:rPr>
  </w:style>
  <w:style w:type="character" w:customStyle="1" w:styleId="Overskrift3Tegn">
    <w:name w:val="Overskrift 3 Tegn"/>
    <w:basedOn w:val="Standardskriftforavsnitt"/>
    <w:link w:val="Overskrift3"/>
    <w:uiPriority w:val="99"/>
    <w:rsid w:val="00960372"/>
    <w:rPr>
      <w:rFonts w:ascii="Arial" w:hAnsi="Arial"/>
      <w:b/>
      <w:sz w:val="22"/>
      <w:lang w:eastAsia="sv-SE"/>
    </w:rPr>
  </w:style>
  <w:style w:type="paragraph" w:customStyle="1" w:styleId="Overskrift2-2">
    <w:name w:val="Overskrift 2-2"/>
    <w:basedOn w:val="Overskrift2"/>
    <w:autoRedefine/>
    <w:rsid w:val="00E236D6"/>
    <w:pPr>
      <w:numPr>
        <w:ilvl w:val="0"/>
        <w:numId w:val="0"/>
      </w:numPr>
      <w:tabs>
        <w:tab w:val="left" w:pos="1134"/>
      </w:tabs>
      <w:spacing w:before="0" w:after="0" w:line="240" w:lineRule="auto"/>
      <w:ind w:left="1134" w:right="4082" w:hanging="992"/>
    </w:pPr>
    <w:rPr>
      <w:sz w:val="22"/>
      <w:szCs w:val="22"/>
      <w:lang w:eastAsia="nb-NO"/>
    </w:rPr>
  </w:style>
  <w:style w:type="paragraph" w:styleId="Brdtekstinnrykk">
    <w:name w:val="Body Text Indent"/>
    <w:basedOn w:val="Normal"/>
    <w:link w:val="BrdtekstinnrykkTegn"/>
    <w:rsid w:val="006F646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6F6463"/>
    <w:rPr>
      <w:rFonts w:ascii="Arial" w:hAnsi="Arial"/>
      <w:sz w:val="22"/>
      <w:lang w:eastAsia="sv-SE"/>
    </w:rPr>
  </w:style>
  <w:style w:type="paragraph" w:styleId="INNH8">
    <w:name w:val="toc 8"/>
    <w:basedOn w:val="Normal"/>
    <w:next w:val="Normal"/>
    <w:autoRedefine/>
    <w:uiPriority w:val="39"/>
    <w:unhideWhenUsed/>
    <w:rsid w:val="005C5CBC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eastAsia="nb-NO"/>
    </w:rPr>
  </w:style>
  <w:style w:type="paragraph" w:styleId="INNH9">
    <w:name w:val="toc 9"/>
    <w:basedOn w:val="Normal"/>
    <w:next w:val="Normal"/>
    <w:autoRedefine/>
    <w:uiPriority w:val="39"/>
    <w:unhideWhenUsed/>
    <w:rsid w:val="005C5CBC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eastAsia="nb-NO"/>
    </w:rPr>
  </w:style>
  <w:style w:type="numbering" w:customStyle="1" w:styleId="Overskrift1A">
    <w:name w:val="Overskrift 1 A"/>
    <w:uiPriority w:val="99"/>
    <w:rsid w:val="00723182"/>
    <w:pPr>
      <w:numPr>
        <w:numId w:val="5"/>
      </w:numPr>
    </w:pPr>
  </w:style>
  <w:style w:type="paragraph" w:customStyle="1" w:styleId="Overskrift1A0">
    <w:name w:val="Overskrift 1A"/>
    <w:basedOn w:val="Overskrift1"/>
    <w:link w:val="Overskrift1ATegn"/>
    <w:rsid w:val="005E1861"/>
  </w:style>
  <w:style w:type="character" w:customStyle="1" w:styleId="Overskrift1Tegn">
    <w:name w:val="Overskrift 1 Tegn"/>
    <w:basedOn w:val="BrdtekstTegn"/>
    <w:link w:val="Overskrift1"/>
    <w:rsid w:val="009E23A6"/>
    <w:rPr>
      <w:rFonts w:ascii="Arial" w:hAnsi="Arial"/>
      <w:b/>
      <w:kern w:val="28"/>
      <w:sz w:val="30"/>
      <w:lang w:eastAsia="sv-SE"/>
    </w:rPr>
  </w:style>
  <w:style w:type="character" w:customStyle="1" w:styleId="Overskrift1ATegn">
    <w:name w:val="Overskrift 1A Tegn"/>
    <w:basedOn w:val="Overskrift1Tegn"/>
    <w:link w:val="Overskrift1A0"/>
    <w:rsid w:val="005E1861"/>
    <w:rPr>
      <w:rFonts w:ascii="Arial" w:hAnsi="Arial"/>
      <w:b/>
      <w:kern w:val="28"/>
      <w:sz w:val="30"/>
      <w:lang w:eastAsia="sv-S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3687B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eastAsia="nb-NO"/>
    </w:rPr>
  </w:style>
  <w:style w:type="paragraph" w:customStyle="1" w:styleId="Overskrift10">
    <w:name w:val="Overskrift 10"/>
    <w:basedOn w:val="Brdtekst"/>
    <w:next w:val="Brdtekst"/>
    <w:rsid w:val="00C66B45"/>
    <w:pPr>
      <w:numPr>
        <w:numId w:val="8"/>
      </w:numPr>
      <w:ind w:left="567" w:hanging="567"/>
    </w:pPr>
    <w:rPr>
      <w:rFonts w:cs="Arial"/>
      <w:b/>
      <w:sz w:val="30"/>
      <w:szCs w:val="30"/>
    </w:rPr>
  </w:style>
  <w:style w:type="paragraph" w:customStyle="1" w:styleId="Overskrift12">
    <w:name w:val="Overskrift 12"/>
    <w:basedOn w:val="Overskrift2"/>
    <w:link w:val="Overskrift12Tegn"/>
    <w:qFormat/>
    <w:rsid w:val="00044DD0"/>
    <w:pPr>
      <w:numPr>
        <w:numId w:val="11"/>
      </w:numPr>
      <w:tabs>
        <w:tab w:val="left" w:pos="851"/>
      </w:tabs>
    </w:pPr>
  </w:style>
  <w:style w:type="character" w:customStyle="1" w:styleId="Overskrift12Tegn">
    <w:name w:val="Overskrift 12 Tegn"/>
    <w:basedOn w:val="Standardskriftforavsnitt"/>
    <w:link w:val="Overskrift12"/>
    <w:rsid w:val="00044DD0"/>
    <w:rPr>
      <w:rFonts w:ascii="Arial" w:hAnsi="Arial"/>
      <w:b/>
      <w:sz w:val="26"/>
      <w:lang w:eastAsia="sv-SE"/>
    </w:rPr>
  </w:style>
  <w:style w:type="paragraph" w:customStyle="1" w:styleId="Overskrift11">
    <w:name w:val="Overskrift 11"/>
    <w:basedOn w:val="Brdtekst"/>
    <w:next w:val="Brdtekst"/>
    <w:link w:val="Overskrift11Tegn"/>
    <w:qFormat/>
    <w:rsid w:val="009E23A6"/>
    <w:pPr>
      <w:numPr>
        <w:numId w:val="11"/>
      </w:numPr>
      <w:outlineLvl w:val="0"/>
    </w:pPr>
    <w:rPr>
      <w:b/>
      <w:sz w:val="30"/>
    </w:rPr>
  </w:style>
  <w:style w:type="paragraph" w:customStyle="1" w:styleId="Overskrift13">
    <w:name w:val="Overskrift 13"/>
    <w:basedOn w:val="Overskrift3"/>
    <w:link w:val="Overskrift13Tegn"/>
    <w:qFormat/>
    <w:rsid w:val="009E23A6"/>
    <w:pPr>
      <w:numPr>
        <w:numId w:val="11"/>
      </w:numPr>
    </w:pPr>
    <w:rPr>
      <w:lang w:eastAsia="nb-NO"/>
    </w:rPr>
  </w:style>
  <w:style w:type="character" w:customStyle="1" w:styleId="Overskrift11Tegn">
    <w:name w:val="Overskrift 11 Tegn"/>
    <w:basedOn w:val="BrdtekstTegn"/>
    <w:link w:val="Overskrift11"/>
    <w:rsid w:val="009E23A6"/>
    <w:rPr>
      <w:rFonts w:ascii="Arial" w:hAnsi="Arial"/>
      <w:b/>
      <w:sz w:val="30"/>
      <w:lang w:eastAsia="sv-SE"/>
    </w:rPr>
  </w:style>
  <w:style w:type="paragraph" w:customStyle="1" w:styleId="Overskrift14">
    <w:name w:val="Overskrift 14"/>
    <w:basedOn w:val="Overskrift4"/>
    <w:link w:val="Overskrift14Tegn"/>
    <w:qFormat/>
    <w:rsid w:val="00176D6C"/>
    <w:pPr>
      <w:numPr>
        <w:numId w:val="11"/>
      </w:numPr>
      <w:ind w:left="851"/>
    </w:pPr>
    <w:rPr>
      <w:b w:val="0"/>
      <w:u w:val="single"/>
    </w:rPr>
  </w:style>
  <w:style w:type="character" w:customStyle="1" w:styleId="Overskrift13Tegn">
    <w:name w:val="Overskrift 13 Tegn"/>
    <w:basedOn w:val="Overskrift3Tegn"/>
    <w:link w:val="Overskrift13"/>
    <w:rsid w:val="009E23A6"/>
    <w:rPr>
      <w:rFonts w:ascii="Arial" w:hAnsi="Arial"/>
      <w:b/>
      <w:sz w:val="22"/>
      <w:lang w:eastAsia="sv-SE"/>
    </w:rPr>
  </w:style>
  <w:style w:type="character" w:customStyle="1" w:styleId="Overskrift14Tegn">
    <w:name w:val="Overskrift 14 Tegn"/>
    <w:basedOn w:val="BrdtekstTegn"/>
    <w:link w:val="Overskrift14"/>
    <w:rsid w:val="00176D6C"/>
    <w:rPr>
      <w:rFonts w:ascii="Arial" w:hAnsi="Arial" w:cs="Arial"/>
      <w:i/>
      <w:sz w:val="22"/>
      <w:u w:val="single"/>
      <w:lang w:eastAsia="sv-SE"/>
    </w:rPr>
  </w:style>
  <w:style w:type="paragraph" w:styleId="Indeks1">
    <w:name w:val="index 1"/>
    <w:basedOn w:val="Normal"/>
    <w:next w:val="Normal"/>
    <w:autoRedefine/>
    <w:semiHidden/>
    <w:unhideWhenUsed/>
    <w:rsid w:val="00960610"/>
    <w:pPr>
      <w:ind w:left="220" w:hanging="220"/>
    </w:pPr>
  </w:style>
  <w:style w:type="paragraph" w:styleId="Brdtekstinnrykk3">
    <w:name w:val="Body Text Indent 3"/>
    <w:basedOn w:val="Normal"/>
    <w:link w:val="Brdtekstinnrykk3Tegn"/>
    <w:rsid w:val="0077652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776520"/>
    <w:rPr>
      <w:rFonts w:ascii="Arial" w:hAnsi="Arial"/>
      <w:sz w:val="16"/>
      <w:szCs w:val="16"/>
      <w:lang w:eastAsia="sv-SE"/>
    </w:rPr>
  </w:style>
  <w:style w:type="paragraph" w:customStyle="1" w:styleId="1-Vedlegg">
    <w:name w:val="1-Vedlegg"/>
    <w:basedOn w:val="Brdtekst"/>
    <w:next w:val="-Brdtekst"/>
    <w:link w:val="1-VedleggTegn"/>
    <w:qFormat/>
    <w:rsid w:val="00561C37"/>
    <w:pPr>
      <w:numPr>
        <w:numId w:val="10"/>
      </w:numPr>
    </w:pPr>
    <w:rPr>
      <w:b/>
      <w:sz w:val="26"/>
      <w:szCs w:val="26"/>
    </w:rPr>
  </w:style>
  <w:style w:type="character" w:customStyle="1" w:styleId="1-VedleggTegn">
    <w:name w:val="1-Vedlegg Tegn"/>
    <w:basedOn w:val="BrdtekstTegn"/>
    <w:link w:val="1-Vedlegg"/>
    <w:rsid w:val="00561C37"/>
    <w:rPr>
      <w:rFonts w:ascii="Arial" w:hAnsi="Arial"/>
      <w:b/>
      <w:sz w:val="26"/>
      <w:szCs w:val="26"/>
      <w:lang w:eastAsia="sv-S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111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1117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1117A"/>
    <w:rPr>
      <w:rFonts w:ascii="Arial" w:hAnsi="Arial"/>
      <w:lang w:eastAsia="sv-SE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F1117A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F1117A"/>
    <w:rPr>
      <w:rFonts w:ascii="Arial" w:hAnsi="Arial"/>
      <w:b/>
      <w:bCs/>
      <w:lang w:eastAsia="sv-SE"/>
    </w:rPr>
  </w:style>
  <w:style w:type="paragraph" w:customStyle="1" w:styleId="Default">
    <w:name w:val="Default"/>
    <w:rsid w:val="005D01B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sjon">
    <w:name w:val="Revision"/>
    <w:hidden/>
    <w:uiPriority w:val="99"/>
    <w:semiHidden/>
    <w:rsid w:val="00652517"/>
    <w:rPr>
      <w:rFonts w:ascii="Arial" w:hAnsi="Arial"/>
      <w:sz w:val="22"/>
      <w:lang w:eastAsia="sv-SE"/>
    </w:rPr>
  </w:style>
  <w:style w:type="character" w:styleId="Omtale">
    <w:name w:val="Mention"/>
    <w:basedOn w:val="Standardskriftforavsnitt"/>
    <w:uiPriority w:val="99"/>
    <w:semiHidden/>
    <w:unhideWhenUsed/>
    <w:rsid w:val="00A02BE9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F01C42"/>
    <w:rPr>
      <w:color w:val="808080"/>
      <w:shd w:val="clear" w:color="auto" w:fill="E6E6E6"/>
    </w:rPr>
  </w:style>
  <w:style w:type="character" w:styleId="Plassholdertekst">
    <w:name w:val="Placeholder Text"/>
    <w:basedOn w:val="Standardskriftforavsnitt"/>
    <w:uiPriority w:val="99"/>
    <w:semiHidden/>
    <w:rsid w:val="00335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va-blad.no/kapittel-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hi.no/filer/pdf/malingsbelegg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kviteseid.kommune.no/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weco_NO\Koncern\Data\SWOK\Workgrou\gemensam\ra04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B7E3-FA87-4DF0-BC4F-5E3F2A67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ra04N</Template>
  <TotalTime>17</TotalTime>
  <Pages>23</Pages>
  <Words>6467</Words>
  <Characters>34281</Characters>
  <Application>Microsoft Office Word</Application>
  <DocSecurity>0</DocSecurity>
  <Lines>285</Lines>
  <Paragraphs>81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RA</vt:lpstr>
      <vt:lpstr>RA</vt:lpstr>
      <vt:lpstr>RA</vt:lpstr>
    </vt:vector>
  </TitlesOfParts>
  <Company>IntraKey AB</Company>
  <LinksUpToDate>false</LinksUpToDate>
  <CharactersWithSpaces>40667</CharactersWithSpaces>
  <SharedDoc>false</SharedDoc>
  <HLinks>
    <vt:vector size="24" baseType="variant"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_Toc179258561</vt:lpwstr>
      </vt:variant>
      <vt:variant>
        <vt:i4>1835064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_Toc179258560</vt:lpwstr>
      </vt:variant>
      <vt:variant>
        <vt:i4>2031672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_Toc179258559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_Toc179258558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</dc:title>
  <dc:subject>Tilbudsgrunnlag prosess</dc:subject>
  <dc:creator>oyvind.tovsland.kili@sweco.no</dc:creator>
  <cp:keywords>27996001</cp:keywords>
  <dc:description/>
  <cp:lastModifiedBy>Øyvind Tovsland Kili</cp:lastModifiedBy>
  <cp:revision>6</cp:revision>
  <cp:lastPrinted>2020-03-27T07:03:00Z</cp:lastPrinted>
  <dcterms:created xsi:type="dcterms:W3CDTF">2020-03-30T12:20:00Z</dcterms:created>
  <dcterms:modified xsi:type="dcterms:W3CDTF">2020-03-30T12:39:00Z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OK_Template">
    <vt:lpwstr>rao4n 2008-01-23</vt:lpwstr>
  </property>
  <property fmtid="{D5CDD505-2E9C-101B-9397-08002B2CF9AE}" pid="3" name="Dialog">
    <vt:i4>2</vt:i4>
  </property>
</Properties>
</file>